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57814" w14:textId="77777777" w:rsidR="00577BCC" w:rsidRPr="005B0D40" w:rsidRDefault="00577BCC" w:rsidP="00577BCC">
      <w:pPr>
        <w:spacing w:after="240"/>
        <w:rPr>
          <w:rFonts w:cstheme="minorHAnsi"/>
          <w:b/>
          <w:bCs/>
          <w:color w:val="FF0000"/>
        </w:rPr>
      </w:pPr>
      <w:r w:rsidRPr="005B0D40">
        <w:rPr>
          <w:rFonts w:cstheme="minorHAnsi"/>
          <w:b/>
          <w:bCs/>
        </w:rPr>
        <w:t>Terms and Reasons for Conditions</w:t>
      </w:r>
    </w:p>
    <w:p w14:paraId="774CCE6E" w14:textId="15692B40" w:rsidR="00577BCC" w:rsidRPr="00AB5AB3" w:rsidRDefault="00577BCC" w:rsidP="00577BCC">
      <w:pPr>
        <w:rPr>
          <w:rFonts w:cstheme="minorHAnsi"/>
          <w:b/>
          <w:bCs/>
          <w:i/>
          <w:iCs/>
          <w:color w:val="FF0000"/>
        </w:rPr>
      </w:pPr>
      <w:r w:rsidRPr="005B0D40">
        <w:rPr>
          <w:rFonts w:cstheme="minorHAnsi"/>
        </w:rPr>
        <w:t>Under section 88(1)(c) of the EP&amp;A Regulation, the consent authority must provide the terms of all conditions and reasons for imposing the conditions other than the conditions prescribed under section 4.17(11) of the EP&amp;A Act. The terms of the conditions and reasons are set out below.</w:t>
      </w:r>
      <w:r w:rsidRPr="005B0D40">
        <w:rPr>
          <w:rFonts w:cstheme="minorHAnsi"/>
          <w:noProof/>
        </w:rPr>
        <w:t xml:space="preserve"> </w:t>
      </w:r>
      <w:r w:rsidR="00E44BF7">
        <w:rPr>
          <w:rFonts w:cstheme="minorHAnsi"/>
          <w:noProof/>
        </w:rPr>
        <w:t xml:space="preserve"> </w:t>
      </w:r>
    </w:p>
    <w:tbl>
      <w:tblPr>
        <w:tblStyle w:val="TableGrid"/>
        <w:tblW w:w="9578" w:type="dxa"/>
        <w:tblLook w:val="04A0" w:firstRow="1" w:lastRow="0" w:firstColumn="1" w:lastColumn="0" w:noHBand="0" w:noVBand="1"/>
      </w:tblPr>
      <w:tblGrid>
        <w:gridCol w:w="745"/>
        <w:gridCol w:w="8833"/>
      </w:tblGrid>
      <w:tr w:rsidR="00030600" w:rsidRPr="00030600" w14:paraId="359440E7" w14:textId="77777777" w:rsidTr="00AF2B81">
        <w:trPr>
          <w:trHeight w:val="538"/>
        </w:trPr>
        <w:tc>
          <w:tcPr>
            <w:tcW w:w="745" w:type="dxa"/>
            <w:shd w:val="clear" w:color="auto" w:fill="A5C9EB" w:themeFill="text2" w:themeFillTint="40"/>
          </w:tcPr>
          <w:p w14:paraId="58984C78" w14:textId="77777777" w:rsidR="00577BCC" w:rsidRPr="00030600" w:rsidRDefault="00577BCC" w:rsidP="00CA09BF">
            <w:pPr>
              <w:rPr>
                <w:rFonts w:ascii="Calibri" w:hAnsi="Calibri" w:cs="Calibri"/>
                <w:szCs w:val="24"/>
              </w:rPr>
            </w:pPr>
          </w:p>
        </w:tc>
        <w:tc>
          <w:tcPr>
            <w:tcW w:w="8833" w:type="dxa"/>
            <w:shd w:val="clear" w:color="auto" w:fill="A5C9EB" w:themeFill="text2" w:themeFillTint="40"/>
          </w:tcPr>
          <w:p w14:paraId="65BA70D5" w14:textId="77777777" w:rsidR="00577BCC" w:rsidRPr="00030600" w:rsidRDefault="00577BCC" w:rsidP="00CA09BF">
            <w:pPr>
              <w:autoSpaceDE w:val="0"/>
              <w:autoSpaceDN w:val="0"/>
              <w:adjustRightInd w:val="0"/>
              <w:rPr>
                <w:rFonts w:ascii="Microsoft Sans Serif" w:hAnsi="Microsoft Sans Serif" w:cs="Microsoft Sans Serif"/>
                <w:sz w:val="17"/>
                <w:szCs w:val="17"/>
              </w:rPr>
            </w:pPr>
            <w:r w:rsidRPr="00030600">
              <w:rPr>
                <w:rFonts w:ascii="Calibri" w:hAnsi="Calibri" w:cs="Calibri"/>
                <w:b/>
                <w:bCs/>
                <w:sz w:val="24"/>
                <w:szCs w:val="24"/>
              </w:rPr>
              <w:t xml:space="preserve">GENERAL CONDITIONS </w:t>
            </w:r>
            <w:r w:rsidRPr="00030600">
              <w:t xml:space="preserve"> </w:t>
            </w:r>
          </w:p>
          <w:p w14:paraId="3C878208" w14:textId="77777777" w:rsidR="00577BCC" w:rsidRPr="00030600" w:rsidRDefault="00577BCC" w:rsidP="00CA09BF">
            <w:pPr>
              <w:spacing w:before="120"/>
              <w:rPr>
                <w:rFonts w:ascii="Calibri" w:hAnsi="Calibri" w:cs="Calibri"/>
                <w:szCs w:val="24"/>
              </w:rPr>
            </w:pPr>
          </w:p>
        </w:tc>
      </w:tr>
      <w:tr w:rsidR="00577BCC" w:rsidRPr="00AB5AB3" w14:paraId="3BB2C090" w14:textId="77777777" w:rsidTr="00CA09BF">
        <w:trPr>
          <w:trHeight w:val="538"/>
        </w:trPr>
        <w:tc>
          <w:tcPr>
            <w:tcW w:w="745" w:type="dxa"/>
          </w:tcPr>
          <w:p w14:paraId="138AA926" w14:textId="5F6B8913" w:rsidR="00577BCC" w:rsidRPr="00671660" w:rsidRDefault="0050010A" w:rsidP="00CA09BF">
            <w:pPr>
              <w:rPr>
                <w:rFonts w:ascii="Calibri" w:hAnsi="Calibri" w:cs="Calibri"/>
                <w:szCs w:val="24"/>
              </w:rPr>
            </w:pPr>
            <w:r>
              <w:br w:type="page"/>
            </w:r>
            <w:r w:rsidR="00577BCC" w:rsidRPr="00671660">
              <w:rPr>
                <w:rFonts w:ascii="Calibri" w:hAnsi="Calibri" w:cs="Calibri"/>
                <w:szCs w:val="24"/>
              </w:rPr>
              <w:t>1</w:t>
            </w:r>
          </w:p>
        </w:tc>
        <w:tc>
          <w:tcPr>
            <w:tcW w:w="8833" w:type="dxa"/>
          </w:tcPr>
          <w:p w14:paraId="4987D85E" w14:textId="77777777" w:rsidR="00577BCC" w:rsidRPr="00577BCC" w:rsidRDefault="00577BCC" w:rsidP="00CA09BF">
            <w:pPr>
              <w:widowControl w:val="0"/>
              <w:autoSpaceDE w:val="0"/>
              <w:autoSpaceDN w:val="0"/>
              <w:adjustRightInd w:val="0"/>
              <w:rPr>
                <w:rFonts w:ascii="Calibri" w:hAnsi="Calibri" w:cs="Calibri"/>
                <w:sz w:val="24"/>
                <w:szCs w:val="24"/>
              </w:rPr>
            </w:pPr>
            <w:r w:rsidRPr="00577BCC">
              <w:rPr>
                <w:rFonts w:ascii="Calibri" w:hAnsi="Calibri" w:cs="Calibri"/>
                <w:b/>
                <w:bCs/>
                <w:i/>
                <w:iCs/>
                <w:sz w:val="24"/>
                <w:szCs w:val="24"/>
              </w:rPr>
              <w:t>Approved plans and supporting documentation</w:t>
            </w:r>
          </w:p>
          <w:p w14:paraId="7B846583" w14:textId="77777777" w:rsidR="00577BCC" w:rsidRPr="00577BCC" w:rsidRDefault="00577BCC" w:rsidP="00CA09BF">
            <w:pPr>
              <w:widowControl w:val="0"/>
              <w:autoSpaceDE w:val="0"/>
              <w:autoSpaceDN w:val="0"/>
              <w:adjustRightInd w:val="0"/>
              <w:rPr>
                <w:rFonts w:ascii="Calibri" w:hAnsi="Calibri" w:cs="Calibri"/>
                <w:sz w:val="24"/>
                <w:szCs w:val="24"/>
              </w:rPr>
            </w:pPr>
            <w:r w:rsidRPr="00577BCC">
              <w:rPr>
                <w:rFonts w:ascii="Calibri" w:hAnsi="Calibri" w:cs="Calibri"/>
                <w:sz w:val="24"/>
                <w:szCs w:val="24"/>
              </w:rPr>
              <w:t xml:space="preserve">Development must be carried out in accordance with the following approved plans and documents, except where the conditions of this consent expressly require otherwise. </w:t>
            </w:r>
          </w:p>
          <w:p w14:paraId="21374ADA" w14:textId="77777777" w:rsidR="00577BCC" w:rsidRPr="00AB5AB3" w:rsidRDefault="00577BCC" w:rsidP="00CA09BF">
            <w:pPr>
              <w:widowControl w:val="0"/>
              <w:autoSpaceDE w:val="0"/>
              <w:autoSpaceDN w:val="0"/>
              <w:adjustRightInd w:val="0"/>
              <w:rPr>
                <w:rFonts w:ascii="Calibri" w:hAnsi="Calibri" w:cs="Calibri"/>
                <w:color w:val="FF0000"/>
                <w:sz w:val="24"/>
                <w:szCs w:val="24"/>
              </w:rPr>
            </w:pPr>
          </w:p>
          <w:tbl>
            <w:tblPr>
              <w:tblStyle w:val="Colliers2"/>
              <w:tblW w:w="8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7"/>
            </w:tblGrid>
            <w:tr w:rsidR="00671660" w:rsidRPr="00671660" w14:paraId="55B474B8" w14:textId="77777777" w:rsidTr="00671660">
              <w:trPr>
                <w:cnfStyle w:val="100000000000" w:firstRow="1" w:lastRow="0" w:firstColumn="0" w:lastColumn="0" w:oddVBand="0" w:evenVBand="0" w:oddHBand="0" w:evenHBand="0" w:firstRowFirstColumn="0" w:firstRowLastColumn="0" w:lastRowFirstColumn="0" w:lastRowLastColumn="0"/>
                <w:trHeight w:val="20"/>
              </w:trPr>
              <w:tc>
                <w:tcPr>
                  <w:tcW w:w="8457" w:type="dxa"/>
                  <w:shd w:val="clear" w:color="auto" w:fill="BFBFBF" w:themeFill="background1" w:themeFillShade="BF"/>
                </w:tcPr>
                <w:p w14:paraId="613F5533" w14:textId="77777777" w:rsidR="00577BCC" w:rsidRPr="00671660" w:rsidRDefault="00577BCC" w:rsidP="00CA09BF">
                  <w:pPr>
                    <w:rPr>
                      <w:b/>
                      <w:bCs/>
                      <w:color w:val="auto"/>
                      <w:sz w:val="20"/>
                      <w:szCs w:val="20"/>
                    </w:rPr>
                  </w:pPr>
                  <w:r w:rsidRPr="00671660">
                    <w:rPr>
                      <w:rFonts w:ascii="Calibri" w:hAnsi="Calibri" w:cs="Calibri"/>
                      <w:b/>
                      <w:bCs/>
                      <w:color w:val="auto"/>
                      <w:sz w:val="24"/>
                      <w:szCs w:val="24"/>
                    </w:rPr>
                    <w:t>Approved Plans</w:t>
                  </w:r>
                </w:p>
              </w:tc>
            </w:tr>
          </w:tbl>
          <w:p w14:paraId="06EEA5F7" w14:textId="06A0CEDD" w:rsidR="00577BCC" w:rsidRPr="00671660" w:rsidRDefault="00577BCC" w:rsidP="00CA09BF">
            <w:pPr>
              <w:spacing w:before="120" w:after="120"/>
              <w:rPr>
                <w:sz w:val="20"/>
                <w:szCs w:val="20"/>
              </w:rPr>
            </w:pPr>
            <w:r w:rsidRPr="00671660">
              <w:rPr>
                <w:b/>
                <w:bCs/>
                <w:sz w:val="20"/>
                <w:szCs w:val="20"/>
              </w:rPr>
              <w:t xml:space="preserve">ARCHITECTURAL </w:t>
            </w:r>
            <w:r w:rsidRPr="00671660">
              <w:rPr>
                <w:sz w:val="20"/>
                <w:szCs w:val="20"/>
              </w:rPr>
              <w:t xml:space="preserve">(All architectural drawings </w:t>
            </w:r>
            <w:r w:rsidRPr="000223A7">
              <w:rPr>
                <w:b/>
                <w:bCs/>
                <w:sz w:val="20"/>
                <w:szCs w:val="20"/>
              </w:rPr>
              <w:t xml:space="preserve">prepared by </w:t>
            </w:r>
            <w:r w:rsidR="00671660" w:rsidRPr="000223A7">
              <w:rPr>
                <w:b/>
                <w:bCs/>
                <w:sz w:val="20"/>
                <w:szCs w:val="20"/>
              </w:rPr>
              <w:t>PLACE Studio</w:t>
            </w:r>
            <w:r w:rsidRPr="00671660">
              <w:rPr>
                <w:sz w:val="20"/>
                <w:szCs w:val="20"/>
              </w:rPr>
              <w:t>)</w:t>
            </w:r>
          </w:p>
          <w:tbl>
            <w:tblPr>
              <w:tblStyle w:val="Colliers2"/>
              <w:tblW w:w="8427" w:type="dxa"/>
              <w:tblLook w:val="04A0" w:firstRow="1" w:lastRow="0" w:firstColumn="1" w:lastColumn="0" w:noHBand="0" w:noVBand="1"/>
            </w:tblPr>
            <w:tblGrid>
              <w:gridCol w:w="2588"/>
              <w:gridCol w:w="2552"/>
              <w:gridCol w:w="1842"/>
              <w:gridCol w:w="1420"/>
              <w:gridCol w:w="25"/>
            </w:tblGrid>
            <w:tr w:rsidR="002D380C" w:rsidRPr="00AB5AB3" w14:paraId="11DCA486" w14:textId="77777777" w:rsidTr="009C5C38">
              <w:trPr>
                <w:cnfStyle w:val="100000000000" w:firstRow="1" w:lastRow="0" w:firstColumn="0" w:lastColumn="0" w:oddVBand="0" w:evenVBand="0" w:oddHBand="0"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61B685" w14:textId="77777777" w:rsidR="00577BCC" w:rsidRPr="0079690A" w:rsidRDefault="00577BCC" w:rsidP="00CA09BF">
                  <w:pPr>
                    <w:rPr>
                      <w:rFonts w:ascii="Arial" w:hAnsi="Arial" w:cs="Arial"/>
                      <w:b/>
                      <w:bCs/>
                      <w:color w:val="auto"/>
                      <w:sz w:val="20"/>
                      <w:szCs w:val="20"/>
                    </w:rPr>
                  </w:pPr>
                  <w:r w:rsidRPr="0079690A">
                    <w:rPr>
                      <w:rFonts w:ascii="Arial" w:hAnsi="Arial" w:cs="Arial"/>
                      <w:b/>
                      <w:bCs/>
                      <w:color w:val="auto"/>
                      <w:sz w:val="20"/>
                      <w:szCs w:val="20"/>
                    </w:rPr>
                    <w:t>Drawing No.</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3D23A" w14:textId="77777777" w:rsidR="00577BCC" w:rsidRPr="0079690A" w:rsidRDefault="00577BCC" w:rsidP="00CA09BF">
                  <w:pPr>
                    <w:rPr>
                      <w:rFonts w:ascii="Arial" w:hAnsi="Arial" w:cs="Arial"/>
                      <w:b/>
                      <w:bCs/>
                      <w:color w:val="auto"/>
                      <w:sz w:val="20"/>
                      <w:szCs w:val="20"/>
                    </w:rPr>
                  </w:pPr>
                  <w:r w:rsidRPr="0079690A">
                    <w:rPr>
                      <w:rFonts w:ascii="Arial" w:hAnsi="Arial" w:cs="Arial"/>
                      <w:b/>
                      <w:bCs/>
                      <w:color w:val="auto"/>
                      <w:sz w:val="20"/>
                      <w:szCs w:val="20"/>
                    </w:rPr>
                    <w:t>Drawing Title</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C4C09A" w14:textId="77777777" w:rsidR="00577BCC" w:rsidRPr="0079690A" w:rsidRDefault="00577BCC" w:rsidP="00CA09BF">
                  <w:pPr>
                    <w:rPr>
                      <w:rFonts w:ascii="Arial" w:hAnsi="Arial" w:cs="Arial"/>
                      <w:b/>
                      <w:bCs/>
                      <w:color w:val="auto"/>
                      <w:sz w:val="20"/>
                      <w:szCs w:val="20"/>
                    </w:rPr>
                  </w:pPr>
                  <w:r w:rsidRPr="0079690A">
                    <w:rPr>
                      <w:rFonts w:ascii="Arial" w:hAnsi="Arial" w:cs="Arial"/>
                      <w:b/>
                      <w:bCs/>
                      <w:color w:val="auto"/>
                      <w:sz w:val="20"/>
                      <w:szCs w:val="20"/>
                    </w:rPr>
                    <w:t>Date of drawing</w:t>
                  </w:r>
                </w:p>
              </w:tc>
              <w:tc>
                <w:tcPr>
                  <w:tcW w:w="1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1DC35C" w14:textId="77777777" w:rsidR="00577BCC" w:rsidRPr="0079690A" w:rsidRDefault="00577BCC" w:rsidP="00CA09BF">
                  <w:pPr>
                    <w:rPr>
                      <w:rFonts w:ascii="Arial" w:hAnsi="Arial" w:cs="Arial"/>
                      <w:b/>
                      <w:bCs/>
                      <w:color w:val="auto"/>
                      <w:sz w:val="20"/>
                      <w:szCs w:val="20"/>
                    </w:rPr>
                  </w:pPr>
                  <w:r w:rsidRPr="0079690A">
                    <w:rPr>
                      <w:rFonts w:ascii="Arial" w:hAnsi="Arial" w:cs="Arial"/>
                      <w:b/>
                      <w:bCs/>
                      <w:color w:val="auto"/>
                      <w:sz w:val="20"/>
                      <w:szCs w:val="20"/>
                    </w:rPr>
                    <w:t>Revision</w:t>
                  </w:r>
                </w:p>
              </w:tc>
            </w:tr>
            <w:tr w:rsidR="004C6531" w:rsidRPr="00AB5AB3" w14:paraId="3F0C82DA" w14:textId="77777777" w:rsidTr="00FA6983">
              <w:trPr>
                <w:cnfStyle w:val="000000100000" w:firstRow="0" w:lastRow="0" w:firstColumn="0" w:lastColumn="0" w:oddVBand="0" w:evenVBand="0" w:oddHBand="1" w:evenHBand="0" w:firstRowFirstColumn="0" w:firstRowLastColumn="0" w:lastRowFirstColumn="0" w:lastRowLastColumn="0"/>
                <w:trHeight w:val="367"/>
              </w:trPr>
              <w:tc>
                <w:tcPr>
                  <w:tcW w:w="842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8C8EBD8" w14:textId="471B1ED2" w:rsidR="004C6531" w:rsidRPr="004C6531" w:rsidRDefault="004C6531" w:rsidP="00CA09BF">
                  <w:pPr>
                    <w:rPr>
                      <w:rFonts w:ascii="Arial" w:hAnsi="Arial" w:cs="Arial"/>
                      <w:b/>
                      <w:bCs/>
                      <w:color w:val="auto"/>
                      <w:sz w:val="20"/>
                      <w:szCs w:val="20"/>
                    </w:rPr>
                  </w:pPr>
                  <w:r w:rsidRPr="004C6531">
                    <w:rPr>
                      <w:rFonts w:ascii="Arial" w:hAnsi="Arial" w:cs="Arial"/>
                      <w:b/>
                      <w:bCs/>
                      <w:color w:val="auto"/>
                      <w:sz w:val="20"/>
                      <w:szCs w:val="20"/>
                    </w:rPr>
                    <w:t xml:space="preserve">Architectural: </w:t>
                  </w:r>
                </w:p>
              </w:tc>
            </w:tr>
            <w:tr w:rsidR="00874741" w:rsidRPr="00AB5AB3" w14:paraId="74B897A1"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58A06525" w14:textId="71F41C7D" w:rsidR="00577BCC" w:rsidRPr="00225DAD" w:rsidRDefault="00630C1D" w:rsidP="00BE7810">
                  <w:pPr>
                    <w:rPr>
                      <w:rFonts w:ascii="Arial" w:hAnsi="Arial" w:cs="Arial"/>
                      <w:color w:val="auto"/>
                      <w:sz w:val="20"/>
                      <w:szCs w:val="20"/>
                    </w:rPr>
                  </w:pPr>
                  <w:r w:rsidRPr="00225DAD">
                    <w:rPr>
                      <w:rFonts w:ascii="Arial" w:hAnsi="Arial" w:cs="Arial"/>
                      <w:color w:val="auto"/>
                      <w:sz w:val="20"/>
                      <w:szCs w:val="20"/>
                    </w:rPr>
                    <w:t xml:space="preserve">Dwg. 2021029 </w:t>
                  </w:r>
                  <w:r w:rsidR="00225DAD" w:rsidRPr="00225DAD">
                    <w:rPr>
                      <w:rFonts w:ascii="Arial" w:hAnsi="Arial" w:cs="Arial"/>
                      <w:color w:val="auto"/>
                      <w:sz w:val="20"/>
                      <w:szCs w:val="20"/>
                    </w:rPr>
                    <w:t>- DA-0001</w:t>
                  </w:r>
                </w:p>
              </w:tc>
              <w:tc>
                <w:tcPr>
                  <w:tcW w:w="2552" w:type="dxa"/>
                  <w:tcBorders>
                    <w:top w:val="single" w:sz="4" w:space="0" w:color="auto"/>
                    <w:left w:val="single" w:sz="4" w:space="0" w:color="auto"/>
                    <w:bottom w:val="single" w:sz="4" w:space="0" w:color="auto"/>
                    <w:right w:val="single" w:sz="4" w:space="0" w:color="auto"/>
                  </w:tcBorders>
                  <w:vAlign w:val="top"/>
                </w:tcPr>
                <w:p w14:paraId="1C552CB0" w14:textId="2E6C8F8E" w:rsidR="00577BCC" w:rsidRPr="00225DAD" w:rsidRDefault="00225DAD" w:rsidP="00BE7810">
                  <w:pPr>
                    <w:rPr>
                      <w:rFonts w:ascii="Arial" w:hAnsi="Arial" w:cs="Arial"/>
                      <w:color w:val="auto"/>
                      <w:sz w:val="20"/>
                      <w:szCs w:val="20"/>
                    </w:rPr>
                  </w:pPr>
                  <w:r w:rsidRPr="00225DAD">
                    <w:rPr>
                      <w:rFonts w:ascii="Arial" w:hAnsi="Arial" w:cs="Arial"/>
                      <w:color w:val="auto"/>
                      <w:sz w:val="20"/>
                      <w:szCs w:val="20"/>
                    </w:rPr>
                    <w:t>Cover Sheet</w:t>
                  </w:r>
                </w:p>
              </w:tc>
              <w:tc>
                <w:tcPr>
                  <w:tcW w:w="1842" w:type="dxa"/>
                  <w:tcBorders>
                    <w:top w:val="single" w:sz="4" w:space="0" w:color="auto"/>
                    <w:left w:val="single" w:sz="4" w:space="0" w:color="auto"/>
                    <w:bottom w:val="single" w:sz="4" w:space="0" w:color="auto"/>
                    <w:right w:val="single" w:sz="4" w:space="0" w:color="auto"/>
                  </w:tcBorders>
                  <w:vAlign w:val="top"/>
                </w:tcPr>
                <w:p w14:paraId="0AA0132A" w14:textId="395DE432" w:rsidR="00577BCC" w:rsidRPr="00225DAD" w:rsidRDefault="00BE7810" w:rsidP="00BE7810">
                  <w:pPr>
                    <w:rPr>
                      <w:rFonts w:ascii="Arial" w:hAnsi="Arial" w:cs="Arial"/>
                      <w:color w:val="auto"/>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A0BE0B7" w14:textId="69BF16DD" w:rsidR="00577BCC" w:rsidRPr="00225DAD" w:rsidRDefault="00BE7810" w:rsidP="00BE7810">
                  <w:pPr>
                    <w:rPr>
                      <w:rFonts w:ascii="Arial" w:hAnsi="Arial" w:cs="Arial"/>
                      <w:color w:val="auto"/>
                      <w:sz w:val="20"/>
                      <w:szCs w:val="20"/>
                    </w:rPr>
                  </w:pPr>
                  <w:r w:rsidRPr="00225DAD">
                    <w:rPr>
                      <w:rFonts w:ascii="Arial" w:hAnsi="Arial" w:cs="Arial"/>
                      <w:color w:val="auto"/>
                      <w:sz w:val="20"/>
                      <w:szCs w:val="20"/>
                    </w:rPr>
                    <w:t>Issue F</w:t>
                  </w:r>
                </w:p>
              </w:tc>
            </w:tr>
            <w:tr w:rsidR="002D380C" w:rsidRPr="00AB5AB3" w14:paraId="7C7B8DA9"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4E224CE6" w14:textId="1E54151E" w:rsidR="001D3387" w:rsidRDefault="001D3387" w:rsidP="001D3387">
                  <w:pPr>
                    <w:rPr>
                      <w:rFonts w:ascii="Arial" w:hAnsi="Arial" w:cs="Arial"/>
                      <w:color w:val="FF0000"/>
                      <w:sz w:val="20"/>
                      <w:szCs w:val="20"/>
                    </w:rPr>
                  </w:pPr>
                  <w:r w:rsidRPr="00225DAD">
                    <w:rPr>
                      <w:rFonts w:ascii="Arial" w:hAnsi="Arial" w:cs="Arial"/>
                      <w:color w:val="auto"/>
                      <w:sz w:val="20"/>
                      <w:szCs w:val="20"/>
                    </w:rPr>
                    <w:t>Dwg. 2021029 - DA-000</w:t>
                  </w:r>
                  <w:r>
                    <w:rPr>
                      <w:rFonts w:ascii="Arial" w:hAnsi="Arial" w:cs="Arial"/>
                      <w:color w:val="auto"/>
                      <w:sz w:val="20"/>
                      <w:szCs w:val="20"/>
                    </w:rPr>
                    <w:t>2</w:t>
                  </w:r>
                </w:p>
                <w:p w14:paraId="689E02CE" w14:textId="33DD5C14" w:rsidR="001D3387" w:rsidRPr="001D3387" w:rsidRDefault="001D3387" w:rsidP="001D3387">
                  <w:pPr>
                    <w:rPr>
                      <w:rFonts w:ascii="Arial" w:hAnsi="Arial" w:cs="Arial"/>
                      <w:b/>
                      <w:bCs/>
                      <w:i/>
                      <w:iCs/>
                      <w:color w:val="FF0000"/>
                      <w:sz w:val="20"/>
                      <w:szCs w:val="20"/>
                    </w:rPr>
                  </w:pPr>
                  <w:r w:rsidRPr="001D3387">
                    <w:rPr>
                      <w:rFonts w:ascii="Arial" w:hAnsi="Arial" w:cs="Arial"/>
                      <w:b/>
                      <w:bCs/>
                      <w:i/>
                      <w:iCs/>
                      <w:color w:val="auto"/>
                      <w:sz w:val="20"/>
                      <w:szCs w:val="20"/>
                    </w:rPr>
                    <w:t>AS AMENDED IN RED</w:t>
                  </w:r>
                </w:p>
              </w:tc>
              <w:tc>
                <w:tcPr>
                  <w:tcW w:w="2552" w:type="dxa"/>
                  <w:tcBorders>
                    <w:top w:val="single" w:sz="4" w:space="0" w:color="auto"/>
                    <w:left w:val="single" w:sz="4" w:space="0" w:color="auto"/>
                    <w:bottom w:val="single" w:sz="4" w:space="0" w:color="auto"/>
                    <w:right w:val="single" w:sz="4" w:space="0" w:color="auto"/>
                  </w:tcBorders>
                  <w:vAlign w:val="top"/>
                </w:tcPr>
                <w:p w14:paraId="10DE9AD7" w14:textId="1645067D" w:rsidR="001D3387" w:rsidRPr="00AB5AB3" w:rsidRDefault="001D3387" w:rsidP="001D3387">
                  <w:pPr>
                    <w:rPr>
                      <w:rFonts w:ascii="Arial" w:hAnsi="Arial" w:cs="Arial"/>
                      <w:color w:val="FF0000"/>
                      <w:sz w:val="20"/>
                      <w:szCs w:val="20"/>
                    </w:rPr>
                  </w:pPr>
                  <w:r w:rsidRPr="001D3387">
                    <w:rPr>
                      <w:rFonts w:ascii="Arial" w:hAnsi="Arial" w:cs="Arial"/>
                      <w:color w:val="auto"/>
                      <w:sz w:val="20"/>
                      <w:szCs w:val="20"/>
                    </w:rPr>
                    <w:t>Compliance Table</w:t>
                  </w:r>
                </w:p>
              </w:tc>
              <w:tc>
                <w:tcPr>
                  <w:tcW w:w="1842" w:type="dxa"/>
                  <w:tcBorders>
                    <w:top w:val="single" w:sz="4" w:space="0" w:color="auto"/>
                    <w:left w:val="single" w:sz="4" w:space="0" w:color="auto"/>
                    <w:bottom w:val="single" w:sz="4" w:space="0" w:color="auto"/>
                    <w:right w:val="single" w:sz="4" w:space="0" w:color="auto"/>
                  </w:tcBorders>
                  <w:vAlign w:val="top"/>
                </w:tcPr>
                <w:p w14:paraId="46E6E333" w14:textId="15255C66" w:rsidR="001D3387" w:rsidRPr="00AB5AB3" w:rsidRDefault="001D3387" w:rsidP="001D3387">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22A7051A" w14:textId="749E5CA1" w:rsidR="001D3387" w:rsidRPr="00AB5AB3" w:rsidRDefault="001D3387" w:rsidP="001D3387">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874741" w:rsidRPr="00AB5AB3" w14:paraId="11A54F11"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2AF676B8" w14:textId="39A48BFC" w:rsidR="006341E0" w:rsidRPr="00AB5AB3" w:rsidRDefault="006341E0" w:rsidP="006341E0">
                  <w:pPr>
                    <w:rPr>
                      <w:rFonts w:ascii="Arial" w:hAnsi="Arial" w:cs="Arial"/>
                      <w:color w:val="FF0000"/>
                      <w:sz w:val="20"/>
                      <w:szCs w:val="20"/>
                    </w:rPr>
                  </w:pPr>
                  <w:r w:rsidRPr="00225DAD">
                    <w:rPr>
                      <w:rFonts w:ascii="Arial" w:hAnsi="Arial" w:cs="Arial"/>
                      <w:color w:val="auto"/>
                      <w:sz w:val="20"/>
                      <w:szCs w:val="20"/>
                    </w:rPr>
                    <w:t>Dwg. 2021029 - DA-000</w:t>
                  </w:r>
                  <w:r>
                    <w:rPr>
                      <w:rFonts w:ascii="Arial" w:hAnsi="Arial" w:cs="Arial"/>
                      <w:color w:val="auto"/>
                      <w:sz w:val="20"/>
                      <w:szCs w:val="20"/>
                    </w:rPr>
                    <w:t>3</w:t>
                  </w:r>
                </w:p>
              </w:tc>
              <w:tc>
                <w:tcPr>
                  <w:tcW w:w="2552" w:type="dxa"/>
                  <w:tcBorders>
                    <w:top w:val="single" w:sz="4" w:space="0" w:color="auto"/>
                    <w:left w:val="single" w:sz="4" w:space="0" w:color="auto"/>
                    <w:bottom w:val="single" w:sz="4" w:space="0" w:color="auto"/>
                    <w:right w:val="single" w:sz="4" w:space="0" w:color="auto"/>
                  </w:tcBorders>
                  <w:vAlign w:val="top"/>
                </w:tcPr>
                <w:p w14:paraId="4C354117" w14:textId="337F9FF3" w:rsidR="006341E0" w:rsidRPr="00AB5AB3" w:rsidRDefault="006341E0" w:rsidP="006341E0">
                  <w:pPr>
                    <w:rPr>
                      <w:rFonts w:ascii="Arial" w:hAnsi="Arial" w:cs="Arial"/>
                      <w:color w:val="FF0000"/>
                      <w:sz w:val="20"/>
                      <w:szCs w:val="20"/>
                    </w:rPr>
                  </w:pPr>
                  <w:r>
                    <w:rPr>
                      <w:rFonts w:ascii="Arial" w:hAnsi="Arial" w:cs="Arial"/>
                      <w:color w:val="auto"/>
                      <w:sz w:val="20"/>
                      <w:szCs w:val="20"/>
                    </w:rPr>
                    <w:t>Site location</w:t>
                  </w:r>
                </w:p>
              </w:tc>
              <w:tc>
                <w:tcPr>
                  <w:tcW w:w="1842" w:type="dxa"/>
                  <w:tcBorders>
                    <w:top w:val="single" w:sz="4" w:space="0" w:color="auto"/>
                    <w:left w:val="single" w:sz="4" w:space="0" w:color="auto"/>
                    <w:bottom w:val="single" w:sz="4" w:space="0" w:color="auto"/>
                    <w:right w:val="single" w:sz="4" w:space="0" w:color="auto"/>
                  </w:tcBorders>
                  <w:vAlign w:val="top"/>
                </w:tcPr>
                <w:p w14:paraId="320EFDCD" w14:textId="47A72B25" w:rsidR="006341E0" w:rsidRPr="00AB5AB3" w:rsidRDefault="006341E0" w:rsidP="006341E0">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42B7146" w14:textId="143E603B" w:rsidR="006341E0" w:rsidRPr="00AB5AB3" w:rsidRDefault="006341E0" w:rsidP="006341E0">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D380C" w:rsidRPr="00AB5AB3" w14:paraId="4BF67E5C"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DD70157" w14:textId="0CBFA092" w:rsidR="001B30A1" w:rsidRPr="00AB5AB3" w:rsidRDefault="001B30A1" w:rsidP="001B30A1">
                  <w:pPr>
                    <w:rPr>
                      <w:rFonts w:ascii="Arial" w:hAnsi="Arial" w:cs="Arial"/>
                      <w:color w:val="FF0000"/>
                      <w:sz w:val="20"/>
                      <w:szCs w:val="20"/>
                    </w:rPr>
                  </w:pPr>
                  <w:r w:rsidRPr="00225DAD">
                    <w:rPr>
                      <w:rFonts w:ascii="Arial" w:hAnsi="Arial" w:cs="Arial"/>
                      <w:color w:val="auto"/>
                      <w:sz w:val="20"/>
                      <w:szCs w:val="20"/>
                    </w:rPr>
                    <w:t>Dwg. 2021029 - DA-000</w:t>
                  </w:r>
                  <w:r>
                    <w:rPr>
                      <w:rFonts w:ascii="Arial" w:hAnsi="Arial" w:cs="Arial"/>
                      <w:color w:val="auto"/>
                      <w:sz w:val="20"/>
                      <w:szCs w:val="20"/>
                    </w:rPr>
                    <w:t>4</w:t>
                  </w:r>
                </w:p>
              </w:tc>
              <w:tc>
                <w:tcPr>
                  <w:tcW w:w="2552" w:type="dxa"/>
                  <w:tcBorders>
                    <w:top w:val="single" w:sz="4" w:space="0" w:color="auto"/>
                    <w:left w:val="single" w:sz="4" w:space="0" w:color="auto"/>
                    <w:bottom w:val="single" w:sz="4" w:space="0" w:color="auto"/>
                    <w:right w:val="single" w:sz="4" w:space="0" w:color="auto"/>
                  </w:tcBorders>
                  <w:vAlign w:val="top"/>
                </w:tcPr>
                <w:p w14:paraId="0C5B28FF" w14:textId="58043EC7" w:rsidR="001B30A1" w:rsidRPr="00AB5AB3" w:rsidRDefault="001B30A1" w:rsidP="001B30A1">
                  <w:pPr>
                    <w:rPr>
                      <w:rFonts w:ascii="Arial" w:hAnsi="Arial" w:cs="Arial"/>
                      <w:color w:val="FF0000"/>
                      <w:sz w:val="20"/>
                      <w:szCs w:val="20"/>
                    </w:rPr>
                  </w:pPr>
                  <w:r>
                    <w:rPr>
                      <w:rFonts w:ascii="Arial" w:hAnsi="Arial" w:cs="Arial"/>
                      <w:color w:val="auto"/>
                      <w:sz w:val="20"/>
                      <w:szCs w:val="20"/>
                    </w:rPr>
                    <w:t>Site analysis - existing</w:t>
                  </w:r>
                </w:p>
              </w:tc>
              <w:tc>
                <w:tcPr>
                  <w:tcW w:w="1842" w:type="dxa"/>
                  <w:tcBorders>
                    <w:top w:val="single" w:sz="4" w:space="0" w:color="auto"/>
                    <w:left w:val="single" w:sz="4" w:space="0" w:color="auto"/>
                    <w:bottom w:val="single" w:sz="4" w:space="0" w:color="auto"/>
                    <w:right w:val="single" w:sz="4" w:space="0" w:color="auto"/>
                  </w:tcBorders>
                  <w:vAlign w:val="top"/>
                </w:tcPr>
                <w:p w14:paraId="20406F91" w14:textId="146DFACC" w:rsidR="001B30A1" w:rsidRPr="00AB5AB3" w:rsidRDefault="001B30A1" w:rsidP="001B30A1">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6304D89A" w14:textId="5A3B1C01" w:rsidR="001B30A1" w:rsidRPr="00AB5AB3" w:rsidRDefault="001B30A1" w:rsidP="001B30A1">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D380C" w:rsidRPr="00AB5AB3" w14:paraId="298D6992"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27A99ED" w14:textId="05D63674" w:rsidR="0078416B" w:rsidRPr="00AB5AB3" w:rsidRDefault="0078416B" w:rsidP="0078416B">
                  <w:pPr>
                    <w:rPr>
                      <w:rFonts w:ascii="Arial" w:hAnsi="Arial" w:cs="Arial"/>
                      <w:color w:val="FF0000"/>
                      <w:sz w:val="20"/>
                      <w:szCs w:val="20"/>
                    </w:rPr>
                  </w:pPr>
                  <w:r w:rsidRPr="00225DAD">
                    <w:rPr>
                      <w:rFonts w:ascii="Arial" w:hAnsi="Arial" w:cs="Arial"/>
                      <w:color w:val="auto"/>
                      <w:sz w:val="20"/>
                      <w:szCs w:val="20"/>
                    </w:rPr>
                    <w:t>Dwg. 2021029 - DA-0</w:t>
                  </w:r>
                  <w:r>
                    <w:rPr>
                      <w:rFonts w:ascii="Arial" w:hAnsi="Arial" w:cs="Arial"/>
                      <w:color w:val="auto"/>
                      <w:sz w:val="20"/>
                      <w:szCs w:val="20"/>
                    </w:rPr>
                    <w:t>100</w:t>
                  </w:r>
                </w:p>
              </w:tc>
              <w:tc>
                <w:tcPr>
                  <w:tcW w:w="2552" w:type="dxa"/>
                  <w:tcBorders>
                    <w:top w:val="single" w:sz="4" w:space="0" w:color="auto"/>
                    <w:left w:val="single" w:sz="4" w:space="0" w:color="auto"/>
                    <w:bottom w:val="single" w:sz="4" w:space="0" w:color="auto"/>
                    <w:right w:val="single" w:sz="4" w:space="0" w:color="auto"/>
                  </w:tcBorders>
                  <w:vAlign w:val="top"/>
                </w:tcPr>
                <w:p w14:paraId="346FD20B" w14:textId="19B92F74" w:rsidR="0078416B" w:rsidRPr="00AB5AB3" w:rsidRDefault="0078416B" w:rsidP="0078416B">
                  <w:pPr>
                    <w:rPr>
                      <w:rFonts w:ascii="Arial" w:hAnsi="Arial" w:cs="Arial"/>
                      <w:color w:val="FF0000"/>
                      <w:sz w:val="20"/>
                      <w:szCs w:val="20"/>
                    </w:rPr>
                  </w:pPr>
                  <w:r>
                    <w:rPr>
                      <w:rFonts w:ascii="Arial" w:hAnsi="Arial" w:cs="Arial"/>
                      <w:color w:val="auto"/>
                      <w:sz w:val="20"/>
                      <w:szCs w:val="20"/>
                    </w:rPr>
                    <w:t>Demoliton plan -  survey overlay</w:t>
                  </w:r>
                </w:p>
              </w:tc>
              <w:tc>
                <w:tcPr>
                  <w:tcW w:w="1842" w:type="dxa"/>
                  <w:tcBorders>
                    <w:top w:val="single" w:sz="4" w:space="0" w:color="auto"/>
                    <w:left w:val="single" w:sz="4" w:space="0" w:color="auto"/>
                    <w:bottom w:val="single" w:sz="4" w:space="0" w:color="auto"/>
                    <w:right w:val="single" w:sz="4" w:space="0" w:color="auto"/>
                  </w:tcBorders>
                  <w:vAlign w:val="top"/>
                </w:tcPr>
                <w:p w14:paraId="40D9CBA3" w14:textId="2C372A86" w:rsidR="0078416B" w:rsidRPr="00AB5AB3" w:rsidRDefault="0078416B" w:rsidP="0078416B">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7E65FC4F" w14:textId="5B671ED6" w:rsidR="0078416B" w:rsidRPr="00AB5AB3" w:rsidRDefault="0078416B" w:rsidP="0078416B">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4615F7" w:rsidRPr="004615F7" w14:paraId="2D2377BB"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724C363C" w14:textId="49A6398B" w:rsidR="007A564C" w:rsidRPr="004615F7" w:rsidRDefault="007A564C" w:rsidP="007A564C">
                  <w:pPr>
                    <w:rPr>
                      <w:rFonts w:ascii="Arial" w:hAnsi="Arial" w:cs="Arial"/>
                      <w:color w:val="auto"/>
                      <w:sz w:val="20"/>
                      <w:szCs w:val="20"/>
                    </w:rPr>
                  </w:pPr>
                  <w:r w:rsidRPr="004615F7">
                    <w:rPr>
                      <w:rFonts w:ascii="Arial" w:hAnsi="Arial" w:cs="Arial"/>
                      <w:color w:val="auto"/>
                      <w:sz w:val="20"/>
                      <w:szCs w:val="20"/>
                    </w:rPr>
                    <w:t>Dwg. 2021029 - DA-2000</w:t>
                  </w:r>
                </w:p>
                <w:p w14:paraId="7F22D7DA" w14:textId="77777777" w:rsidR="007A564C" w:rsidRPr="004615F7" w:rsidRDefault="007A564C" w:rsidP="007A564C">
                  <w:pPr>
                    <w:rPr>
                      <w:rFonts w:ascii="Arial" w:hAnsi="Arial" w:cs="Arial"/>
                      <w:b/>
                      <w:bCs/>
                      <w:i/>
                      <w:iCs/>
                      <w:color w:val="auto"/>
                      <w:sz w:val="20"/>
                      <w:szCs w:val="20"/>
                    </w:rPr>
                  </w:pPr>
                  <w:r w:rsidRPr="004615F7">
                    <w:rPr>
                      <w:rFonts w:ascii="Arial" w:hAnsi="Arial" w:cs="Arial"/>
                      <w:b/>
                      <w:bCs/>
                      <w:i/>
                      <w:iCs/>
                      <w:color w:val="auto"/>
                      <w:sz w:val="20"/>
                      <w:szCs w:val="20"/>
                    </w:rPr>
                    <w:t>AS AMENDED IN RED</w:t>
                  </w:r>
                </w:p>
                <w:p w14:paraId="06DE20C4" w14:textId="13417D7B" w:rsidR="007A564C" w:rsidRPr="004615F7" w:rsidRDefault="007A564C" w:rsidP="007A564C">
                  <w:pPr>
                    <w:rPr>
                      <w:rFonts w:ascii="Arial" w:hAnsi="Arial" w:cs="Arial"/>
                      <w:color w:val="auto"/>
                      <w:sz w:val="20"/>
                      <w:szCs w:val="20"/>
                    </w:rPr>
                  </w:pPr>
                </w:p>
              </w:tc>
              <w:tc>
                <w:tcPr>
                  <w:tcW w:w="2552" w:type="dxa"/>
                  <w:tcBorders>
                    <w:top w:val="single" w:sz="4" w:space="0" w:color="auto"/>
                    <w:left w:val="single" w:sz="4" w:space="0" w:color="auto"/>
                    <w:bottom w:val="single" w:sz="4" w:space="0" w:color="auto"/>
                    <w:right w:val="single" w:sz="4" w:space="0" w:color="auto"/>
                  </w:tcBorders>
                  <w:vAlign w:val="top"/>
                </w:tcPr>
                <w:p w14:paraId="129BB228" w14:textId="0BBEFAC5" w:rsidR="007A564C" w:rsidRPr="004615F7" w:rsidRDefault="007A564C" w:rsidP="007A564C">
                  <w:pPr>
                    <w:rPr>
                      <w:rFonts w:ascii="Arial" w:hAnsi="Arial" w:cs="Arial"/>
                      <w:color w:val="auto"/>
                      <w:sz w:val="20"/>
                      <w:szCs w:val="20"/>
                    </w:rPr>
                  </w:pPr>
                  <w:r w:rsidRPr="004615F7">
                    <w:rPr>
                      <w:rFonts w:ascii="Arial" w:hAnsi="Arial" w:cs="Arial"/>
                      <w:color w:val="auto"/>
                      <w:sz w:val="20"/>
                      <w:szCs w:val="20"/>
                    </w:rPr>
                    <w:t>Site plan</w:t>
                  </w:r>
                </w:p>
              </w:tc>
              <w:tc>
                <w:tcPr>
                  <w:tcW w:w="1842" w:type="dxa"/>
                  <w:tcBorders>
                    <w:top w:val="single" w:sz="4" w:space="0" w:color="auto"/>
                    <w:left w:val="single" w:sz="4" w:space="0" w:color="auto"/>
                    <w:bottom w:val="single" w:sz="4" w:space="0" w:color="auto"/>
                    <w:right w:val="single" w:sz="4" w:space="0" w:color="auto"/>
                  </w:tcBorders>
                  <w:vAlign w:val="top"/>
                </w:tcPr>
                <w:p w14:paraId="7A0E6FC9" w14:textId="677DF4BC" w:rsidR="007A564C" w:rsidRPr="004615F7" w:rsidRDefault="007A564C" w:rsidP="007A564C">
                  <w:pPr>
                    <w:rPr>
                      <w:rFonts w:ascii="Arial" w:hAnsi="Arial" w:cs="Arial"/>
                      <w:color w:val="auto"/>
                      <w:sz w:val="20"/>
                      <w:szCs w:val="20"/>
                    </w:rPr>
                  </w:pPr>
                  <w:r w:rsidRPr="004615F7">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16E36842" w14:textId="32372DAC" w:rsidR="007A564C" w:rsidRPr="004615F7" w:rsidRDefault="007A564C" w:rsidP="007A564C">
                  <w:pPr>
                    <w:rPr>
                      <w:rFonts w:ascii="Arial" w:hAnsi="Arial" w:cs="Arial"/>
                      <w:color w:val="auto"/>
                      <w:sz w:val="20"/>
                      <w:szCs w:val="20"/>
                      <w:highlight w:val="yellow"/>
                    </w:rPr>
                  </w:pPr>
                  <w:r w:rsidRPr="004615F7">
                    <w:rPr>
                      <w:rFonts w:ascii="Arial" w:hAnsi="Arial" w:cs="Arial"/>
                      <w:color w:val="auto"/>
                      <w:sz w:val="20"/>
                      <w:szCs w:val="20"/>
                    </w:rPr>
                    <w:t>Issue E</w:t>
                  </w:r>
                </w:p>
              </w:tc>
            </w:tr>
            <w:tr w:rsidR="002D380C" w:rsidRPr="00AB5AB3" w14:paraId="428B88D9"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2A5F309B" w14:textId="72A1222B" w:rsidR="008D1C1A" w:rsidRPr="00AB5AB3" w:rsidRDefault="008D1C1A" w:rsidP="008D1C1A">
                  <w:pPr>
                    <w:rPr>
                      <w:rFonts w:ascii="Arial" w:hAnsi="Arial" w:cs="Arial"/>
                      <w:color w:val="FF0000"/>
                      <w:sz w:val="20"/>
                      <w:szCs w:val="20"/>
                    </w:rPr>
                  </w:pPr>
                  <w:r w:rsidRPr="00225DAD">
                    <w:rPr>
                      <w:rFonts w:ascii="Arial" w:hAnsi="Arial" w:cs="Arial"/>
                      <w:color w:val="auto"/>
                      <w:sz w:val="20"/>
                      <w:szCs w:val="20"/>
                    </w:rPr>
                    <w:t>Dwg. 2021029 - DA-</w:t>
                  </w:r>
                  <w:r>
                    <w:rPr>
                      <w:rFonts w:ascii="Arial" w:hAnsi="Arial" w:cs="Arial"/>
                      <w:color w:val="auto"/>
                      <w:sz w:val="20"/>
                      <w:szCs w:val="20"/>
                    </w:rPr>
                    <w:t>2001</w:t>
                  </w:r>
                </w:p>
              </w:tc>
              <w:tc>
                <w:tcPr>
                  <w:tcW w:w="2552" w:type="dxa"/>
                  <w:tcBorders>
                    <w:top w:val="single" w:sz="4" w:space="0" w:color="auto"/>
                    <w:left w:val="single" w:sz="4" w:space="0" w:color="auto"/>
                    <w:bottom w:val="single" w:sz="4" w:space="0" w:color="auto"/>
                    <w:right w:val="single" w:sz="4" w:space="0" w:color="auto"/>
                  </w:tcBorders>
                  <w:vAlign w:val="top"/>
                </w:tcPr>
                <w:p w14:paraId="20D86B0D" w14:textId="52B00B64" w:rsidR="008D1C1A" w:rsidRPr="00AB5AB3" w:rsidRDefault="008D1C1A" w:rsidP="008D1C1A">
                  <w:pPr>
                    <w:rPr>
                      <w:rFonts w:ascii="Arial" w:hAnsi="Arial" w:cs="Arial"/>
                      <w:color w:val="FF0000"/>
                      <w:sz w:val="20"/>
                      <w:szCs w:val="20"/>
                    </w:rPr>
                  </w:pPr>
                  <w:r>
                    <w:rPr>
                      <w:rFonts w:ascii="Arial" w:hAnsi="Arial" w:cs="Arial"/>
                      <w:color w:val="auto"/>
                      <w:sz w:val="20"/>
                      <w:szCs w:val="20"/>
                    </w:rPr>
                    <w:t>GA- Basement -  survey underlay</w:t>
                  </w:r>
                </w:p>
              </w:tc>
              <w:tc>
                <w:tcPr>
                  <w:tcW w:w="1842" w:type="dxa"/>
                  <w:tcBorders>
                    <w:top w:val="single" w:sz="4" w:space="0" w:color="auto"/>
                    <w:left w:val="single" w:sz="4" w:space="0" w:color="auto"/>
                    <w:bottom w:val="single" w:sz="4" w:space="0" w:color="auto"/>
                    <w:right w:val="single" w:sz="4" w:space="0" w:color="auto"/>
                  </w:tcBorders>
                  <w:vAlign w:val="top"/>
                </w:tcPr>
                <w:p w14:paraId="298F99CE" w14:textId="3FD633F9" w:rsidR="008D1C1A" w:rsidRPr="00AB5AB3" w:rsidRDefault="008D1C1A" w:rsidP="008D1C1A">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50C43A3" w14:textId="2B229608" w:rsidR="008D1C1A" w:rsidRPr="00AB5AB3" w:rsidRDefault="008D1C1A" w:rsidP="008D1C1A">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E</w:t>
                  </w:r>
                </w:p>
              </w:tc>
            </w:tr>
            <w:tr w:rsidR="002D380C" w:rsidRPr="00AB5AB3" w14:paraId="4FB74D2B"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3389CFE" w14:textId="77777777" w:rsidR="008D1C1A" w:rsidRDefault="008D1C1A" w:rsidP="008D1C1A">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2002</w:t>
                  </w:r>
                </w:p>
                <w:p w14:paraId="7E0DD55B" w14:textId="2DEB68C9" w:rsidR="0084522D" w:rsidRPr="00AB5AB3" w:rsidRDefault="0084522D" w:rsidP="008D1C1A">
                  <w:pPr>
                    <w:rPr>
                      <w:rFonts w:ascii="Arial" w:hAnsi="Arial" w:cs="Arial"/>
                      <w:color w:val="FF0000"/>
                      <w:sz w:val="20"/>
                      <w:szCs w:val="20"/>
                    </w:rPr>
                  </w:pPr>
                  <w:r w:rsidRPr="001D3387">
                    <w:rPr>
                      <w:rFonts w:ascii="Arial" w:hAnsi="Arial" w:cs="Arial"/>
                      <w:b/>
                      <w:bCs/>
                      <w:i/>
                      <w:iCs/>
                      <w:color w:val="auto"/>
                      <w:sz w:val="20"/>
                      <w:szCs w:val="20"/>
                    </w:rPr>
                    <w:t>AS AMENDED IN RED</w:t>
                  </w:r>
                </w:p>
              </w:tc>
              <w:tc>
                <w:tcPr>
                  <w:tcW w:w="2552" w:type="dxa"/>
                  <w:tcBorders>
                    <w:top w:val="single" w:sz="4" w:space="0" w:color="auto"/>
                    <w:left w:val="single" w:sz="4" w:space="0" w:color="auto"/>
                    <w:bottom w:val="single" w:sz="4" w:space="0" w:color="auto"/>
                    <w:right w:val="single" w:sz="4" w:space="0" w:color="auto"/>
                  </w:tcBorders>
                  <w:vAlign w:val="top"/>
                </w:tcPr>
                <w:p w14:paraId="73BEECCE" w14:textId="6381998A" w:rsidR="008D1C1A" w:rsidRPr="00AB5AB3" w:rsidRDefault="008D1C1A" w:rsidP="008D1C1A">
                  <w:pPr>
                    <w:rPr>
                      <w:rFonts w:ascii="Arial" w:hAnsi="Arial" w:cs="Arial"/>
                      <w:color w:val="FF0000"/>
                      <w:sz w:val="20"/>
                      <w:szCs w:val="20"/>
                    </w:rPr>
                  </w:pPr>
                  <w:r>
                    <w:rPr>
                      <w:rFonts w:ascii="Arial" w:hAnsi="Arial" w:cs="Arial"/>
                      <w:color w:val="auto"/>
                      <w:sz w:val="20"/>
                      <w:szCs w:val="20"/>
                    </w:rPr>
                    <w:t>GA- Basement -  floor plan</w:t>
                  </w:r>
                </w:p>
              </w:tc>
              <w:tc>
                <w:tcPr>
                  <w:tcW w:w="1842" w:type="dxa"/>
                  <w:tcBorders>
                    <w:top w:val="single" w:sz="4" w:space="0" w:color="auto"/>
                    <w:left w:val="single" w:sz="4" w:space="0" w:color="auto"/>
                    <w:bottom w:val="single" w:sz="4" w:space="0" w:color="auto"/>
                    <w:right w:val="single" w:sz="4" w:space="0" w:color="auto"/>
                  </w:tcBorders>
                  <w:vAlign w:val="top"/>
                </w:tcPr>
                <w:p w14:paraId="7E8F98A3" w14:textId="55EDC185" w:rsidR="008D1C1A" w:rsidRPr="00AB5AB3" w:rsidRDefault="008D1C1A" w:rsidP="008D1C1A">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65DFA484" w14:textId="1D25DECA" w:rsidR="008D1C1A" w:rsidRPr="00AB5AB3" w:rsidRDefault="008D1C1A" w:rsidP="008D1C1A">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E</w:t>
                  </w:r>
                </w:p>
              </w:tc>
            </w:tr>
            <w:tr w:rsidR="002D380C" w:rsidRPr="00AB5AB3" w14:paraId="0D1560C0"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46185611" w14:textId="5D2F0912" w:rsidR="00C10517" w:rsidRPr="00AB5AB3" w:rsidRDefault="00C10517" w:rsidP="00C10517">
                  <w:pPr>
                    <w:rPr>
                      <w:rFonts w:ascii="Arial" w:hAnsi="Arial" w:cs="Arial"/>
                      <w:color w:val="FF0000"/>
                      <w:sz w:val="20"/>
                      <w:szCs w:val="20"/>
                    </w:rPr>
                  </w:pPr>
                  <w:r w:rsidRPr="00225DAD">
                    <w:rPr>
                      <w:rFonts w:ascii="Arial" w:hAnsi="Arial" w:cs="Arial"/>
                      <w:color w:val="auto"/>
                      <w:sz w:val="20"/>
                      <w:szCs w:val="20"/>
                    </w:rPr>
                    <w:t>Dwg. 2021029 - DA-</w:t>
                  </w:r>
                  <w:r>
                    <w:rPr>
                      <w:rFonts w:ascii="Arial" w:hAnsi="Arial" w:cs="Arial"/>
                      <w:color w:val="auto"/>
                      <w:sz w:val="20"/>
                      <w:szCs w:val="20"/>
                    </w:rPr>
                    <w:t>2003</w:t>
                  </w:r>
                </w:p>
              </w:tc>
              <w:tc>
                <w:tcPr>
                  <w:tcW w:w="2552" w:type="dxa"/>
                  <w:tcBorders>
                    <w:top w:val="single" w:sz="4" w:space="0" w:color="auto"/>
                    <w:left w:val="single" w:sz="4" w:space="0" w:color="auto"/>
                    <w:bottom w:val="single" w:sz="4" w:space="0" w:color="auto"/>
                    <w:right w:val="single" w:sz="4" w:space="0" w:color="auto"/>
                  </w:tcBorders>
                  <w:vAlign w:val="top"/>
                </w:tcPr>
                <w:p w14:paraId="2EAAB626" w14:textId="262D504A" w:rsidR="00C10517" w:rsidRPr="00AB5AB3" w:rsidRDefault="00C10517" w:rsidP="00C10517">
                  <w:pPr>
                    <w:rPr>
                      <w:rFonts w:ascii="Arial" w:hAnsi="Arial" w:cs="Arial"/>
                      <w:color w:val="FF0000"/>
                      <w:sz w:val="20"/>
                      <w:szCs w:val="20"/>
                    </w:rPr>
                  </w:pPr>
                  <w:r>
                    <w:rPr>
                      <w:rFonts w:ascii="Arial" w:hAnsi="Arial" w:cs="Arial"/>
                      <w:color w:val="auto"/>
                      <w:sz w:val="20"/>
                      <w:szCs w:val="20"/>
                    </w:rPr>
                    <w:t>GA- Ground floor -  survey underlay</w:t>
                  </w:r>
                </w:p>
              </w:tc>
              <w:tc>
                <w:tcPr>
                  <w:tcW w:w="1842" w:type="dxa"/>
                  <w:tcBorders>
                    <w:top w:val="single" w:sz="4" w:space="0" w:color="auto"/>
                    <w:left w:val="single" w:sz="4" w:space="0" w:color="auto"/>
                    <w:bottom w:val="single" w:sz="4" w:space="0" w:color="auto"/>
                    <w:right w:val="single" w:sz="4" w:space="0" w:color="auto"/>
                  </w:tcBorders>
                  <w:vAlign w:val="top"/>
                </w:tcPr>
                <w:p w14:paraId="661A9FD3" w14:textId="6AC8FEB5" w:rsidR="00C10517" w:rsidRPr="00AB5AB3" w:rsidRDefault="00C10517" w:rsidP="00C10517">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2672618F" w14:textId="3BE04C68" w:rsidR="00C10517" w:rsidRPr="00AB5AB3" w:rsidRDefault="00C10517" w:rsidP="00C10517">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E</w:t>
                  </w:r>
                </w:p>
              </w:tc>
            </w:tr>
            <w:tr w:rsidR="002D380C" w:rsidRPr="00AB5AB3" w14:paraId="4AF48604"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5F793F9E" w14:textId="77777777" w:rsidR="00C02E13" w:rsidRDefault="00C02E13" w:rsidP="00C02E13">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2004</w:t>
                  </w:r>
                </w:p>
                <w:p w14:paraId="082D6944" w14:textId="498A831D" w:rsidR="00C02E13" w:rsidRPr="00AB5AB3" w:rsidRDefault="00C02E13" w:rsidP="00C02E13">
                  <w:pPr>
                    <w:rPr>
                      <w:rFonts w:ascii="Arial" w:hAnsi="Arial" w:cs="Arial"/>
                      <w:color w:val="FF0000"/>
                      <w:sz w:val="20"/>
                      <w:szCs w:val="20"/>
                    </w:rPr>
                  </w:pPr>
                  <w:r w:rsidRPr="001D3387">
                    <w:rPr>
                      <w:rFonts w:ascii="Arial" w:hAnsi="Arial" w:cs="Arial"/>
                      <w:b/>
                      <w:bCs/>
                      <w:i/>
                      <w:iCs/>
                      <w:color w:val="auto"/>
                      <w:sz w:val="20"/>
                      <w:szCs w:val="20"/>
                    </w:rPr>
                    <w:t>AS AMENDED IN RED</w:t>
                  </w:r>
                </w:p>
              </w:tc>
              <w:tc>
                <w:tcPr>
                  <w:tcW w:w="2552" w:type="dxa"/>
                  <w:tcBorders>
                    <w:top w:val="single" w:sz="4" w:space="0" w:color="auto"/>
                    <w:left w:val="single" w:sz="4" w:space="0" w:color="auto"/>
                    <w:bottom w:val="single" w:sz="4" w:space="0" w:color="auto"/>
                    <w:right w:val="single" w:sz="4" w:space="0" w:color="auto"/>
                  </w:tcBorders>
                  <w:vAlign w:val="top"/>
                </w:tcPr>
                <w:p w14:paraId="512BFC11" w14:textId="2121C033" w:rsidR="00C02E13" w:rsidRPr="00AB5AB3" w:rsidRDefault="00C02E13" w:rsidP="00C02E13">
                  <w:pPr>
                    <w:rPr>
                      <w:rFonts w:ascii="Arial" w:hAnsi="Arial" w:cs="Arial"/>
                      <w:color w:val="FF0000"/>
                      <w:sz w:val="20"/>
                      <w:szCs w:val="20"/>
                    </w:rPr>
                  </w:pPr>
                  <w:r>
                    <w:rPr>
                      <w:rFonts w:ascii="Arial" w:hAnsi="Arial" w:cs="Arial"/>
                      <w:color w:val="auto"/>
                      <w:sz w:val="20"/>
                      <w:szCs w:val="20"/>
                    </w:rPr>
                    <w:t xml:space="preserve">GA- Ground floor </w:t>
                  </w:r>
                  <w:r w:rsidR="00C828D9">
                    <w:rPr>
                      <w:rFonts w:ascii="Arial" w:hAnsi="Arial" w:cs="Arial"/>
                      <w:color w:val="auto"/>
                      <w:sz w:val="20"/>
                      <w:szCs w:val="20"/>
                    </w:rPr>
                    <w:t>plan</w:t>
                  </w:r>
                </w:p>
              </w:tc>
              <w:tc>
                <w:tcPr>
                  <w:tcW w:w="1842" w:type="dxa"/>
                  <w:tcBorders>
                    <w:top w:val="single" w:sz="4" w:space="0" w:color="auto"/>
                    <w:left w:val="single" w:sz="4" w:space="0" w:color="auto"/>
                    <w:bottom w:val="single" w:sz="4" w:space="0" w:color="auto"/>
                    <w:right w:val="single" w:sz="4" w:space="0" w:color="auto"/>
                  </w:tcBorders>
                  <w:vAlign w:val="top"/>
                </w:tcPr>
                <w:p w14:paraId="1F71F204" w14:textId="0BBC8A4D" w:rsidR="00C02E13" w:rsidRPr="00AB5AB3" w:rsidRDefault="00C02E13" w:rsidP="00C02E13">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715E551F" w14:textId="5B1260A5" w:rsidR="00C02E13" w:rsidRPr="00AB5AB3" w:rsidRDefault="00C02E13" w:rsidP="00C02E13">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E</w:t>
                  </w:r>
                </w:p>
              </w:tc>
            </w:tr>
            <w:tr w:rsidR="00874741" w:rsidRPr="00AB5AB3" w14:paraId="44991B1A"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1CF4B59A" w14:textId="3EF061F5" w:rsidR="00C828D9" w:rsidRDefault="00C828D9" w:rsidP="00C828D9">
                  <w:pPr>
                    <w:rPr>
                      <w:rFonts w:ascii="Arial" w:hAnsi="Arial" w:cs="Arial"/>
                      <w:color w:val="auto"/>
                      <w:sz w:val="20"/>
                      <w:szCs w:val="20"/>
                    </w:rPr>
                  </w:pPr>
                  <w:r w:rsidRPr="00225DAD">
                    <w:rPr>
                      <w:rFonts w:ascii="Arial" w:hAnsi="Arial" w:cs="Arial"/>
                      <w:color w:val="auto"/>
                      <w:sz w:val="20"/>
                      <w:szCs w:val="20"/>
                    </w:rPr>
                    <w:t>Dwg. 2021029 - DA-</w:t>
                  </w:r>
                  <w:r w:rsidR="00514DC0">
                    <w:rPr>
                      <w:rFonts w:ascii="Arial" w:hAnsi="Arial" w:cs="Arial"/>
                      <w:color w:val="auto"/>
                      <w:sz w:val="20"/>
                      <w:szCs w:val="20"/>
                    </w:rPr>
                    <w:t>3000</w:t>
                  </w:r>
                </w:p>
                <w:p w14:paraId="21C615C1" w14:textId="74478637" w:rsidR="00C828D9" w:rsidRPr="00AB5AB3" w:rsidRDefault="00514DC0" w:rsidP="00C828D9">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473D5FD6" w14:textId="6D9E06D7" w:rsidR="00C828D9" w:rsidRPr="00AB5AB3" w:rsidRDefault="00C828D9" w:rsidP="00C828D9">
                  <w:pPr>
                    <w:rPr>
                      <w:rFonts w:ascii="Arial" w:hAnsi="Arial" w:cs="Arial"/>
                      <w:color w:val="FF0000"/>
                      <w:sz w:val="20"/>
                      <w:szCs w:val="20"/>
                    </w:rPr>
                  </w:pPr>
                  <w:r>
                    <w:rPr>
                      <w:rFonts w:ascii="Arial" w:hAnsi="Arial" w:cs="Arial"/>
                      <w:color w:val="auto"/>
                      <w:sz w:val="20"/>
                      <w:szCs w:val="20"/>
                    </w:rPr>
                    <w:t xml:space="preserve">GA- </w:t>
                  </w:r>
                  <w:r w:rsidR="00514DC0">
                    <w:rPr>
                      <w:rFonts w:ascii="Arial" w:hAnsi="Arial" w:cs="Arial"/>
                      <w:color w:val="auto"/>
                      <w:sz w:val="20"/>
                      <w:szCs w:val="20"/>
                    </w:rPr>
                    <w:t>Level 01</w:t>
                  </w:r>
                  <w:r>
                    <w:rPr>
                      <w:rFonts w:ascii="Arial" w:hAnsi="Arial" w:cs="Arial"/>
                      <w:color w:val="auto"/>
                      <w:sz w:val="20"/>
                      <w:szCs w:val="20"/>
                    </w:rPr>
                    <w:t xml:space="preserve"> plan</w:t>
                  </w:r>
                </w:p>
              </w:tc>
              <w:tc>
                <w:tcPr>
                  <w:tcW w:w="1842" w:type="dxa"/>
                  <w:tcBorders>
                    <w:top w:val="single" w:sz="4" w:space="0" w:color="auto"/>
                    <w:left w:val="single" w:sz="4" w:space="0" w:color="auto"/>
                    <w:bottom w:val="single" w:sz="4" w:space="0" w:color="auto"/>
                    <w:right w:val="single" w:sz="4" w:space="0" w:color="auto"/>
                  </w:tcBorders>
                  <w:vAlign w:val="top"/>
                </w:tcPr>
                <w:p w14:paraId="18925C9A" w14:textId="04B3F5D3" w:rsidR="00C828D9" w:rsidRPr="00AB5AB3" w:rsidRDefault="00C828D9" w:rsidP="00C828D9">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41F73AD7" w14:textId="18FBC83D" w:rsidR="00C828D9" w:rsidRPr="00AB5AB3" w:rsidRDefault="00C828D9" w:rsidP="00C828D9">
                  <w:pPr>
                    <w:rPr>
                      <w:rFonts w:ascii="Arial" w:hAnsi="Arial" w:cs="Arial"/>
                      <w:color w:val="FF0000"/>
                      <w:sz w:val="20"/>
                      <w:szCs w:val="20"/>
                    </w:rPr>
                  </w:pPr>
                  <w:r w:rsidRPr="00225DAD">
                    <w:rPr>
                      <w:rFonts w:ascii="Arial" w:hAnsi="Arial" w:cs="Arial"/>
                      <w:color w:val="auto"/>
                      <w:sz w:val="20"/>
                      <w:szCs w:val="20"/>
                    </w:rPr>
                    <w:t xml:space="preserve">Issue </w:t>
                  </w:r>
                  <w:r w:rsidR="00514DC0">
                    <w:rPr>
                      <w:rFonts w:ascii="Arial" w:hAnsi="Arial" w:cs="Arial"/>
                      <w:color w:val="auto"/>
                      <w:sz w:val="20"/>
                      <w:szCs w:val="20"/>
                    </w:rPr>
                    <w:t>D</w:t>
                  </w:r>
                </w:p>
              </w:tc>
            </w:tr>
            <w:tr w:rsidR="00874741" w:rsidRPr="00AB5AB3" w14:paraId="56E6DCD3"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4FCAE5A4" w14:textId="7B37DAB4" w:rsidR="00514DC0" w:rsidRDefault="00514DC0" w:rsidP="00514DC0">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300</w:t>
                  </w:r>
                  <w:r w:rsidR="00C76071">
                    <w:rPr>
                      <w:rFonts w:ascii="Arial" w:hAnsi="Arial" w:cs="Arial"/>
                      <w:color w:val="auto"/>
                      <w:sz w:val="20"/>
                      <w:szCs w:val="20"/>
                    </w:rPr>
                    <w:t>1</w:t>
                  </w:r>
                </w:p>
                <w:p w14:paraId="40B19BD9" w14:textId="35D8A89C" w:rsidR="00514DC0" w:rsidRPr="00AB5AB3" w:rsidRDefault="00514DC0" w:rsidP="00514DC0">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78B4A0C8" w14:textId="2C43E8FC" w:rsidR="00514DC0" w:rsidRPr="00AB5AB3" w:rsidRDefault="00514DC0" w:rsidP="00514DC0">
                  <w:pPr>
                    <w:rPr>
                      <w:rFonts w:ascii="Arial" w:hAnsi="Arial" w:cs="Arial"/>
                      <w:color w:val="FF0000"/>
                      <w:sz w:val="20"/>
                      <w:szCs w:val="20"/>
                    </w:rPr>
                  </w:pPr>
                  <w:r>
                    <w:rPr>
                      <w:rFonts w:ascii="Arial" w:hAnsi="Arial" w:cs="Arial"/>
                      <w:color w:val="auto"/>
                      <w:sz w:val="20"/>
                      <w:szCs w:val="20"/>
                    </w:rPr>
                    <w:t>GA- Level 0</w:t>
                  </w:r>
                  <w:r w:rsidR="00C76071">
                    <w:rPr>
                      <w:rFonts w:ascii="Arial" w:hAnsi="Arial" w:cs="Arial"/>
                      <w:color w:val="auto"/>
                      <w:sz w:val="20"/>
                      <w:szCs w:val="20"/>
                    </w:rPr>
                    <w:t>2</w:t>
                  </w:r>
                  <w:r>
                    <w:rPr>
                      <w:rFonts w:ascii="Arial" w:hAnsi="Arial" w:cs="Arial"/>
                      <w:color w:val="auto"/>
                      <w:sz w:val="20"/>
                      <w:szCs w:val="20"/>
                    </w:rPr>
                    <w:t xml:space="preserve"> plan</w:t>
                  </w:r>
                </w:p>
              </w:tc>
              <w:tc>
                <w:tcPr>
                  <w:tcW w:w="1842" w:type="dxa"/>
                  <w:tcBorders>
                    <w:top w:val="single" w:sz="4" w:space="0" w:color="auto"/>
                    <w:left w:val="single" w:sz="4" w:space="0" w:color="auto"/>
                    <w:bottom w:val="single" w:sz="4" w:space="0" w:color="auto"/>
                    <w:right w:val="single" w:sz="4" w:space="0" w:color="auto"/>
                  </w:tcBorders>
                  <w:vAlign w:val="top"/>
                </w:tcPr>
                <w:p w14:paraId="44890766" w14:textId="681B2F03" w:rsidR="00514DC0" w:rsidRPr="00AB5AB3" w:rsidRDefault="00514DC0" w:rsidP="00514DC0">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57EDBFE0" w14:textId="75E78743" w:rsidR="00514DC0" w:rsidRPr="00AB5AB3" w:rsidRDefault="00514DC0" w:rsidP="00514DC0">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874741" w:rsidRPr="00AB5AB3" w14:paraId="16C038AE"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2210146E" w14:textId="66D5C82A" w:rsidR="00C76071" w:rsidRDefault="00C76071" w:rsidP="00C76071">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3002</w:t>
                  </w:r>
                </w:p>
                <w:p w14:paraId="71B26C6E" w14:textId="5DEC8531" w:rsidR="00C76071" w:rsidRPr="00AB5AB3" w:rsidRDefault="00C76071" w:rsidP="00C76071">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64F6B9BC" w14:textId="144E2AE9" w:rsidR="00C76071" w:rsidRPr="00AB5AB3" w:rsidRDefault="00C76071" w:rsidP="00C76071">
                  <w:pPr>
                    <w:rPr>
                      <w:rFonts w:ascii="Arial" w:hAnsi="Arial" w:cs="Arial"/>
                      <w:color w:val="FF0000"/>
                      <w:sz w:val="20"/>
                      <w:szCs w:val="20"/>
                    </w:rPr>
                  </w:pPr>
                  <w:r>
                    <w:rPr>
                      <w:rFonts w:ascii="Arial" w:hAnsi="Arial" w:cs="Arial"/>
                      <w:color w:val="auto"/>
                      <w:sz w:val="20"/>
                      <w:szCs w:val="20"/>
                    </w:rPr>
                    <w:t>GA- Level 03 plan</w:t>
                  </w:r>
                </w:p>
              </w:tc>
              <w:tc>
                <w:tcPr>
                  <w:tcW w:w="1842" w:type="dxa"/>
                  <w:tcBorders>
                    <w:top w:val="single" w:sz="4" w:space="0" w:color="auto"/>
                    <w:left w:val="single" w:sz="4" w:space="0" w:color="auto"/>
                    <w:bottom w:val="single" w:sz="4" w:space="0" w:color="auto"/>
                    <w:right w:val="single" w:sz="4" w:space="0" w:color="auto"/>
                  </w:tcBorders>
                  <w:vAlign w:val="top"/>
                </w:tcPr>
                <w:p w14:paraId="68405236" w14:textId="58F13CD8" w:rsidR="00C76071" w:rsidRPr="00AB5AB3" w:rsidRDefault="00C76071" w:rsidP="00C76071">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69ED78F" w14:textId="39B7FF97" w:rsidR="00C76071" w:rsidRPr="00AB5AB3" w:rsidRDefault="00C76071" w:rsidP="00C76071">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874741" w:rsidRPr="00AB5AB3" w14:paraId="34D0E098"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E6C623E" w14:textId="19C4CCB8" w:rsidR="00EB7A65" w:rsidRDefault="00EB7A65" w:rsidP="00EB7A65">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3003</w:t>
                  </w:r>
                </w:p>
                <w:p w14:paraId="674B39BC" w14:textId="6F01AC61" w:rsidR="00EB7A65" w:rsidRPr="00AB5AB3" w:rsidRDefault="00EB7A65" w:rsidP="00EB7A65">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4BF2C8EC" w14:textId="13C7CF9F" w:rsidR="00EB7A65" w:rsidRPr="00AB5AB3" w:rsidRDefault="00EB7A65" w:rsidP="00EB7A65">
                  <w:pPr>
                    <w:rPr>
                      <w:rFonts w:ascii="Arial" w:hAnsi="Arial" w:cs="Arial"/>
                      <w:color w:val="FF0000"/>
                      <w:sz w:val="20"/>
                      <w:szCs w:val="20"/>
                    </w:rPr>
                  </w:pPr>
                  <w:r>
                    <w:rPr>
                      <w:rFonts w:ascii="Arial" w:hAnsi="Arial" w:cs="Arial"/>
                      <w:color w:val="auto"/>
                      <w:sz w:val="20"/>
                      <w:szCs w:val="20"/>
                    </w:rPr>
                    <w:t>GA- Roof Plan</w:t>
                  </w:r>
                </w:p>
              </w:tc>
              <w:tc>
                <w:tcPr>
                  <w:tcW w:w="1842" w:type="dxa"/>
                  <w:tcBorders>
                    <w:top w:val="single" w:sz="4" w:space="0" w:color="auto"/>
                    <w:left w:val="single" w:sz="4" w:space="0" w:color="auto"/>
                    <w:bottom w:val="single" w:sz="4" w:space="0" w:color="auto"/>
                    <w:right w:val="single" w:sz="4" w:space="0" w:color="auto"/>
                  </w:tcBorders>
                  <w:vAlign w:val="top"/>
                </w:tcPr>
                <w:p w14:paraId="3C12E797" w14:textId="3E1D6749" w:rsidR="00EB7A65" w:rsidRPr="00AB5AB3" w:rsidRDefault="00EB7A65" w:rsidP="00EB7A65">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C4B6E3D" w14:textId="63B43E51" w:rsidR="00EB7A65" w:rsidRPr="00AB5AB3" w:rsidRDefault="00EB7A65" w:rsidP="00EB7A65">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E</w:t>
                  </w:r>
                </w:p>
              </w:tc>
            </w:tr>
            <w:tr w:rsidR="00874741" w:rsidRPr="00AB5AB3" w14:paraId="4E88283C"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225661E2" w14:textId="666C3A1C" w:rsidR="00E60561" w:rsidRDefault="00E60561" w:rsidP="00E60561">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3004</w:t>
                  </w:r>
                </w:p>
                <w:p w14:paraId="4C44F72B" w14:textId="66F5EE0C" w:rsidR="00E60561" w:rsidRPr="00AB5AB3" w:rsidRDefault="00E60561" w:rsidP="00E60561">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0CCAFF32" w14:textId="54C5F765" w:rsidR="00E60561" w:rsidRPr="00AB5AB3" w:rsidRDefault="00E60561" w:rsidP="00E60561">
                  <w:pPr>
                    <w:rPr>
                      <w:rFonts w:ascii="Arial" w:hAnsi="Arial" w:cs="Arial"/>
                      <w:color w:val="FF0000"/>
                      <w:sz w:val="20"/>
                      <w:szCs w:val="20"/>
                    </w:rPr>
                  </w:pPr>
                  <w:r>
                    <w:rPr>
                      <w:rFonts w:ascii="Arial" w:hAnsi="Arial" w:cs="Arial"/>
                      <w:color w:val="auto"/>
                      <w:sz w:val="20"/>
                      <w:szCs w:val="20"/>
                    </w:rPr>
                    <w:t>GA- Roof survey underlay</w:t>
                  </w:r>
                </w:p>
              </w:tc>
              <w:tc>
                <w:tcPr>
                  <w:tcW w:w="1842" w:type="dxa"/>
                  <w:tcBorders>
                    <w:top w:val="single" w:sz="4" w:space="0" w:color="auto"/>
                    <w:left w:val="single" w:sz="4" w:space="0" w:color="auto"/>
                    <w:bottom w:val="single" w:sz="4" w:space="0" w:color="auto"/>
                    <w:right w:val="single" w:sz="4" w:space="0" w:color="auto"/>
                  </w:tcBorders>
                  <w:vAlign w:val="top"/>
                </w:tcPr>
                <w:p w14:paraId="62ACDB15" w14:textId="7F8D79A6" w:rsidR="00E60561" w:rsidRPr="00AB5AB3" w:rsidRDefault="00E60561" w:rsidP="00E60561">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1C5D9E21" w14:textId="1C6F2338" w:rsidR="00E60561" w:rsidRPr="00AB5AB3" w:rsidRDefault="00E60561" w:rsidP="00E60561">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874741" w:rsidRPr="00AB5AB3" w14:paraId="15005240"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6E630C2D" w14:textId="1DF483D9" w:rsidR="00DB2843" w:rsidRDefault="00DB2843" w:rsidP="00DB2843">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4000</w:t>
                  </w:r>
                </w:p>
                <w:p w14:paraId="587C743D" w14:textId="68D6FCE0" w:rsidR="00DB2843" w:rsidRPr="00AB5AB3" w:rsidRDefault="00DB2843" w:rsidP="00DB2843">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39843E53" w14:textId="662CFF36" w:rsidR="00DB2843" w:rsidRPr="00AB5AB3" w:rsidRDefault="00DB2843" w:rsidP="00DB2843">
                  <w:pPr>
                    <w:rPr>
                      <w:rFonts w:ascii="Arial" w:hAnsi="Arial" w:cs="Arial"/>
                      <w:color w:val="FF0000"/>
                      <w:sz w:val="20"/>
                      <w:szCs w:val="20"/>
                    </w:rPr>
                  </w:pPr>
                  <w:r>
                    <w:rPr>
                      <w:rFonts w:ascii="Arial" w:hAnsi="Arial" w:cs="Arial"/>
                      <w:color w:val="auto"/>
                      <w:sz w:val="20"/>
                      <w:szCs w:val="20"/>
                    </w:rPr>
                    <w:t xml:space="preserve">Sections </w:t>
                  </w:r>
                </w:p>
              </w:tc>
              <w:tc>
                <w:tcPr>
                  <w:tcW w:w="1842" w:type="dxa"/>
                  <w:tcBorders>
                    <w:top w:val="single" w:sz="4" w:space="0" w:color="auto"/>
                    <w:left w:val="single" w:sz="4" w:space="0" w:color="auto"/>
                    <w:bottom w:val="single" w:sz="4" w:space="0" w:color="auto"/>
                    <w:right w:val="single" w:sz="4" w:space="0" w:color="auto"/>
                  </w:tcBorders>
                  <w:vAlign w:val="top"/>
                </w:tcPr>
                <w:p w14:paraId="2157BACA" w14:textId="2024F32C" w:rsidR="00DB2843" w:rsidRPr="00AB5AB3" w:rsidRDefault="002D380C" w:rsidP="00DB2843">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DA5998C" w14:textId="419041F3" w:rsidR="00DB2843" w:rsidRPr="00AB5AB3" w:rsidRDefault="00DB2843" w:rsidP="00DB2843">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9C5C38" w:rsidRPr="00AB5AB3" w14:paraId="6FAAB297"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3883E828" w14:textId="04E330C0" w:rsidR="002D380C" w:rsidRDefault="002D380C" w:rsidP="002D380C">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4001</w:t>
                  </w:r>
                </w:p>
                <w:p w14:paraId="3DBA8B09" w14:textId="376E2B29" w:rsidR="002D380C" w:rsidRPr="00AB5AB3" w:rsidRDefault="002D380C" w:rsidP="002D380C">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38749F01" w14:textId="7F6C6306" w:rsidR="002D380C" w:rsidRPr="00AB5AB3" w:rsidRDefault="00096517" w:rsidP="002D380C">
                  <w:pPr>
                    <w:rPr>
                      <w:rFonts w:ascii="Arial" w:hAnsi="Arial" w:cs="Arial"/>
                      <w:color w:val="FF0000"/>
                      <w:sz w:val="20"/>
                      <w:szCs w:val="20"/>
                    </w:rPr>
                  </w:pPr>
                  <w:r>
                    <w:rPr>
                      <w:rFonts w:ascii="Arial" w:hAnsi="Arial" w:cs="Arial"/>
                      <w:color w:val="auto"/>
                      <w:sz w:val="20"/>
                      <w:szCs w:val="20"/>
                    </w:rPr>
                    <w:t xml:space="preserve">Driveway Ramp </w:t>
                  </w:r>
                  <w:r w:rsidR="002D380C">
                    <w:rPr>
                      <w:rFonts w:ascii="Arial" w:hAnsi="Arial" w:cs="Arial"/>
                      <w:color w:val="auto"/>
                      <w:sz w:val="20"/>
                      <w:szCs w:val="20"/>
                    </w:rPr>
                    <w:t xml:space="preserve">Section </w:t>
                  </w:r>
                </w:p>
              </w:tc>
              <w:tc>
                <w:tcPr>
                  <w:tcW w:w="1842" w:type="dxa"/>
                  <w:tcBorders>
                    <w:top w:val="single" w:sz="4" w:space="0" w:color="auto"/>
                    <w:left w:val="single" w:sz="4" w:space="0" w:color="auto"/>
                    <w:bottom w:val="single" w:sz="4" w:space="0" w:color="auto"/>
                    <w:right w:val="single" w:sz="4" w:space="0" w:color="auto"/>
                  </w:tcBorders>
                  <w:vAlign w:val="top"/>
                </w:tcPr>
                <w:p w14:paraId="6D04AED2" w14:textId="32AEAAB8" w:rsidR="002D380C" w:rsidRPr="00AB5AB3" w:rsidRDefault="002D380C" w:rsidP="002D380C">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67B396BD" w14:textId="006ED8F2" w:rsidR="002D380C" w:rsidRPr="00AB5AB3" w:rsidRDefault="002D380C" w:rsidP="002D380C">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9C5C38" w:rsidRPr="00AB5AB3" w14:paraId="0AF96A9A"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1680BC57" w14:textId="36B727CF" w:rsidR="00096517" w:rsidRDefault="00096517" w:rsidP="00096517">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4002</w:t>
                  </w:r>
                </w:p>
                <w:p w14:paraId="3DE997B7" w14:textId="63C6093B" w:rsidR="00096517" w:rsidRPr="00AB5AB3" w:rsidRDefault="00096517" w:rsidP="00096517">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456E25BE" w14:textId="1B24D008" w:rsidR="00096517" w:rsidRPr="00AB5AB3" w:rsidRDefault="00096517" w:rsidP="00096517">
                  <w:pPr>
                    <w:rPr>
                      <w:rFonts w:ascii="Arial" w:hAnsi="Arial" w:cs="Arial"/>
                      <w:color w:val="FF0000"/>
                      <w:sz w:val="20"/>
                      <w:szCs w:val="20"/>
                    </w:rPr>
                  </w:pPr>
                  <w:r>
                    <w:rPr>
                      <w:rFonts w:ascii="Arial" w:hAnsi="Arial" w:cs="Arial"/>
                      <w:color w:val="auto"/>
                      <w:sz w:val="20"/>
                      <w:szCs w:val="20"/>
                    </w:rPr>
                    <w:t xml:space="preserve">Culvert section </w:t>
                  </w:r>
                </w:p>
              </w:tc>
              <w:tc>
                <w:tcPr>
                  <w:tcW w:w="1842" w:type="dxa"/>
                  <w:tcBorders>
                    <w:top w:val="single" w:sz="4" w:space="0" w:color="auto"/>
                    <w:left w:val="single" w:sz="4" w:space="0" w:color="auto"/>
                    <w:bottom w:val="single" w:sz="4" w:space="0" w:color="auto"/>
                    <w:right w:val="single" w:sz="4" w:space="0" w:color="auto"/>
                  </w:tcBorders>
                  <w:vAlign w:val="top"/>
                </w:tcPr>
                <w:p w14:paraId="2DAAC7D6" w14:textId="6D3E0324" w:rsidR="00096517" w:rsidRPr="00AB5AB3" w:rsidRDefault="00096517" w:rsidP="00096517">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BC1201B" w14:textId="7F0B716A" w:rsidR="00096517" w:rsidRPr="00AB5AB3" w:rsidRDefault="00096517" w:rsidP="00096517">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C3725" w:rsidRPr="00AB5AB3" w14:paraId="4F3CF19D"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15469C5" w14:textId="0DA410A8" w:rsidR="00AF2559" w:rsidRDefault="00AF2559" w:rsidP="00AF2559">
                  <w:pPr>
                    <w:rPr>
                      <w:rFonts w:ascii="Arial" w:hAnsi="Arial" w:cs="Arial"/>
                      <w:color w:val="auto"/>
                      <w:sz w:val="20"/>
                      <w:szCs w:val="20"/>
                    </w:rPr>
                  </w:pPr>
                  <w:r w:rsidRPr="00225DAD">
                    <w:rPr>
                      <w:rFonts w:ascii="Arial" w:hAnsi="Arial" w:cs="Arial"/>
                      <w:color w:val="auto"/>
                      <w:sz w:val="20"/>
                      <w:szCs w:val="20"/>
                    </w:rPr>
                    <w:lastRenderedPageBreak/>
                    <w:t>Dwg. 2021029 - DA-</w:t>
                  </w:r>
                  <w:r>
                    <w:rPr>
                      <w:rFonts w:ascii="Arial" w:hAnsi="Arial" w:cs="Arial"/>
                      <w:color w:val="auto"/>
                      <w:sz w:val="20"/>
                      <w:szCs w:val="20"/>
                    </w:rPr>
                    <w:t>5000</w:t>
                  </w:r>
                </w:p>
                <w:p w14:paraId="00C34445" w14:textId="1E6A6311" w:rsidR="00AF2559" w:rsidRPr="00AB5AB3" w:rsidRDefault="00AF2559" w:rsidP="00AF2559">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5E1EB613" w14:textId="3F426CD4" w:rsidR="00AF2559" w:rsidRPr="00AB5AB3" w:rsidRDefault="00AF2559" w:rsidP="00AF2559">
                  <w:pPr>
                    <w:rPr>
                      <w:rFonts w:ascii="Arial" w:hAnsi="Arial" w:cs="Arial"/>
                      <w:color w:val="FF0000"/>
                      <w:sz w:val="20"/>
                      <w:szCs w:val="20"/>
                    </w:rPr>
                  </w:pPr>
                  <w:r>
                    <w:rPr>
                      <w:rFonts w:ascii="Arial" w:hAnsi="Arial" w:cs="Arial"/>
                      <w:color w:val="auto"/>
                      <w:sz w:val="20"/>
                      <w:szCs w:val="20"/>
                    </w:rPr>
                    <w:t xml:space="preserve">South &amp; east elevations </w:t>
                  </w:r>
                </w:p>
              </w:tc>
              <w:tc>
                <w:tcPr>
                  <w:tcW w:w="1842" w:type="dxa"/>
                  <w:tcBorders>
                    <w:top w:val="single" w:sz="4" w:space="0" w:color="auto"/>
                    <w:left w:val="single" w:sz="4" w:space="0" w:color="auto"/>
                    <w:bottom w:val="single" w:sz="4" w:space="0" w:color="auto"/>
                    <w:right w:val="single" w:sz="4" w:space="0" w:color="auto"/>
                  </w:tcBorders>
                  <w:vAlign w:val="top"/>
                </w:tcPr>
                <w:p w14:paraId="5B3BDAC8" w14:textId="7C6944AF" w:rsidR="00AF2559" w:rsidRPr="00AB5AB3" w:rsidRDefault="00AF2559" w:rsidP="00AF2559">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224514D5" w14:textId="6D7CE395" w:rsidR="00AF2559" w:rsidRPr="00AB5AB3" w:rsidRDefault="00AF2559" w:rsidP="00AF2559">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C3725" w:rsidRPr="00AB5AB3" w14:paraId="4E6B1E1A"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45F8101C" w14:textId="0729E330" w:rsidR="00AF2559" w:rsidRDefault="00AF2559" w:rsidP="00AF2559">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5001</w:t>
                  </w:r>
                </w:p>
                <w:p w14:paraId="700E03C0" w14:textId="588ED57E" w:rsidR="00AF2559" w:rsidRPr="00AB5AB3" w:rsidRDefault="00AF2559" w:rsidP="00AF2559">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64B2D648" w14:textId="6297F0FA" w:rsidR="00AF2559" w:rsidRPr="00AB5AB3" w:rsidRDefault="00AF2559" w:rsidP="00AF2559">
                  <w:pPr>
                    <w:rPr>
                      <w:rFonts w:ascii="Arial" w:hAnsi="Arial" w:cs="Arial"/>
                      <w:color w:val="FF0000"/>
                      <w:sz w:val="20"/>
                      <w:szCs w:val="20"/>
                    </w:rPr>
                  </w:pPr>
                  <w:r>
                    <w:rPr>
                      <w:rFonts w:ascii="Arial" w:hAnsi="Arial" w:cs="Arial"/>
                      <w:color w:val="auto"/>
                      <w:sz w:val="20"/>
                      <w:szCs w:val="20"/>
                    </w:rPr>
                    <w:t xml:space="preserve">Building A elevations </w:t>
                  </w:r>
                </w:p>
              </w:tc>
              <w:tc>
                <w:tcPr>
                  <w:tcW w:w="1842" w:type="dxa"/>
                  <w:tcBorders>
                    <w:top w:val="single" w:sz="4" w:space="0" w:color="auto"/>
                    <w:left w:val="single" w:sz="4" w:space="0" w:color="auto"/>
                    <w:bottom w:val="single" w:sz="4" w:space="0" w:color="auto"/>
                    <w:right w:val="single" w:sz="4" w:space="0" w:color="auto"/>
                  </w:tcBorders>
                  <w:vAlign w:val="top"/>
                </w:tcPr>
                <w:p w14:paraId="3BD379F9" w14:textId="11BC85BF" w:rsidR="00AF2559" w:rsidRPr="00AB5AB3" w:rsidRDefault="00AF2559" w:rsidP="00AF2559">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AFB1BED" w14:textId="08639E2C" w:rsidR="00AF2559" w:rsidRPr="00AB5AB3" w:rsidRDefault="00AF2559" w:rsidP="00AF2559">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C3725" w:rsidRPr="00AB5AB3" w14:paraId="15E6597B"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5ECD7482" w14:textId="47E9283C" w:rsidR="00874741" w:rsidRDefault="00874741" w:rsidP="00874741">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5002</w:t>
                  </w:r>
                </w:p>
                <w:p w14:paraId="7E6E9E76" w14:textId="0AFB8342" w:rsidR="00874741" w:rsidRPr="00AB5AB3" w:rsidRDefault="00874741" w:rsidP="00874741">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74C21EF5" w14:textId="20E73E45" w:rsidR="00874741" w:rsidRPr="00AB5AB3" w:rsidRDefault="00874741" w:rsidP="00874741">
                  <w:pPr>
                    <w:rPr>
                      <w:rFonts w:ascii="Arial" w:hAnsi="Arial" w:cs="Arial"/>
                      <w:color w:val="FF0000"/>
                      <w:sz w:val="20"/>
                      <w:szCs w:val="20"/>
                    </w:rPr>
                  </w:pPr>
                  <w:r>
                    <w:rPr>
                      <w:rFonts w:ascii="Arial" w:hAnsi="Arial" w:cs="Arial"/>
                      <w:color w:val="auto"/>
                      <w:sz w:val="20"/>
                      <w:szCs w:val="20"/>
                    </w:rPr>
                    <w:t xml:space="preserve">Building B elevations </w:t>
                  </w:r>
                </w:p>
              </w:tc>
              <w:tc>
                <w:tcPr>
                  <w:tcW w:w="1842" w:type="dxa"/>
                  <w:tcBorders>
                    <w:top w:val="single" w:sz="4" w:space="0" w:color="auto"/>
                    <w:left w:val="single" w:sz="4" w:space="0" w:color="auto"/>
                    <w:bottom w:val="single" w:sz="4" w:space="0" w:color="auto"/>
                    <w:right w:val="single" w:sz="4" w:space="0" w:color="auto"/>
                  </w:tcBorders>
                  <w:vAlign w:val="top"/>
                </w:tcPr>
                <w:p w14:paraId="562A9437" w14:textId="5BBF695A" w:rsidR="00874741" w:rsidRPr="00AB5AB3" w:rsidRDefault="00874741" w:rsidP="00874741">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A84DB85" w14:textId="59397C95" w:rsidR="00874741" w:rsidRPr="00AB5AB3" w:rsidRDefault="00874741" w:rsidP="00874741">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2C3725" w:rsidRPr="00AB5AB3" w14:paraId="752E1F22"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5544B058" w14:textId="69AF6638" w:rsidR="00425A34" w:rsidRDefault="00425A34" w:rsidP="00425A34">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5003</w:t>
                  </w:r>
                </w:p>
                <w:p w14:paraId="41038732" w14:textId="472DF503" w:rsidR="00425A34" w:rsidRPr="00AB5AB3" w:rsidRDefault="00425A34" w:rsidP="00425A34">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3F6655E4" w14:textId="2D774811" w:rsidR="00425A34" w:rsidRPr="00AB5AB3" w:rsidRDefault="00425A34" w:rsidP="00425A34">
                  <w:pPr>
                    <w:rPr>
                      <w:rFonts w:ascii="Arial" w:hAnsi="Arial" w:cs="Arial"/>
                      <w:color w:val="FF0000"/>
                      <w:sz w:val="20"/>
                      <w:szCs w:val="20"/>
                    </w:rPr>
                  </w:pPr>
                  <w:r>
                    <w:rPr>
                      <w:rFonts w:ascii="Arial" w:hAnsi="Arial" w:cs="Arial"/>
                      <w:color w:val="auto"/>
                      <w:sz w:val="20"/>
                      <w:szCs w:val="20"/>
                    </w:rPr>
                    <w:t xml:space="preserve">Building C elevations </w:t>
                  </w:r>
                </w:p>
              </w:tc>
              <w:tc>
                <w:tcPr>
                  <w:tcW w:w="1842" w:type="dxa"/>
                  <w:tcBorders>
                    <w:top w:val="single" w:sz="4" w:space="0" w:color="auto"/>
                    <w:left w:val="single" w:sz="4" w:space="0" w:color="auto"/>
                    <w:bottom w:val="single" w:sz="4" w:space="0" w:color="auto"/>
                    <w:right w:val="single" w:sz="4" w:space="0" w:color="auto"/>
                  </w:tcBorders>
                  <w:vAlign w:val="top"/>
                </w:tcPr>
                <w:p w14:paraId="53F9E5AB" w14:textId="05320A67" w:rsidR="00425A34" w:rsidRPr="00AB5AB3" w:rsidRDefault="00425A34" w:rsidP="00425A34">
                  <w:pPr>
                    <w:rPr>
                      <w:rFonts w:ascii="Arial" w:hAnsi="Arial" w:cs="Arial"/>
                      <w:color w:val="FF0000"/>
                      <w:sz w:val="20"/>
                      <w:szCs w:val="20"/>
                    </w:rPr>
                  </w:pPr>
                  <w:r>
                    <w:rPr>
                      <w:rFonts w:ascii="Arial" w:hAnsi="Arial" w:cs="Arial"/>
                      <w:color w:val="auto"/>
                      <w:sz w:val="20"/>
                      <w:szCs w:val="20"/>
                    </w:rPr>
                    <w:t>3/9/24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4ECA2CB" w14:textId="6BC5C7AA" w:rsidR="00425A34" w:rsidRPr="00AB5AB3" w:rsidRDefault="00425A34" w:rsidP="00425A34">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4C6531" w:rsidRPr="00AB5AB3" w14:paraId="628EAC8F"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190EE23A" w14:textId="623874A0"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7000</w:t>
                  </w:r>
                </w:p>
                <w:p w14:paraId="1210BC35" w14:textId="6B098942" w:rsidR="00167FD2" w:rsidRPr="00AB5AB3" w:rsidRDefault="00167FD2" w:rsidP="00167FD2">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2710FE85" w14:textId="6612BCBB" w:rsidR="00167FD2" w:rsidRPr="004F569D" w:rsidRDefault="00167FD2" w:rsidP="00167FD2">
                  <w:pPr>
                    <w:rPr>
                      <w:rFonts w:ascii="Arial" w:hAnsi="Arial" w:cs="Arial"/>
                      <w:color w:val="auto"/>
                      <w:sz w:val="20"/>
                      <w:szCs w:val="20"/>
                    </w:rPr>
                  </w:pPr>
                  <w:r w:rsidRPr="004F569D">
                    <w:rPr>
                      <w:rFonts w:ascii="Arial" w:hAnsi="Arial" w:cs="Arial"/>
                      <w:color w:val="auto"/>
                      <w:sz w:val="20"/>
                      <w:szCs w:val="20"/>
                    </w:rPr>
                    <w:t xml:space="preserve">Gross floor area diagrams </w:t>
                  </w:r>
                </w:p>
              </w:tc>
              <w:tc>
                <w:tcPr>
                  <w:tcW w:w="1842" w:type="dxa"/>
                  <w:tcBorders>
                    <w:top w:val="single" w:sz="4" w:space="0" w:color="auto"/>
                    <w:left w:val="single" w:sz="4" w:space="0" w:color="auto"/>
                    <w:bottom w:val="single" w:sz="4" w:space="0" w:color="auto"/>
                    <w:right w:val="single" w:sz="4" w:space="0" w:color="auto"/>
                  </w:tcBorders>
                  <w:vAlign w:val="top"/>
                </w:tcPr>
                <w:p w14:paraId="5200EFCF" w14:textId="026AA36D"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18/12/24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8FCBA95" w14:textId="500C332F"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4C6531" w:rsidRPr="00AB5AB3" w14:paraId="23981CD5"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03E17EA6" w14:textId="11016E1A"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7010</w:t>
                  </w:r>
                </w:p>
                <w:p w14:paraId="167EE044" w14:textId="7CC45DE6" w:rsidR="00167FD2" w:rsidRPr="00AB5AB3" w:rsidRDefault="00167FD2" w:rsidP="00167FD2">
                  <w:pPr>
                    <w:rPr>
                      <w:rFonts w:ascii="Arial" w:hAnsi="Arial" w:cs="Arial"/>
                      <w:color w:val="FF0000"/>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1C6E3CEA" w14:textId="48F80D15" w:rsidR="00167FD2" w:rsidRPr="004F569D" w:rsidRDefault="00167FD2" w:rsidP="00167FD2">
                  <w:pPr>
                    <w:rPr>
                      <w:rFonts w:ascii="Arial" w:hAnsi="Arial" w:cs="Arial"/>
                      <w:color w:val="auto"/>
                      <w:sz w:val="20"/>
                      <w:szCs w:val="20"/>
                    </w:rPr>
                  </w:pPr>
                  <w:r w:rsidRPr="004F569D">
                    <w:rPr>
                      <w:rFonts w:ascii="Arial" w:hAnsi="Arial" w:cs="Arial"/>
                      <w:color w:val="auto"/>
                      <w:sz w:val="20"/>
                      <w:szCs w:val="20"/>
                    </w:rPr>
                    <w:t xml:space="preserve">Deep soil calculation </w:t>
                  </w:r>
                </w:p>
              </w:tc>
              <w:tc>
                <w:tcPr>
                  <w:tcW w:w="1842" w:type="dxa"/>
                  <w:tcBorders>
                    <w:top w:val="single" w:sz="4" w:space="0" w:color="auto"/>
                    <w:left w:val="single" w:sz="4" w:space="0" w:color="auto"/>
                    <w:bottom w:val="single" w:sz="4" w:space="0" w:color="auto"/>
                    <w:right w:val="single" w:sz="4" w:space="0" w:color="auto"/>
                  </w:tcBorders>
                  <w:vAlign w:val="top"/>
                </w:tcPr>
                <w:p w14:paraId="4C2396ED" w14:textId="144AC623"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C61EB9A" w14:textId="139FEFB4"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167FD2" w:rsidRPr="00AB5AB3" w14:paraId="54D33B59"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61A329CD" w14:textId="7BA40255"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7020</w:t>
                  </w:r>
                </w:p>
                <w:p w14:paraId="74DCDBC8" w14:textId="4B8792BC" w:rsidR="00167FD2" w:rsidRPr="00225DAD" w:rsidRDefault="00167FD2" w:rsidP="00167FD2">
                  <w:pPr>
                    <w:rPr>
                      <w:rFonts w:ascii="Arial" w:hAnsi="Arial" w:cs="Arial"/>
                      <w:sz w:val="20"/>
                      <w:szCs w:val="20"/>
                    </w:rPr>
                  </w:pPr>
                  <w:r>
                    <w:rPr>
                      <w:rFonts w:ascii="Arial" w:hAnsi="Arial" w:cs="Arial"/>
                      <w:b/>
                      <w:bCs/>
                      <w:i/>
                      <w:iCs/>
                      <w:color w:val="auto"/>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vAlign w:val="top"/>
                </w:tcPr>
                <w:p w14:paraId="57E8816A" w14:textId="5A70ADB4" w:rsidR="00167FD2" w:rsidRPr="004F569D" w:rsidRDefault="00167FD2" w:rsidP="00167FD2">
                  <w:pPr>
                    <w:rPr>
                      <w:rFonts w:ascii="Arial" w:hAnsi="Arial" w:cs="Arial"/>
                      <w:color w:val="auto"/>
                      <w:sz w:val="20"/>
                      <w:szCs w:val="20"/>
                    </w:rPr>
                  </w:pPr>
                  <w:r w:rsidRPr="004F569D">
                    <w:rPr>
                      <w:rFonts w:ascii="Arial" w:hAnsi="Arial" w:cs="Arial"/>
                      <w:color w:val="auto"/>
                      <w:sz w:val="20"/>
                      <w:szCs w:val="20"/>
                    </w:rPr>
                    <w:t xml:space="preserve">Communal open space compliance </w:t>
                  </w:r>
                </w:p>
              </w:tc>
              <w:tc>
                <w:tcPr>
                  <w:tcW w:w="1842" w:type="dxa"/>
                  <w:tcBorders>
                    <w:top w:val="single" w:sz="4" w:space="0" w:color="auto"/>
                    <w:left w:val="single" w:sz="4" w:space="0" w:color="auto"/>
                    <w:bottom w:val="single" w:sz="4" w:space="0" w:color="auto"/>
                    <w:right w:val="single" w:sz="4" w:space="0" w:color="auto"/>
                  </w:tcBorders>
                  <w:vAlign w:val="top"/>
                </w:tcPr>
                <w:p w14:paraId="0DB99FCB" w14:textId="7129DF31"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2533F1E2" w14:textId="6E64456C"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167FD2" w:rsidRPr="00AB5AB3" w14:paraId="63B5630A" w14:textId="77777777" w:rsidTr="009C5C38">
              <w:trPr>
                <w:cnfStyle w:val="000000100000" w:firstRow="0" w:lastRow="0" w:firstColumn="0" w:lastColumn="0" w:oddVBand="0" w:evenVBand="0" w:oddHBand="1" w:evenHBand="0"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6C2498E5" w14:textId="5593E5C3"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7030</w:t>
                  </w:r>
                </w:p>
                <w:p w14:paraId="1D96DF76" w14:textId="77777777" w:rsidR="00167FD2" w:rsidRPr="00AB5AB3" w:rsidRDefault="00167FD2" w:rsidP="00167FD2">
                  <w:pPr>
                    <w:rPr>
                      <w:rFonts w:ascii="Arial" w:hAnsi="Arial"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vAlign w:val="top"/>
                </w:tcPr>
                <w:p w14:paraId="400781AB" w14:textId="696FBE6D" w:rsidR="00167FD2" w:rsidRPr="004F569D" w:rsidRDefault="00167FD2" w:rsidP="00167FD2">
                  <w:pPr>
                    <w:rPr>
                      <w:rFonts w:ascii="Arial" w:hAnsi="Arial" w:cs="Arial"/>
                      <w:color w:val="auto"/>
                      <w:sz w:val="20"/>
                      <w:szCs w:val="20"/>
                    </w:rPr>
                  </w:pPr>
                  <w:r w:rsidRPr="004F569D">
                    <w:rPr>
                      <w:rFonts w:ascii="Arial" w:hAnsi="Arial" w:cs="Arial"/>
                      <w:color w:val="auto"/>
                      <w:sz w:val="20"/>
                      <w:szCs w:val="20"/>
                    </w:rPr>
                    <w:t>Cross ventilation diagram</w:t>
                  </w:r>
                </w:p>
              </w:tc>
              <w:tc>
                <w:tcPr>
                  <w:tcW w:w="1842" w:type="dxa"/>
                  <w:tcBorders>
                    <w:top w:val="single" w:sz="4" w:space="0" w:color="auto"/>
                    <w:left w:val="single" w:sz="4" w:space="0" w:color="auto"/>
                    <w:bottom w:val="single" w:sz="4" w:space="0" w:color="auto"/>
                    <w:right w:val="single" w:sz="4" w:space="0" w:color="auto"/>
                  </w:tcBorders>
                  <w:vAlign w:val="top"/>
                </w:tcPr>
                <w:p w14:paraId="7B0641C1" w14:textId="420F4CA7"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3A1571A4" w14:textId="5FFC7E61"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167FD2" w:rsidRPr="00AB5AB3" w14:paraId="155D5355" w14:textId="77777777" w:rsidTr="009C5C38">
              <w:trPr>
                <w:cnfStyle w:val="000000010000" w:firstRow="0" w:lastRow="0" w:firstColumn="0" w:lastColumn="0" w:oddVBand="0" w:evenVBand="0" w:oddHBand="0" w:evenHBand="1" w:firstRowFirstColumn="0" w:firstRowLastColumn="0" w:lastRowFirstColumn="0" w:lastRowLastColumn="0"/>
                <w:trHeight w:val="367"/>
              </w:trPr>
              <w:tc>
                <w:tcPr>
                  <w:tcW w:w="2588" w:type="dxa"/>
                  <w:tcBorders>
                    <w:top w:val="single" w:sz="4" w:space="0" w:color="auto"/>
                    <w:left w:val="single" w:sz="4" w:space="0" w:color="auto"/>
                    <w:bottom w:val="single" w:sz="4" w:space="0" w:color="auto"/>
                    <w:right w:val="single" w:sz="4" w:space="0" w:color="auto"/>
                  </w:tcBorders>
                  <w:vAlign w:val="top"/>
                </w:tcPr>
                <w:p w14:paraId="7495F884" w14:textId="60615137"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7040</w:t>
                  </w:r>
                </w:p>
                <w:p w14:paraId="40A554E5" w14:textId="77777777" w:rsidR="00167FD2" w:rsidRPr="00AB5AB3" w:rsidRDefault="00167FD2" w:rsidP="00167FD2">
                  <w:pPr>
                    <w:rPr>
                      <w:rFonts w:ascii="Arial" w:hAnsi="Arial"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vAlign w:val="top"/>
                </w:tcPr>
                <w:p w14:paraId="21B69C00" w14:textId="75354C2C" w:rsidR="00167FD2" w:rsidRPr="004F569D" w:rsidRDefault="00167FD2" w:rsidP="00167FD2">
                  <w:pPr>
                    <w:rPr>
                      <w:rFonts w:ascii="Arial" w:hAnsi="Arial" w:cs="Arial"/>
                      <w:color w:val="auto"/>
                      <w:sz w:val="20"/>
                      <w:szCs w:val="20"/>
                    </w:rPr>
                  </w:pPr>
                  <w:r w:rsidRPr="004F569D">
                    <w:rPr>
                      <w:rFonts w:ascii="Arial" w:hAnsi="Arial" w:cs="Arial"/>
                      <w:color w:val="auto"/>
                      <w:sz w:val="20"/>
                      <w:szCs w:val="20"/>
                    </w:rPr>
                    <w:t>Solar access diagram</w:t>
                  </w:r>
                </w:p>
              </w:tc>
              <w:tc>
                <w:tcPr>
                  <w:tcW w:w="1842" w:type="dxa"/>
                  <w:tcBorders>
                    <w:top w:val="single" w:sz="4" w:space="0" w:color="auto"/>
                    <w:left w:val="single" w:sz="4" w:space="0" w:color="auto"/>
                    <w:bottom w:val="single" w:sz="4" w:space="0" w:color="auto"/>
                    <w:right w:val="single" w:sz="4" w:space="0" w:color="auto"/>
                  </w:tcBorders>
                  <w:vAlign w:val="top"/>
                </w:tcPr>
                <w:p w14:paraId="758B786D" w14:textId="399E2824"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45" w:type="dxa"/>
                  <w:gridSpan w:val="2"/>
                  <w:tcBorders>
                    <w:top w:val="single" w:sz="4" w:space="0" w:color="auto"/>
                    <w:left w:val="single" w:sz="4" w:space="0" w:color="auto"/>
                    <w:bottom w:val="single" w:sz="4" w:space="0" w:color="auto"/>
                    <w:right w:val="single" w:sz="4" w:space="0" w:color="auto"/>
                  </w:tcBorders>
                  <w:vAlign w:val="top"/>
                </w:tcPr>
                <w:p w14:paraId="0297D1EE" w14:textId="0376CAD1"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4C6531" w:rsidRPr="00AB5AB3" w14:paraId="282408F7" w14:textId="77777777" w:rsidTr="0067616C">
              <w:trPr>
                <w:gridAfter w:val="1"/>
                <w:cnfStyle w:val="000000100000" w:firstRow="0" w:lastRow="0" w:firstColumn="0" w:lastColumn="0" w:oddVBand="0" w:evenVBand="0" w:oddHBand="1" w:evenHBand="0"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0D377FCE" w14:textId="61E6C327"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7050</w:t>
                  </w:r>
                </w:p>
                <w:p w14:paraId="38529C61" w14:textId="77777777" w:rsidR="00167FD2" w:rsidRPr="00AB5AB3" w:rsidRDefault="00167FD2" w:rsidP="00167FD2">
                  <w:pPr>
                    <w:rPr>
                      <w:rFonts w:ascii="Arial" w:hAnsi="Arial"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vAlign w:val="top"/>
                </w:tcPr>
                <w:p w14:paraId="5445FE11" w14:textId="18B838D6" w:rsidR="00167FD2" w:rsidRPr="00F92A86" w:rsidRDefault="00167FD2" w:rsidP="00167FD2">
                  <w:pPr>
                    <w:rPr>
                      <w:rFonts w:ascii="Arial" w:hAnsi="Arial" w:cs="Arial"/>
                      <w:color w:val="auto"/>
                      <w:sz w:val="20"/>
                      <w:szCs w:val="20"/>
                    </w:rPr>
                  </w:pPr>
                  <w:r w:rsidRPr="00377247">
                    <w:rPr>
                      <w:rFonts w:ascii="Arial" w:hAnsi="Arial" w:cs="Arial"/>
                      <w:color w:val="auto"/>
                      <w:sz w:val="20"/>
                      <w:szCs w:val="20"/>
                    </w:rPr>
                    <w:t xml:space="preserve">Site coverage </w:t>
                  </w:r>
                  <w:r w:rsidRPr="004F569D">
                    <w:rPr>
                      <w:rFonts w:ascii="Arial" w:hAnsi="Arial" w:cs="Arial"/>
                      <w:color w:val="auto"/>
                      <w:sz w:val="20"/>
                      <w:szCs w:val="20"/>
                    </w:rPr>
                    <w:t>diagram</w:t>
                  </w:r>
                </w:p>
              </w:tc>
              <w:tc>
                <w:tcPr>
                  <w:tcW w:w="1842" w:type="dxa"/>
                  <w:tcBorders>
                    <w:top w:val="single" w:sz="4" w:space="0" w:color="auto"/>
                    <w:left w:val="single" w:sz="4" w:space="0" w:color="auto"/>
                    <w:bottom w:val="single" w:sz="4" w:space="0" w:color="auto"/>
                    <w:right w:val="single" w:sz="4" w:space="0" w:color="auto"/>
                  </w:tcBorders>
                  <w:vAlign w:val="top"/>
                </w:tcPr>
                <w:p w14:paraId="1C30C14C" w14:textId="3421EE70"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18/12/24</w:t>
                  </w:r>
                </w:p>
              </w:tc>
              <w:tc>
                <w:tcPr>
                  <w:tcW w:w="1420" w:type="dxa"/>
                  <w:tcBorders>
                    <w:top w:val="single" w:sz="4" w:space="0" w:color="auto"/>
                    <w:left w:val="single" w:sz="4" w:space="0" w:color="auto"/>
                    <w:bottom w:val="single" w:sz="4" w:space="0" w:color="auto"/>
                    <w:right w:val="single" w:sz="4" w:space="0" w:color="auto"/>
                  </w:tcBorders>
                  <w:vAlign w:val="top"/>
                </w:tcPr>
                <w:p w14:paraId="15744266" w14:textId="14C51FCC"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167FD2" w:rsidRPr="00AB5AB3" w14:paraId="78B4BB62" w14:textId="77777777" w:rsidTr="0067616C">
              <w:trPr>
                <w:gridAfter w:val="1"/>
                <w:cnfStyle w:val="000000010000" w:firstRow="0" w:lastRow="0" w:firstColumn="0" w:lastColumn="0" w:oddVBand="0" w:evenVBand="0" w:oddHBand="0" w:evenHBand="1"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3F7476B2" w14:textId="5862A76D" w:rsidR="00167FD2" w:rsidRDefault="00167FD2" w:rsidP="00167FD2">
                  <w:pPr>
                    <w:rPr>
                      <w:rFonts w:ascii="Arial" w:hAnsi="Arial" w:cs="Arial"/>
                      <w:color w:val="auto"/>
                      <w:sz w:val="20"/>
                      <w:szCs w:val="20"/>
                    </w:rPr>
                  </w:pPr>
                  <w:r w:rsidRPr="00225DAD">
                    <w:rPr>
                      <w:rFonts w:ascii="Arial" w:hAnsi="Arial" w:cs="Arial"/>
                      <w:color w:val="auto"/>
                      <w:sz w:val="20"/>
                      <w:szCs w:val="20"/>
                    </w:rPr>
                    <w:t>Dwg. 2021029 - DA-</w:t>
                  </w:r>
                  <w:r>
                    <w:rPr>
                      <w:rFonts w:ascii="Arial" w:hAnsi="Arial" w:cs="Arial"/>
                      <w:color w:val="auto"/>
                      <w:sz w:val="20"/>
                      <w:szCs w:val="20"/>
                    </w:rPr>
                    <w:t>7060</w:t>
                  </w:r>
                </w:p>
                <w:p w14:paraId="3E3C9103" w14:textId="77777777" w:rsidR="00167FD2" w:rsidRPr="00225DAD" w:rsidRDefault="00167FD2" w:rsidP="00167FD2">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vAlign w:val="top"/>
                </w:tcPr>
                <w:p w14:paraId="3493ED6B" w14:textId="7DC89F43" w:rsidR="00167FD2" w:rsidRPr="00F92A86" w:rsidRDefault="00167FD2" w:rsidP="00167FD2">
                  <w:pPr>
                    <w:rPr>
                      <w:rFonts w:ascii="Arial" w:hAnsi="Arial" w:cs="Arial"/>
                      <w:color w:val="auto"/>
                      <w:sz w:val="20"/>
                      <w:szCs w:val="20"/>
                    </w:rPr>
                  </w:pPr>
                  <w:r w:rsidRPr="00F92A86">
                    <w:rPr>
                      <w:rFonts w:ascii="Arial" w:hAnsi="Arial" w:cs="Arial"/>
                      <w:color w:val="auto"/>
                      <w:sz w:val="20"/>
                      <w:szCs w:val="20"/>
                    </w:rPr>
                    <w:t>Height plane</w:t>
                  </w:r>
                </w:p>
              </w:tc>
              <w:tc>
                <w:tcPr>
                  <w:tcW w:w="1842" w:type="dxa"/>
                  <w:tcBorders>
                    <w:top w:val="single" w:sz="4" w:space="0" w:color="auto"/>
                    <w:left w:val="single" w:sz="4" w:space="0" w:color="auto"/>
                    <w:bottom w:val="single" w:sz="4" w:space="0" w:color="auto"/>
                    <w:right w:val="single" w:sz="4" w:space="0" w:color="auto"/>
                  </w:tcBorders>
                  <w:vAlign w:val="top"/>
                </w:tcPr>
                <w:p w14:paraId="2A07E6BB" w14:textId="77ECB221"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18/12/24</w:t>
                  </w:r>
                </w:p>
              </w:tc>
              <w:tc>
                <w:tcPr>
                  <w:tcW w:w="1420" w:type="dxa"/>
                  <w:tcBorders>
                    <w:top w:val="single" w:sz="4" w:space="0" w:color="auto"/>
                    <w:left w:val="single" w:sz="4" w:space="0" w:color="auto"/>
                    <w:bottom w:val="single" w:sz="4" w:space="0" w:color="auto"/>
                    <w:right w:val="single" w:sz="4" w:space="0" w:color="auto"/>
                  </w:tcBorders>
                  <w:vAlign w:val="top"/>
                </w:tcPr>
                <w:p w14:paraId="0C2B6B01" w14:textId="4E7A8D34"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4C6531" w:rsidRPr="00AB5AB3" w14:paraId="1A6D1BB7" w14:textId="77777777" w:rsidTr="0067616C">
              <w:trPr>
                <w:gridAfter w:val="1"/>
                <w:cnfStyle w:val="000000100000" w:firstRow="0" w:lastRow="0" w:firstColumn="0" w:lastColumn="0" w:oddVBand="0" w:evenVBand="0" w:oddHBand="1" w:evenHBand="0"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0978B145" w14:textId="1911AAF1" w:rsidR="00167FD2" w:rsidRPr="00AB5AB3" w:rsidRDefault="00167FD2" w:rsidP="00167FD2">
                  <w:pPr>
                    <w:rPr>
                      <w:rFonts w:ascii="Arial" w:hAnsi="Arial" w:cs="Arial"/>
                      <w:color w:val="FF0000"/>
                      <w:sz w:val="20"/>
                      <w:szCs w:val="20"/>
                    </w:rPr>
                  </w:pPr>
                  <w:r w:rsidRPr="009C5C38">
                    <w:rPr>
                      <w:rFonts w:ascii="Arial" w:hAnsi="Arial" w:cs="Arial"/>
                      <w:color w:val="auto"/>
                      <w:sz w:val="20"/>
                      <w:szCs w:val="20"/>
                    </w:rPr>
                    <w:t>Dwg. 2021029 – DA7070</w:t>
                  </w:r>
                </w:p>
              </w:tc>
              <w:tc>
                <w:tcPr>
                  <w:tcW w:w="2552" w:type="dxa"/>
                  <w:tcBorders>
                    <w:top w:val="single" w:sz="4" w:space="0" w:color="auto"/>
                    <w:left w:val="single" w:sz="4" w:space="0" w:color="auto"/>
                    <w:bottom w:val="single" w:sz="4" w:space="0" w:color="auto"/>
                    <w:right w:val="single" w:sz="4" w:space="0" w:color="auto"/>
                  </w:tcBorders>
                  <w:vAlign w:val="top"/>
                </w:tcPr>
                <w:p w14:paraId="763546C1" w14:textId="367083CF" w:rsidR="00167FD2" w:rsidRPr="00AB5AB3" w:rsidRDefault="00167FD2" w:rsidP="00167FD2">
                  <w:pPr>
                    <w:rPr>
                      <w:rFonts w:ascii="Arial" w:hAnsi="Arial" w:cs="Arial"/>
                      <w:color w:val="FF0000"/>
                      <w:sz w:val="20"/>
                      <w:szCs w:val="20"/>
                    </w:rPr>
                  </w:pPr>
                  <w:r>
                    <w:rPr>
                      <w:rFonts w:ascii="Arial" w:hAnsi="Arial" w:cs="Arial"/>
                      <w:color w:val="auto"/>
                      <w:sz w:val="20"/>
                      <w:szCs w:val="20"/>
                    </w:rPr>
                    <w:t xml:space="preserve">Adaptable Units </w:t>
                  </w:r>
                </w:p>
              </w:tc>
              <w:tc>
                <w:tcPr>
                  <w:tcW w:w="1842" w:type="dxa"/>
                  <w:tcBorders>
                    <w:top w:val="single" w:sz="4" w:space="0" w:color="auto"/>
                    <w:left w:val="single" w:sz="4" w:space="0" w:color="auto"/>
                    <w:bottom w:val="single" w:sz="4" w:space="0" w:color="auto"/>
                    <w:right w:val="single" w:sz="4" w:space="0" w:color="auto"/>
                  </w:tcBorders>
                  <w:vAlign w:val="top"/>
                </w:tcPr>
                <w:p w14:paraId="74E85E22" w14:textId="0FC34036"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18/12/24</w:t>
                  </w:r>
                </w:p>
              </w:tc>
              <w:tc>
                <w:tcPr>
                  <w:tcW w:w="1420" w:type="dxa"/>
                  <w:tcBorders>
                    <w:top w:val="single" w:sz="4" w:space="0" w:color="auto"/>
                    <w:left w:val="single" w:sz="4" w:space="0" w:color="auto"/>
                    <w:bottom w:val="single" w:sz="4" w:space="0" w:color="auto"/>
                    <w:right w:val="single" w:sz="4" w:space="0" w:color="auto"/>
                  </w:tcBorders>
                  <w:vAlign w:val="top"/>
                </w:tcPr>
                <w:p w14:paraId="117040A8" w14:textId="06A24C47"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4C6531" w:rsidRPr="00AB5AB3" w14:paraId="2C92A1B2" w14:textId="77777777" w:rsidTr="0067616C">
              <w:trPr>
                <w:gridAfter w:val="1"/>
                <w:cnfStyle w:val="000000010000" w:firstRow="0" w:lastRow="0" w:firstColumn="0" w:lastColumn="0" w:oddVBand="0" w:evenVBand="0" w:oddHBand="0" w:evenHBand="1"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329BD7C2" w14:textId="67C1A913" w:rsidR="00167FD2" w:rsidRPr="00AB5AB3" w:rsidRDefault="00167FD2" w:rsidP="00167FD2">
                  <w:pPr>
                    <w:rPr>
                      <w:rFonts w:ascii="Arial" w:hAnsi="Arial" w:cs="Arial"/>
                      <w:color w:val="FF0000"/>
                      <w:sz w:val="20"/>
                      <w:szCs w:val="20"/>
                    </w:rPr>
                  </w:pPr>
                  <w:r w:rsidRPr="009C5C38">
                    <w:rPr>
                      <w:rFonts w:ascii="Arial" w:hAnsi="Arial" w:cs="Arial"/>
                      <w:color w:val="auto"/>
                      <w:sz w:val="20"/>
                      <w:szCs w:val="20"/>
                    </w:rPr>
                    <w:t>Dwg. 2021029 – DA707</w:t>
                  </w:r>
                  <w:r>
                    <w:rPr>
                      <w:rFonts w:ascii="Arial" w:hAnsi="Arial" w:cs="Arial"/>
                      <w:color w:val="auto"/>
                      <w:sz w:val="20"/>
                      <w:szCs w:val="20"/>
                    </w:rPr>
                    <w:t>1</w:t>
                  </w:r>
                </w:p>
              </w:tc>
              <w:tc>
                <w:tcPr>
                  <w:tcW w:w="2552" w:type="dxa"/>
                  <w:tcBorders>
                    <w:top w:val="single" w:sz="4" w:space="0" w:color="auto"/>
                    <w:left w:val="single" w:sz="4" w:space="0" w:color="auto"/>
                    <w:bottom w:val="single" w:sz="4" w:space="0" w:color="auto"/>
                    <w:right w:val="single" w:sz="4" w:space="0" w:color="auto"/>
                  </w:tcBorders>
                  <w:vAlign w:val="top"/>
                </w:tcPr>
                <w:p w14:paraId="1FB104EC" w14:textId="0F171B50" w:rsidR="00167FD2" w:rsidRPr="00AB5AB3" w:rsidRDefault="00167FD2" w:rsidP="00167FD2">
                  <w:pPr>
                    <w:rPr>
                      <w:rFonts w:ascii="Arial" w:hAnsi="Arial" w:cs="Arial"/>
                      <w:color w:val="FF0000"/>
                      <w:sz w:val="20"/>
                      <w:szCs w:val="20"/>
                    </w:rPr>
                  </w:pPr>
                  <w:r>
                    <w:rPr>
                      <w:rFonts w:ascii="Arial" w:hAnsi="Arial" w:cs="Arial"/>
                      <w:color w:val="auto"/>
                      <w:sz w:val="20"/>
                      <w:szCs w:val="20"/>
                    </w:rPr>
                    <w:t xml:space="preserve">Adaptable Units </w:t>
                  </w:r>
                </w:p>
              </w:tc>
              <w:tc>
                <w:tcPr>
                  <w:tcW w:w="1842" w:type="dxa"/>
                  <w:tcBorders>
                    <w:top w:val="single" w:sz="4" w:space="0" w:color="auto"/>
                    <w:left w:val="single" w:sz="4" w:space="0" w:color="auto"/>
                    <w:bottom w:val="single" w:sz="4" w:space="0" w:color="auto"/>
                    <w:right w:val="single" w:sz="4" w:space="0" w:color="auto"/>
                  </w:tcBorders>
                  <w:vAlign w:val="top"/>
                </w:tcPr>
                <w:p w14:paraId="6516843C" w14:textId="723D31AE"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20" w:type="dxa"/>
                  <w:tcBorders>
                    <w:top w:val="single" w:sz="4" w:space="0" w:color="auto"/>
                    <w:left w:val="single" w:sz="4" w:space="0" w:color="auto"/>
                    <w:bottom w:val="single" w:sz="4" w:space="0" w:color="auto"/>
                    <w:right w:val="single" w:sz="4" w:space="0" w:color="auto"/>
                  </w:tcBorders>
                  <w:vAlign w:val="top"/>
                </w:tcPr>
                <w:p w14:paraId="2BDBDBF9" w14:textId="4DD0920A"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4C6531" w:rsidRPr="00AB5AB3" w14:paraId="0918FCD7" w14:textId="77777777" w:rsidTr="0067616C">
              <w:trPr>
                <w:gridAfter w:val="1"/>
                <w:cnfStyle w:val="000000100000" w:firstRow="0" w:lastRow="0" w:firstColumn="0" w:lastColumn="0" w:oddVBand="0" w:evenVBand="0" w:oddHBand="1" w:evenHBand="0"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49C3C61A" w14:textId="227F5903" w:rsidR="00167FD2" w:rsidRDefault="00167FD2" w:rsidP="00167FD2">
                  <w:pPr>
                    <w:rPr>
                      <w:rFonts w:ascii="Arial" w:hAnsi="Arial" w:cs="Arial"/>
                      <w:color w:val="FF0000"/>
                      <w:sz w:val="20"/>
                      <w:szCs w:val="20"/>
                    </w:rPr>
                  </w:pPr>
                  <w:r w:rsidRPr="009C5C38">
                    <w:rPr>
                      <w:rFonts w:ascii="Arial" w:hAnsi="Arial" w:cs="Arial"/>
                      <w:color w:val="auto"/>
                      <w:sz w:val="20"/>
                      <w:szCs w:val="20"/>
                    </w:rPr>
                    <w:t>Dwg. 2021029 – DA</w:t>
                  </w:r>
                  <w:r>
                    <w:rPr>
                      <w:rFonts w:ascii="Arial" w:hAnsi="Arial" w:cs="Arial"/>
                      <w:color w:val="auto"/>
                      <w:sz w:val="20"/>
                      <w:szCs w:val="20"/>
                    </w:rPr>
                    <w:t>8090; DA8100; DA8110; DA8120; DA8130; DA8140; DA8150</w:t>
                  </w:r>
                </w:p>
                <w:p w14:paraId="1051F306" w14:textId="7789194D" w:rsidR="00167FD2" w:rsidRPr="00AB5AB3" w:rsidRDefault="00167FD2" w:rsidP="00167FD2">
                  <w:pPr>
                    <w:rPr>
                      <w:rFonts w:ascii="Arial" w:hAnsi="Arial" w:cs="Arial"/>
                      <w:color w:val="FF0000"/>
                      <w:sz w:val="20"/>
                      <w:szCs w:val="20"/>
                    </w:rPr>
                  </w:pPr>
                  <w:r w:rsidRPr="00860D81">
                    <w:rPr>
                      <w:rFonts w:ascii="Arial" w:hAnsi="Arial" w:cs="Arial"/>
                      <w:color w:val="auto"/>
                      <w:sz w:val="20"/>
                      <w:szCs w:val="20"/>
                    </w:rPr>
                    <w:t>(7 sheets)</w:t>
                  </w:r>
                </w:p>
              </w:tc>
              <w:tc>
                <w:tcPr>
                  <w:tcW w:w="2552" w:type="dxa"/>
                  <w:tcBorders>
                    <w:top w:val="single" w:sz="4" w:space="0" w:color="auto"/>
                    <w:left w:val="single" w:sz="4" w:space="0" w:color="auto"/>
                    <w:bottom w:val="single" w:sz="4" w:space="0" w:color="auto"/>
                    <w:right w:val="single" w:sz="4" w:space="0" w:color="auto"/>
                  </w:tcBorders>
                  <w:vAlign w:val="top"/>
                </w:tcPr>
                <w:p w14:paraId="32E4D9FD" w14:textId="357DD3FE" w:rsidR="00167FD2" w:rsidRPr="0034515A" w:rsidRDefault="00167FD2" w:rsidP="00167FD2">
                  <w:pPr>
                    <w:rPr>
                      <w:rFonts w:ascii="Arial" w:hAnsi="Arial" w:cs="Arial"/>
                      <w:color w:val="FF0000"/>
                      <w:sz w:val="20"/>
                      <w:szCs w:val="20"/>
                    </w:rPr>
                  </w:pPr>
                  <w:r w:rsidRPr="00860D81">
                    <w:rPr>
                      <w:rFonts w:ascii="Arial" w:hAnsi="Arial" w:cs="Arial"/>
                      <w:color w:val="auto"/>
                      <w:sz w:val="20"/>
                      <w:szCs w:val="20"/>
                    </w:rPr>
                    <w:t>Solar views   - (various)</w:t>
                  </w:r>
                </w:p>
              </w:tc>
              <w:tc>
                <w:tcPr>
                  <w:tcW w:w="1842" w:type="dxa"/>
                  <w:tcBorders>
                    <w:top w:val="single" w:sz="4" w:space="0" w:color="auto"/>
                    <w:left w:val="single" w:sz="4" w:space="0" w:color="auto"/>
                    <w:bottom w:val="single" w:sz="4" w:space="0" w:color="auto"/>
                    <w:right w:val="single" w:sz="4" w:space="0" w:color="auto"/>
                  </w:tcBorders>
                  <w:vAlign w:val="top"/>
                </w:tcPr>
                <w:p w14:paraId="108B8A37" w14:textId="5586EF86"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18/12/24</w:t>
                  </w:r>
                </w:p>
              </w:tc>
              <w:tc>
                <w:tcPr>
                  <w:tcW w:w="1420" w:type="dxa"/>
                  <w:tcBorders>
                    <w:top w:val="single" w:sz="4" w:space="0" w:color="auto"/>
                    <w:left w:val="single" w:sz="4" w:space="0" w:color="auto"/>
                    <w:bottom w:val="single" w:sz="4" w:space="0" w:color="auto"/>
                    <w:right w:val="single" w:sz="4" w:space="0" w:color="auto"/>
                  </w:tcBorders>
                  <w:vAlign w:val="top"/>
                </w:tcPr>
                <w:p w14:paraId="54422883" w14:textId="22CF9B85"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D</w:t>
                  </w:r>
                </w:p>
              </w:tc>
            </w:tr>
            <w:tr w:rsidR="00167FD2" w:rsidRPr="00AB5AB3" w14:paraId="2BBD74C7" w14:textId="77777777" w:rsidTr="0067616C">
              <w:trPr>
                <w:gridAfter w:val="1"/>
                <w:cnfStyle w:val="000000010000" w:firstRow="0" w:lastRow="0" w:firstColumn="0" w:lastColumn="0" w:oddVBand="0" w:evenVBand="0" w:oddHBand="0" w:evenHBand="1"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7251EBEB" w14:textId="48BAF0FF" w:rsidR="00167FD2" w:rsidRPr="00AB5AB3" w:rsidRDefault="00167FD2" w:rsidP="00167FD2">
                  <w:pPr>
                    <w:rPr>
                      <w:rFonts w:ascii="Arial" w:hAnsi="Arial" w:cs="Arial"/>
                      <w:color w:val="FF0000"/>
                      <w:sz w:val="20"/>
                      <w:szCs w:val="20"/>
                    </w:rPr>
                  </w:pPr>
                  <w:r w:rsidRPr="009C5C38">
                    <w:rPr>
                      <w:rFonts w:ascii="Arial" w:hAnsi="Arial" w:cs="Arial"/>
                      <w:color w:val="auto"/>
                      <w:sz w:val="20"/>
                      <w:szCs w:val="20"/>
                    </w:rPr>
                    <w:t>Dwg. 2021029 – DA</w:t>
                  </w:r>
                  <w:r>
                    <w:rPr>
                      <w:rFonts w:ascii="Arial" w:hAnsi="Arial" w:cs="Arial"/>
                      <w:color w:val="auto"/>
                      <w:sz w:val="20"/>
                      <w:szCs w:val="20"/>
                    </w:rPr>
                    <w:t>816</w:t>
                  </w:r>
                  <w:r w:rsidR="0004197C">
                    <w:rPr>
                      <w:rFonts w:ascii="Arial" w:hAnsi="Arial" w:cs="Arial"/>
                      <w:color w:val="auto"/>
                      <w:sz w:val="20"/>
                      <w:szCs w:val="20"/>
                    </w:rPr>
                    <w:t>0</w:t>
                  </w:r>
                </w:p>
              </w:tc>
              <w:tc>
                <w:tcPr>
                  <w:tcW w:w="2552" w:type="dxa"/>
                  <w:tcBorders>
                    <w:top w:val="single" w:sz="4" w:space="0" w:color="auto"/>
                    <w:left w:val="single" w:sz="4" w:space="0" w:color="auto"/>
                    <w:bottom w:val="single" w:sz="4" w:space="0" w:color="auto"/>
                    <w:right w:val="single" w:sz="4" w:space="0" w:color="auto"/>
                  </w:tcBorders>
                  <w:vAlign w:val="top"/>
                </w:tcPr>
                <w:p w14:paraId="4BD4814B" w14:textId="69D89D42" w:rsidR="00167FD2" w:rsidRPr="00AB5AB3" w:rsidRDefault="00167FD2" w:rsidP="00167FD2">
                  <w:pPr>
                    <w:rPr>
                      <w:rFonts w:ascii="Arial" w:hAnsi="Arial" w:cs="Arial"/>
                      <w:color w:val="FF0000"/>
                      <w:sz w:val="20"/>
                      <w:szCs w:val="20"/>
                    </w:rPr>
                  </w:pPr>
                  <w:r w:rsidRPr="00ED45E6">
                    <w:rPr>
                      <w:rFonts w:ascii="Arial" w:hAnsi="Arial" w:cs="Arial"/>
                      <w:color w:val="auto"/>
                      <w:sz w:val="20"/>
                      <w:szCs w:val="20"/>
                    </w:rPr>
                    <w:t>Solar matrix</w:t>
                  </w:r>
                </w:p>
              </w:tc>
              <w:tc>
                <w:tcPr>
                  <w:tcW w:w="1842" w:type="dxa"/>
                  <w:tcBorders>
                    <w:top w:val="single" w:sz="4" w:space="0" w:color="auto"/>
                    <w:left w:val="single" w:sz="4" w:space="0" w:color="auto"/>
                    <w:bottom w:val="single" w:sz="4" w:space="0" w:color="auto"/>
                    <w:right w:val="single" w:sz="4" w:space="0" w:color="auto"/>
                  </w:tcBorders>
                  <w:vAlign w:val="top"/>
                </w:tcPr>
                <w:p w14:paraId="3270FBE1" w14:textId="6D941CD5"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20" w:type="dxa"/>
                  <w:tcBorders>
                    <w:top w:val="single" w:sz="4" w:space="0" w:color="auto"/>
                    <w:left w:val="single" w:sz="4" w:space="0" w:color="auto"/>
                    <w:bottom w:val="single" w:sz="4" w:space="0" w:color="auto"/>
                    <w:right w:val="single" w:sz="4" w:space="0" w:color="auto"/>
                  </w:tcBorders>
                  <w:vAlign w:val="top"/>
                </w:tcPr>
                <w:p w14:paraId="337BB437" w14:textId="160BEA47" w:rsidR="00167FD2" w:rsidRPr="00AB5AB3" w:rsidRDefault="00167FD2" w:rsidP="00167FD2">
                  <w:pPr>
                    <w:rPr>
                      <w:rFonts w:ascii="Arial" w:hAnsi="Arial" w:cs="Arial"/>
                      <w:color w:val="FF0000"/>
                      <w:sz w:val="20"/>
                      <w:szCs w:val="20"/>
                    </w:rPr>
                  </w:pPr>
                  <w:r w:rsidRPr="0025466D">
                    <w:rPr>
                      <w:rFonts w:ascii="Arial" w:hAnsi="Arial" w:cs="Arial"/>
                      <w:color w:val="auto"/>
                      <w:sz w:val="20"/>
                      <w:szCs w:val="20"/>
                    </w:rPr>
                    <w:t>Issue B</w:t>
                  </w:r>
                </w:p>
              </w:tc>
            </w:tr>
            <w:tr w:rsidR="00167FD2" w:rsidRPr="00AB5AB3" w14:paraId="67E53D36" w14:textId="77777777" w:rsidTr="0067616C">
              <w:trPr>
                <w:gridAfter w:val="1"/>
                <w:cnfStyle w:val="000000100000" w:firstRow="0" w:lastRow="0" w:firstColumn="0" w:lastColumn="0" w:oddVBand="0" w:evenVBand="0" w:oddHBand="1" w:evenHBand="0"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1E35C51F" w14:textId="3906067A" w:rsidR="00167FD2" w:rsidRPr="00AB5AB3" w:rsidRDefault="00167FD2" w:rsidP="00167FD2">
                  <w:pPr>
                    <w:rPr>
                      <w:rFonts w:ascii="Arial" w:hAnsi="Arial" w:cs="Arial"/>
                      <w:color w:val="FF0000"/>
                      <w:sz w:val="20"/>
                      <w:szCs w:val="20"/>
                    </w:rPr>
                  </w:pPr>
                  <w:r w:rsidRPr="00D25E0F">
                    <w:rPr>
                      <w:rFonts w:ascii="Arial" w:hAnsi="Arial" w:cs="Arial"/>
                      <w:color w:val="auto"/>
                      <w:sz w:val="20"/>
                      <w:szCs w:val="20"/>
                    </w:rPr>
                    <w:t>Dwg. 2021029 – DA9100</w:t>
                  </w:r>
                </w:p>
              </w:tc>
              <w:tc>
                <w:tcPr>
                  <w:tcW w:w="2552" w:type="dxa"/>
                  <w:tcBorders>
                    <w:top w:val="single" w:sz="4" w:space="0" w:color="auto"/>
                    <w:left w:val="single" w:sz="4" w:space="0" w:color="auto"/>
                    <w:bottom w:val="single" w:sz="4" w:space="0" w:color="auto"/>
                    <w:right w:val="single" w:sz="4" w:space="0" w:color="auto"/>
                  </w:tcBorders>
                  <w:vAlign w:val="top"/>
                </w:tcPr>
                <w:p w14:paraId="0FD7ED0A" w14:textId="37333E67" w:rsidR="00167FD2" w:rsidRPr="00AB5AB3" w:rsidRDefault="00167FD2" w:rsidP="00167FD2">
                  <w:pPr>
                    <w:rPr>
                      <w:rFonts w:ascii="Arial" w:hAnsi="Arial" w:cs="Arial"/>
                      <w:color w:val="FF0000"/>
                      <w:sz w:val="20"/>
                      <w:szCs w:val="20"/>
                    </w:rPr>
                  </w:pPr>
                  <w:r>
                    <w:rPr>
                      <w:rFonts w:ascii="Arial" w:hAnsi="Arial" w:cs="Arial"/>
                      <w:color w:val="auto"/>
                      <w:sz w:val="20"/>
                      <w:szCs w:val="20"/>
                    </w:rPr>
                    <w:t xml:space="preserve">Unit &amp; window schedule </w:t>
                  </w:r>
                </w:p>
              </w:tc>
              <w:tc>
                <w:tcPr>
                  <w:tcW w:w="1842" w:type="dxa"/>
                  <w:tcBorders>
                    <w:top w:val="single" w:sz="4" w:space="0" w:color="auto"/>
                    <w:left w:val="single" w:sz="4" w:space="0" w:color="auto"/>
                    <w:bottom w:val="single" w:sz="4" w:space="0" w:color="auto"/>
                    <w:right w:val="single" w:sz="4" w:space="0" w:color="auto"/>
                  </w:tcBorders>
                  <w:vAlign w:val="top"/>
                </w:tcPr>
                <w:p w14:paraId="69AD43A4" w14:textId="43EDC537"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20" w:type="dxa"/>
                  <w:tcBorders>
                    <w:top w:val="single" w:sz="4" w:space="0" w:color="auto"/>
                    <w:left w:val="single" w:sz="4" w:space="0" w:color="auto"/>
                    <w:bottom w:val="single" w:sz="4" w:space="0" w:color="auto"/>
                    <w:right w:val="single" w:sz="4" w:space="0" w:color="auto"/>
                  </w:tcBorders>
                  <w:vAlign w:val="top"/>
                </w:tcPr>
                <w:p w14:paraId="3708CE75" w14:textId="13B3B9FB"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167FD2" w:rsidRPr="00AB5AB3" w14:paraId="67B8BB64" w14:textId="77777777" w:rsidTr="0067616C">
              <w:trPr>
                <w:gridAfter w:val="1"/>
                <w:cnfStyle w:val="000000010000" w:firstRow="0" w:lastRow="0" w:firstColumn="0" w:lastColumn="0" w:oddVBand="0" w:evenVBand="0" w:oddHBand="0" w:evenHBand="1"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606A313C" w14:textId="0BB6272F" w:rsidR="00167FD2" w:rsidRPr="00AB5AB3" w:rsidRDefault="00167FD2" w:rsidP="00167FD2">
                  <w:pPr>
                    <w:rPr>
                      <w:rFonts w:ascii="Arial" w:hAnsi="Arial" w:cs="Arial"/>
                      <w:color w:val="FF0000"/>
                      <w:sz w:val="20"/>
                      <w:szCs w:val="20"/>
                    </w:rPr>
                  </w:pPr>
                  <w:r w:rsidRPr="00D25E0F">
                    <w:rPr>
                      <w:rFonts w:ascii="Arial" w:hAnsi="Arial" w:cs="Arial"/>
                      <w:color w:val="auto"/>
                      <w:sz w:val="20"/>
                      <w:szCs w:val="20"/>
                    </w:rPr>
                    <w:t>Dwg. 2021029 – DA9</w:t>
                  </w:r>
                  <w:r>
                    <w:rPr>
                      <w:rFonts w:ascii="Arial" w:hAnsi="Arial" w:cs="Arial"/>
                      <w:color w:val="auto"/>
                      <w:sz w:val="20"/>
                      <w:szCs w:val="20"/>
                    </w:rPr>
                    <w:t>200</w:t>
                  </w:r>
                </w:p>
              </w:tc>
              <w:tc>
                <w:tcPr>
                  <w:tcW w:w="2552" w:type="dxa"/>
                  <w:tcBorders>
                    <w:top w:val="single" w:sz="4" w:space="0" w:color="auto"/>
                    <w:left w:val="single" w:sz="4" w:space="0" w:color="auto"/>
                    <w:bottom w:val="single" w:sz="4" w:space="0" w:color="auto"/>
                    <w:right w:val="single" w:sz="4" w:space="0" w:color="auto"/>
                  </w:tcBorders>
                  <w:vAlign w:val="top"/>
                </w:tcPr>
                <w:p w14:paraId="64EFA4DC" w14:textId="6609E161" w:rsidR="00167FD2" w:rsidRPr="00AB5AB3" w:rsidRDefault="00167FD2" w:rsidP="00167FD2">
                  <w:pPr>
                    <w:rPr>
                      <w:rFonts w:ascii="Arial" w:hAnsi="Arial" w:cs="Arial"/>
                      <w:color w:val="FF0000"/>
                      <w:sz w:val="20"/>
                      <w:szCs w:val="20"/>
                    </w:rPr>
                  </w:pPr>
                  <w:r>
                    <w:rPr>
                      <w:rFonts w:ascii="Arial" w:hAnsi="Arial" w:cs="Arial"/>
                      <w:color w:val="auto"/>
                      <w:sz w:val="20"/>
                      <w:szCs w:val="20"/>
                    </w:rPr>
                    <w:t>Materials schedule</w:t>
                  </w:r>
                </w:p>
              </w:tc>
              <w:tc>
                <w:tcPr>
                  <w:tcW w:w="1842" w:type="dxa"/>
                  <w:tcBorders>
                    <w:top w:val="single" w:sz="4" w:space="0" w:color="auto"/>
                    <w:left w:val="single" w:sz="4" w:space="0" w:color="auto"/>
                    <w:bottom w:val="single" w:sz="4" w:space="0" w:color="auto"/>
                    <w:right w:val="single" w:sz="4" w:space="0" w:color="auto"/>
                  </w:tcBorders>
                  <w:vAlign w:val="top"/>
                </w:tcPr>
                <w:p w14:paraId="5894727F" w14:textId="241845FE"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20" w:type="dxa"/>
                  <w:tcBorders>
                    <w:top w:val="single" w:sz="4" w:space="0" w:color="auto"/>
                    <w:left w:val="single" w:sz="4" w:space="0" w:color="auto"/>
                    <w:bottom w:val="single" w:sz="4" w:space="0" w:color="auto"/>
                    <w:right w:val="single" w:sz="4" w:space="0" w:color="auto"/>
                  </w:tcBorders>
                  <w:vAlign w:val="top"/>
                </w:tcPr>
                <w:p w14:paraId="51F96587" w14:textId="5241EF7F"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C</w:t>
                  </w:r>
                </w:p>
              </w:tc>
            </w:tr>
            <w:tr w:rsidR="00167FD2" w:rsidRPr="00AB5AB3" w14:paraId="5E6C8854" w14:textId="77777777" w:rsidTr="0067616C">
              <w:trPr>
                <w:gridAfter w:val="1"/>
                <w:cnfStyle w:val="000000100000" w:firstRow="0" w:lastRow="0" w:firstColumn="0" w:lastColumn="0" w:oddVBand="0" w:evenVBand="0" w:oddHBand="1" w:evenHBand="0" w:firstRowFirstColumn="0" w:firstRowLastColumn="0" w:lastRowFirstColumn="0" w:lastRowLastColumn="0"/>
                <w:wAfter w:w="25" w:type="dxa"/>
                <w:trHeight w:val="367"/>
              </w:trPr>
              <w:tc>
                <w:tcPr>
                  <w:tcW w:w="2588" w:type="dxa"/>
                  <w:tcBorders>
                    <w:top w:val="single" w:sz="4" w:space="0" w:color="auto"/>
                    <w:left w:val="single" w:sz="4" w:space="0" w:color="auto"/>
                    <w:bottom w:val="single" w:sz="4" w:space="0" w:color="auto"/>
                    <w:right w:val="single" w:sz="4" w:space="0" w:color="auto"/>
                  </w:tcBorders>
                  <w:vAlign w:val="top"/>
                </w:tcPr>
                <w:p w14:paraId="34F9D2E1" w14:textId="0B0990F4" w:rsidR="00167FD2" w:rsidRPr="00AB5AB3" w:rsidRDefault="00167FD2" w:rsidP="00167FD2">
                  <w:pPr>
                    <w:rPr>
                      <w:rFonts w:ascii="Arial" w:hAnsi="Arial" w:cs="Arial"/>
                      <w:color w:val="FF0000"/>
                      <w:sz w:val="20"/>
                      <w:szCs w:val="20"/>
                    </w:rPr>
                  </w:pPr>
                  <w:r w:rsidRPr="00D25E0F">
                    <w:rPr>
                      <w:rFonts w:ascii="Arial" w:hAnsi="Arial" w:cs="Arial"/>
                      <w:color w:val="auto"/>
                      <w:sz w:val="20"/>
                      <w:szCs w:val="20"/>
                    </w:rPr>
                    <w:t>Dwg. 2021029 – DA9</w:t>
                  </w:r>
                  <w:r>
                    <w:rPr>
                      <w:rFonts w:ascii="Arial" w:hAnsi="Arial" w:cs="Arial"/>
                      <w:color w:val="auto"/>
                      <w:sz w:val="20"/>
                      <w:szCs w:val="20"/>
                    </w:rPr>
                    <w:t>300</w:t>
                  </w:r>
                </w:p>
              </w:tc>
              <w:tc>
                <w:tcPr>
                  <w:tcW w:w="2552" w:type="dxa"/>
                  <w:tcBorders>
                    <w:top w:val="single" w:sz="4" w:space="0" w:color="auto"/>
                    <w:left w:val="single" w:sz="4" w:space="0" w:color="auto"/>
                    <w:bottom w:val="single" w:sz="4" w:space="0" w:color="auto"/>
                    <w:right w:val="single" w:sz="4" w:space="0" w:color="auto"/>
                  </w:tcBorders>
                  <w:vAlign w:val="top"/>
                </w:tcPr>
                <w:p w14:paraId="6F1BDCA0" w14:textId="090A9984" w:rsidR="00167FD2" w:rsidRPr="00AB5AB3" w:rsidRDefault="00167FD2" w:rsidP="00167FD2">
                  <w:pPr>
                    <w:rPr>
                      <w:rFonts w:ascii="Arial" w:hAnsi="Arial" w:cs="Arial"/>
                      <w:color w:val="FF0000"/>
                      <w:sz w:val="20"/>
                      <w:szCs w:val="20"/>
                    </w:rPr>
                  </w:pPr>
                  <w:r>
                    <w:rPr>
                      <w:rFonts w:ascii="Arial" w:hAnsi="Arial" w:cs="Arial"/>
                      <w:color w:val="auto"/>
                      <w:sz w:val="20"/>
                      <w:szCs w:val="20"/>
                    </w:rPr>
                    <w:t xml:space="preserve">Perspective views </w:t>
                  </w:r>
                </w:p>
              </w:tc>
              <w:tc>
                <w:tcPr>
                  <w:tcW w:w="1842" w:type="dxa"/>
                  <w:tcBorders>
                    <w:top w:val="single" w:sz="4" w:space="0" w:color="auto"/>
                    <w:left w:val="single" w:sz="4" w:space="0" w:color="auto"/>
                    <w:bottom w:val="single" w:sz="4" w:space="0" w:color="auto"/>
                    <w:right w:val="single" w:sz="4" w:space="0" w:color="auto"/>
                  </w:tcBorders>
                  <w:vAlign w:val="top"/>
                </w:tcPr>
                <w:p w14:paraId="1AEBCCA1" w14:textId="76B00B41" w:rsidR="00167FD2" w:rsidRPr="00AB5AB3" w:rsidRDefault="00167FD2" w:rsidP="00167FD2">
                  <w:pPr>
                    <w:rPr>
                      <w:rFonts w:ascii="Arial" w:hAnsi="Arial" w:cs="Arial"/>
                      <w:color w:val="FF0000"/>
                      <w:sz w:val="20"/>
                      <w:szCs w:val="20"/>
                    </w:rPr>
                  </w:pPr>
                  <w:r>
                    <w:rPr>
                      <w:rFonts w:ascii="Arial" w:hAnsi="Arial" w:cs="Arial"/>
                      <w:color w:val="auto"/>
                      <w:sz w:val="20"/>
                      <w:szCs w:val="20"/>
                    </w:rPr>
                    <w:t>3/9</w:t>
                  </w:r>
                  <w:r w:rsidRPr="00225DAD">
                    <w:rPr>
                      <w:rFonts w:ascii="Arial" w:hAnsi="Arial" w:cs="Arial"/>
                      <w:color w:val="auto"/>
                      <w:sz w:val="20"/>
                      <w:szCs w:val="20"/>
                    </w:rPr>
                    <w:t>/24</w:t>
                  </w:r>
                </w:p>
              </w:tc>
              <w:tc>
                <w:tcPr>
                  <w:tcW w:w="1420" w:type="dxa"/>
                  <w:tcBorders>
                    <w:top w:val="single" w:sz="4" w:space="0" w:color="auto"/>
                    <w:left w:val="single" w:sz="4" w:space="0" w:color="auto"/>
                    <w:bottom w:val="single" w:sz="4" w:space="0" w:color="auto"/>
                    <w:right w:val="single" w:sz="4" w:space="0" w:color="auto"/>
                  </w:tcBorders>
                  <w:vAlign w:val="top"/>
                </w:tcPr>
                <w:p w14:paraId="6316028B" w14:textId="5AACC68E" w:rsidR="00167FD2" w:rsidRPr="00AB5AB3" w:rsidRDefault="00167FD2" w:rsidP="00167FD2">
                  <w:pPr>
                    <w:rPr>
                      <w:rFonts w:ascii="Arial" w:hAnsi="Arial" w:cs="Arial"/>
                      <w:color w:val="FF0000"/>
                      <w:sz w:val="20"/>
                      <w:szCs w:val="20"/>
                    </w:rPr>
                  </w:pPr>
                  <w:r w:rsidRPr="00225DAD">
                    <w:rPr>
                      <w:rFonts w:ascii="Arial" w:hAnsi="Arial" w:cs="Arial"/>
                      <w:color w:val="auto"/>
                      <w:sz w:val="20"/>
                      <w:szCs w:val="20"/>
                    </w:rPr>
                    <w:t xml:space="preserve">Issue </w:t>
                  </w:r>
                  <w:r>
                    <w:rPr>
                      <w:rFonts w:ascii="Arial" w:hAnsi="Arial" w:cs="Arial"/>
                      <w:color w:val="auto"/>
                      <w:sz w:val="20"/>
                      <w:szCs w:val="20"/>
                    </w:rPr>
                    <w:t>B</w:t>
                  </w:r>
                </w:p>
              </w:tc>
            </w:tr>
          </w:tbl>
          <w:p w14:paraId="5690B7FB" w14:textId="77777777" w:rsidR="00577BCC" w:rsidRDefault="00577BCC" w:rsidP="00CA09BF">
            <w:pPr>
              <w:widowControl w:val="0"/>
              <w:autoSpaceDE w:val="0"/>
              <w:autoSpaceDN w:val="0"/>
              <w:adjustRightInd w:val="0"/>
              <w:rPr>
                <w:rFonts w:ascii="Calibri" w:hAnsi="Calibri" w:cs="Calibri"/>
                <w:color w:val="FF0000"/>
                <w:sz w:val="24"/>
                <w:szCs w:val="24"/>
              </w:rPr>
            </w:pPr>
          </w:p>
          <w:p w14:paraId="57D683F5" w14:textId="77777777" w:rsidR="00A24FA6" w:rsidRDefault="00A24FA6" w:rsidP="00CA09BF">
            <w:pPr>
              <w:widowControl w:val="0"/>
              <w:autoSpaceDE w:val="0"/>
              <w:autoSpaceDN w:val="0"/>
              <w:adjustRightInd w:val="0"/>
              <w:rPr>
                <w:rFonts w:ascii="Calibri" w:hAnsi="Calibri" w:cs="Calibri"/>
                <w:color w:val="FF0000"/>
                <w:sz w:val="24"/>
                <w:szCs w:val="24"/>
              </w:rPr>
            </w:pPr>
          </w:p>
          <w:tbl>
            <w:tblPr>
              <w:tblStyle w:val="Colliers2"/>
              <w:tblW w:w="8447" w:type="dxa"/>
              <w:tblLook w:val="04A0" w:firstRow="1" w:lastRow="0" w:firstColumn="1" w:lastColumn="0" w:noHBand="0" w:noVBand="1"/>
            </w:tblPr>
            <w:tblGrid>
              <w:gridCol w:w="2586"/>
              <w:gridCol w:w="6"/>
              <w:gridCol w:w="2544"/>
              <w:gridCol w:w="7"/>
              <w:gridCol w:w="1834"/>
              <w:gridCol w:w="6"/>
              <w:gridCol w:w="1464"/>
            </w:tblGrid>
            <w:tr w:rsidR="004C6531" w:rsidRPr="00AB5AB3" w14:paraId="22571568" w14:textId="77777777" w:rsidTr="002D0EEC">
              <w:trPr>
                <w:cnfStyle w:val="100000000000" w:firstRow="1" w:lastRow="0" w:firstColumn="0" w:lastColumn="0" w:oddVBand="0" w:evenVBand="0" w:oddHBand="0" w:evenHBand="0" w:firstRowFirstColumn="0" w:firstRowLastColumn="0" w:lastRowFirstColumn="0" w:lastRowLastColumn="0"/>
                <w:trHeight w:val="367"/>
              </w:trPr>
              <w:tc>
                <w:tcPr>
                  <w:tcW w:w="84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0EFD3140" w14:textId="5D4919A3" w:rsidR="004C6531" w:rsidRPr="004C6531" w:rsidRDefault="004C6531" w:rsidP="003F3C22">
                  <w:pPr>
                    <w:spacing w:before="120" w:after="120"/>
                    <w:rPr>
                      <w:rFonts w:ascii="Arial" w:hAnsi="Arial" w:cs="Arial"/>
                      <w:b/>
                      <w:bCs/>
                      <w:color w:val="auto"/>
                      <w:sz w:val="20"/>
                      <w:szCs w:val="20"/>
                    </w:rPr>
                  </w:pPr>
                  <w:r>
                    <w:rPr>
                      <w:rFonts w:ascii="Arial" w:hAnsi="Arial" w:cs="Arial"/>
                      <w:b/>
                      <w:bCs/>
                      <w:color w:val="auto"/>
                      <w:sz w:val="20"/>
                      <w:szCs w:val="20"/>
                    </w:rPr>
                    <w:t>Landscape</w:t>
                  </w:r>
                  <w:r w:rsidRPr="004C6531">
                    <w:rPr>
                      <w:rFonts w:ascii="Arial" w:hAnsi="Arial" w:cs="Arial"/>
                      <w:b/>
                      <w:bCs/>
                      <w:color w:val="auto"/>
                      <w:sz w:val="20"/>
                      <w:szCs w:val="20"/>
                    </w:rPr>
                    <w:t xml:space="preserve">: </w:t>
                  </w:r>
                  <w:r w:rsidR="003F3C22">
                    <w:rPr>
                      <w:rFonts w:ascii="Arial" w:hAnsi="Arial" w:cs="Arial"/>
                      <w:b/>
                      <w:bCs/>
                      <w:color w:val="auto"/>
                      <w:sz w:val="20"/>
                      <w:szCs w:val="20"/>
                    </w:rPr>
                    <w:t xml:space="preserve"> </w:t>
                  </w:r>
                  <w:r w:rsidR="003F3C22" w:rsidRPr="00671660">
                    <w:rPr>
                      <w:color w:val="auto"/>
                      <w:sz w:val="20"/>
                      <w:szCs w:val="20"/>
                    </w:rPr>
                    <w:t xml:space="preserve">(All </w:t>
                  </w:r>
                  <w:r w:rsidR="003F3C22">
                    <w:rPr>
                      <w:color w:val="auto"/>
                      <w:sz w:val="20"/>
                      <w:szCs w:val="20"/>
                    </w:rPr>
                    <w:t>landscape</w:t>
                  </w:r>
                  <w:r w:rsidR="003F3C22" w:rsidRPr="00671660">
                    <w:rPr>
                      <w:color w:val="auto"/>
                      <w:sz w:val="20"/>
                      <w:szCs w:val="20"/>
                    </w:rPr>
                    <w:t xml:space="preserve"> drawings </w:t>
                  </w:r>
                  <w:r w:rsidR="003F3C22" w:rsidRPr="000223A7">
                    <w:rPr>
                      <w:b/>
                      <w:bCs/>
                      <w:color w:val="auto"/>
                      <w:sz w:val="20"/>
                      <w:szCs w:val="20"/>
                    </w:rPr>
                    <w:t xml:space="preserve">prepared by PLACE </w:t>
                  </w:r>
                  <w:r w:rsidR="003F3C22">
                    <w:rPr>
                      <w:b/>
                      <w:bCs/>
                      <w:color w:val="auto"/>
                      <w:sz w:val="20"/>
                      <w:szCs w:val="20"/>
                    </w:rPr>
                    <w:t>Landscape</w:t>
                  </w:r>
                  <w:r w:rsidR="003F3C22" w:rsidRPr="00671660">
                    <w:rPr>
                      <w:color w:val="auto"/>
                      <w:sz w:val="20"/>
                      <w:szCs w:val="20"/>
                    </w:rPr>
                    <w:t>)</w:t>
                  </w:r>
                </w:p>
              </w:tc>
            </w:tr>
            <w:tr w:rsidR="002D0EEC" w:rsidRPr="00AB5AB3" w14:paraId="7385EED5" w14:textId="77777777" w:rsidTr="002D0EEC">
              <w:trPr>
                <w:cnfStyle w:val="000000100000" w:firstRow="0" w:lastRow="0" w:firstColumn="0" w:lastColumn="0" w:oddVBand="0" w:evenVBand="0" w:oddHBand="1" w:evenHBand="0" w:firstRowFirstColumn="0" w:firstRowLastColumn="0" w:lastRowFirstColumn="0" w:lastRowLastColumn="0"/>
                <w:trHeight w:val="367"/>
              </w:trPr>
              <w:tc>
                <w:tcPr>
                  <w:tcW w:w="2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5BE9D6"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Drawing No.</w:t>
                  </w:r>
                </w:p>
              </w:tc>
              <w:tc>
                <w:tcPr>
                  <w:tcW w:w="25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267D54"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Drawing Title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2CE0B"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Date of drawing</w:t>
                  </w: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73D43"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Revision</w:t>
                  </w:r>
                </w:p>
              </w:tc>
            </w:tr>
            <w:tr w:rsidR="00A22799" w:rsidRPr="00A22799" w14:paraId="2E93679D" w14:textId="77777777" w:rsidTr="002D0EEC">
              <w:trPr>
                <w:cnfStyle w:val="000000010000" w:firstRow="0" w:lastRow="0" w:firstColumn="0" w:lastColumn="0" w:oddVBand="0" w:evenVBand="0" w:oddHBand="0" w:evenHBand="1"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6A0BCBC2" w14:textId="7BDD68F1" w:rsidR="004C6531" w:rsidRPr="00A22799" w:rsidRDefault="003259D2" w:rsidP="003259D2">
                  <w:pPr>
                    <w:ind w:left="0"/>
                    <w:rPr>
                      <w:rFonts w:ascii="Arial" w:hAnsi="Arial" w:cs="Arial"/>
                      <w:color w:val="auto"/>
                      <w:sz w:val="20"/>
                      <w:szCs w:val="20"/>
                    </w:rPr>
                  </w:pPr>
                  <w:r w:rsidRPr="00A22799">
                    <w:rPr>
                      <w:rFonts w:ascii="Arial" w:hAnsi="Arial" w:cs="Arial"/>
                      <w:color w:val="auto"/>
                      <w:sz w:val="20"/>
                      <w:szCs w:val="20"/>
                    </w:rPr>
                    <w:t>Dwg. 2021029 – L000</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6194C730" w14:textId="7CB8453E" w:rsidR="004C6531" w:rsidRPr="00A22799" w:rsidRDefault="00A24FA6" w:rsidP="004C6531">
                  <w:pPr>
                    <w:rPr>
                      <w:rFonts w:ascii="Arial" w:hAnsi="Arial" w:cs="Arial"/>
                      <w:color w:val="auto"/>
                      <w:sz w:val="20"/>
                      <w:szCs w:val="20"/>
                    </w:rPr>
                  </w:pPr>
                  <w:r w:rsidRPr="00A22799">
                    <w:rPr>
                      <w:rFonts w:ascii="Arial" w:hAnsi="Arial" w:cs="Arial"/>
                      <w:color w:val="auto"/>
                      <w:sz w:val="20"/>
                      <w:szCs w:val="20"/>
                    </w:rPr>
                    <w:t>Title page</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23AA63FE" w14:textId="3587BF61" w:rsidR="00391CB1" w:rsidRPr="00A22799" w:rsidRDefault="00A50464" w:rsidP="00391CB1">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5ACABBCC" w14:textId="70E32F2C" w:rsidR="004C6531" w:rsidRPr="00A22799" w:rsidRDefault="00CE23C4" w:rsidP="004C6531">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170E3428" w14:textId="77777777" w:rsidTr="002D0EEC">
              <w:trPr>
                <w:cnfStyle w:val="000000100000" w:firstRow="0" w:lastRow="0" w:firstColumn="0" w:lastColumn="0" w:oddVBand="0" w:evenVBand="0" w:oddHBand="1" w:evenHBand="0"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18754431" w14:textId="1287BD9B" w:rsidR="00A50464" w:rsidRPr="00A22799" w:rsidRDefault="00A50464" w:rsidP="00A50464">
                  <w:pPr>
                    <w:rPr>
                      <w:rFonts w:ascii="Arial" w:hAnsi="Arial" w:cs="Arial"/>
                      <w:b/>
                      <w:bCs/>
                      <w:i/>
                      <w:iCs/>
                      <w:color w:val="auto"/>
                      <w:sz w:val="20"/>
                      <w:szCs w:val="20"/>
                    </w:rPr>
                  </w:pPr>
                  <w:r w:rsidRPr="00A22799">
                    <w:rPr>
                      <w:rFonts w:ascii="Arial" w:hAnsi="Arial" w:cs="Arial"/>
                      <w:color w:val="auto"/>
                      <w:sz w:val="20"/>
                      <w:szCs w:val="20"/>
                    </w:rPr>
                    <w:t>Dwg. 2021029 – L001</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65C5CC9D" w14:textId="5DC2548E"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Existing tree plan</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70478171" w14:textId="1B177D6E"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023DC729" w14:textId="15A31B9D"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0B8F3BD2" w14:textId="77777777" w:rsidTr="002D0EEC">
              <w:trPr>
                <w:cnfStyle w:val="000000010000" w:firstRow="0" w:lastRow="0" w:firstColumn="0" w:lastColumn="0" w:oddVBand="0" w:evenVBand="0" w:oddHBand="0" w:evenHBand="1"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4C9DAA37" w14:textId="14E3D347"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Dwg. 2021029 – L002</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5797EB34" w14:textId="255FF210"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Landscape masterplan</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7A2700F4" w14:textId="297751D8"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455C9364" w14:textId="298156C9"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28EC7580" w14:textId="77777777" w:rsidTr="002D0EEC">
              <w:trPr>
                <w:cnfStyle w:val="000000100000" w:firstRow="0" w:lastRow="0" w:firstColumn="0" w:lastColumn="0" w:oddVBand="0" w:evenVBand="0" w:oddHBand="1" w:evenHBand="0"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10F6AEA0" w14:textId="71656040" w:rsidR="00A50464" w:rsidRPr="00A22799" w:rsidRDefault="00A50464" w:rsidP="00A50464">
                  <w:pPr>
                    <w:rPr>
                      <w:rFonts w:ascii="Arial" w:hAnsi="Arial" w:cs="Arial"/>
                      <w:b/>
                      <w:bCs/>
                      <w:i/>
                      <w:iCs/>
                      <w:color w:val="auto"/>
                      <w:sz w:val="20"/>
                      <w:szCs w:val="20"/>
                    </w:rPr>
                  </w:pPr>
                  <w:r w:rsidRPr="00A22799">
                    <w:rPr>
                      <w:rFonts w:ascii="Arial" w:hAnsi="Arial" w:cs="Arial"/>
                      <w:color w:val="auto"/>
                      <w:sz w:val="20"/>
                      <w:szCs w:val="20"/>
                    </w:rPr>
                    <w:t>Dwg. 2021029 – L003</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6295E09A" w14:textId="06B068BA"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Planting plan ground floor</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2AD661CB" w14:textId="42CDB657"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7D726728" w14:textId="61EB1657"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072C1123" w14:textId="77777777" w:rsidTr="002D0EEC">
              <w:trPr>
                <w:cnfStyle w:val="000000010000" w:firstRow="0" w:lastRow="0" w:firstColumn="0" w:lastColumn="0" w:oddVBand="0" w:evenVBand="0" w:oddHBand="0" w:evenHBand="1"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09153865" w14:textId="4CF648A9"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Dwg. 2021029 – L004</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0E2130A5" w14:textId="1629730A"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Planting plan ground floor</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2A53D507" w14:textId="686400B9"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6D203206" w14:textId="12C4DFB9"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3C6D6C09" w14:textId="77777777" w:rsidTr="002D0EEC">
              <w:trPr>
                <w:cnfStyle w:val="000000100000" w:firstRow="0" w:lastRow="0" w:firstColumn="0" w:lastColumn="0" w:oddVBand="0" w:evenVBand="0" w:oddHBand="1" w:evenHBand="0"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017906DD" w14:textId="77777777"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Dwg. 2021029 – L005</w:t>
                  </w:r>
                </w:p>
                <w:p w14:paraId="409A100E" w14:textId="64BABDC8" w:rsidR="00A50464" w:rsidRPr="00A22799" w:rsidRDefault="00A50464" w:rsidP="00A50464">
                  <w:pPr>
                    <w:rPr>
                      <w:rFonts w:ascii="Arial" w:hAnsi="Arial" w:cs="Arial"/>
                      <w:color w:val="auto"/>
                      <w:sz w:val="20"/>
                      <w:szCs w:val="20"/>
                    </w:rPr>
                  </w:pPr>
                </w:p>
              </w:tc>
              <w:tc>
                <w:tcPr>
                  <w:tcW w:w="2551" w:type="dxa"/>
                  <w:gridSpan w:val="2"/>
                  <w:tcBorders>
                    <w:top w:val="single" w:sz="4" w:space="0" w:color="auto"/>
                    <w:left w:val="single" w:sz="4" w:space="0" w:color="auto"/>
                    <w:bottom w:val="single" w:sz="4" w:space="0" w:color="auto"/>
                    <w:right w:val="single" w:sz="4" w:space="0" w:color="auto"/>
                  </w:tcBorders>
                  <w:vAlign w:val="top"/>
                </w:tcPr>
                <w:p w14:paraId="7166C698" w14:textId="374B8ADD"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Planting plan level 3</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0EDDA970" w14:textId="0737D9E2"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68B9D6AC" w14:textId="0D5F01BF"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6971C12F" w14:textId="77777777" w:rsidTr="002D0EEC">
              <w:trPr>
                <w:cnfStyle w:val="000000010000" w:firstRow="0" w:lastRow="0" w:firstColumn="0" w:lastColumn="0" w:oddVBand="0" w:evenVBand="0" w:oddHBand="0" w:evenHBand="1"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101ECA70" w14:textId="763016C6" w:rsidR="00A50464" w:rsidRPr="00A22799" w:rsidRDefault="00A50464" w:rsidP="00A50464">
                  <w:pPr>
                    <w:rPr>
                      <w:rFonts w:ascii="Arial" w:hAnsi="Arial" w:cs="Arial"/>
                      <w:b/>
                      <w:bCs/>
                      <w:i/>
                      <w:iCs/>
                      <w:color w:val="auto"/>
                      <w:sz w:val="20"/>
                      <w:szCs w:val="20"/>
                    </w:rPr>
                  </w:pPr>
                  <w:r w:rsidRPr="00A22799">
                    <w:rPr>
                      <w:rFonts w:ascii="Arial" w:hAnsi="Arial" w:cs="Arial"/>
                      <w:color w:val="auto"/>
                      <w:sz w:val="20"/>
                      <w:szCs w:val="20"/>
                    </w:rPr>
                    <w:t>Dwg. 2021029 – L006</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0848D7CC" w14:textId="54C873B2"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Planting &amp; materials schedules</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6D8B6DEB" w14:textId="46EEAF12"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1904D526" w14:textId="1639D849"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r w:rsidR="00A22799" w:rsidRPr="00A22799" w14:paraId="4716636A" w14:textId="77777777" w:rsidTr="002D0EEC">
              <w:trPr>
                <w:cnfStyle w:val="000000100000" w:firstRow="0" w:lastRow="0" w:firstColumn="0" w:lastColumn="0" w:oddVBand="0" w:evenVBand="0" w:oddHBand="1" w:evenHBand="0" w:firstRowFirstColumn="0" w:firstRowLastColumn="0" w:lastRowFirstColumn="0" w:lastRowLastColumn="0"/>
                <w:trHeight w:val="367"/>
              </w:trPr>
              <w:tc>
                <w:tcPr>
                  <w:tcW w:w="2592" w:type="dxa"/>
                  <w:gridSpan w:val="2"/>
                  <w:tcBorders>
                    <w:top w:val="single" w:sz="4" w:space="0" w:color="auto"/>
                    <w:left w:val="single" w:sz="4" w:space="0" w:color="auto"/>
                    <w:bottom w:val="single" w:sz="4" w:space="0" w:color="auto"/>
                    <w:right w:val="single" w:sz="4" w:space="0" w:color="auto"/>
                  </w:tcBorders>
                  <w:vAlign w:val="top"/>
                </w:tcPr>
                <w:p w14:paraId="0B2B9172" w14:textId="3710B68C"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Dwg. 2021029 – L007</w:t>
                  </w:r>
                </w:p>
              </w:tc>
              <w:tc>
                <w:tcPr>
                  <w:tcW w:w="2551" w:type="dxa"/>
                  <w:gridSpan w:val="2"/>
                  <w:tcBorders>
                    <w:top w:val="single" w:sz="4" w:space="0" w:color="auto"/>
                    <w:left w:val="single" w:sz="4" w:space="0" w:color="auto"/>
                    <w:bottom w:val="single" w:sz="4" w:space="0" w:color="auto"/>
                    <w:right w:val="single" w:sz="4" w:space="0" w:color="auto"/>
                  </w:tcBorders>
                  <w:vAlign w:val="top"/>
                </w:tcPr>
                <w:p w14:paraId="217767F5" w14:textId="5E11883C"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Elevations</w:t>
                  </w:r>
                </w:p>
              </w:tc>
              <w:tc>
                <w:tcPr>
                  <w:tcW w:w="1840" w:type="dxa"/>
                  <w:gridSpan w:val="2"/>
                  <w:tcBorders>
                    <w:top w:val="single" w:sz="4" w:space="0" w:color="auto"/>
                    <w:left w:val="single" w:sz="4" w:space="0" w:color="auto"/>
                    <w:bottom w:val="single" w:sz="4" w:space="0" w:color="auto"/>
                    <w:right w:val="single" w:sz="4" w:space="0" w:color="auto"/>
                  </w:tcBorders>
                  <w:vAlign w:val="top"/>
                </w:tcPr>
                <w:p w14:paraId="7CDBD58D" w14:textId="394310FA"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3/9/24</w:t>
                  </w:r>
                </w:p>
              </w:tc>
              <w:tc>
                <w:tcPr>
                  <w:tcW w:w="1464" w:type="dxa"/>
                  <w:tcBorders>
                    <w:top w:val="single" w:sz="4" w:space="0" w:color="auto"/>
                    <w:left w:val="single" w:sz="4" w:space="0" w:color="auto"/>
                    <w:bottom w:val="single" w:sz="4" w:space="0" w:color="auto"/>
                    <w:right w:val="single" w:sz="4" w:space="0" w:color="auto"/>
                  </w:tcBorders>
                  <w:vAlign w:val="top"/>
                </w:tcPr>
                <w:p w14:paraId="189C813B" w14:textId="442B304D" w:rsidR="00A50464" w:rsidRPr="00A22799" w:rsidRDefault="00A50464" w:rsidP="00A50464">
                  <w:pPr>
                    <w:rPr>
                      <w:rFonts w:ascii="Arial" w:hAnsi="Arial" w:cs="Arial"/>
                      <w:color w:val="auto"/>
                      <w:sz w:val="20"/>
                      <w:szCs w:val="20"/>
                    </w:rPr>
                  </w:pPr>
                  <w:r w:rsidRPr="00A22799">
                    <w:rPr>
                      <w:rFonts w:ascii="Arial" w:hAnsi="Arial" w:cs="Arial"/>
                      <w:color w:val="auto"/>
                      <w:sz w:val="20"/>
                      <w:szCs w:val="20"/>
                    </w:rPr>
                    <w:t>Rev. A.</w:t>
                  </w:r>
                </w:p>
              </w:tc>
            </w:tr>
          </w:tbl>
          <w:p w14:paraId="3399200B" w14:textId="77777777" w:rsidR="004C6531" w:rsidRPr="00A22799" w:rsidRDefault="004C6531" w:rsidP="00CA09BF">
            <w:pPr>
              <w:widowControl w:val="0"/>
              <w:autoSpaceDE w:val="0"/>
              <w:autoSpaceDN w:val="0"/>
              <w:adjustRightInd w:val="0"/>
              <w:rPr>
                <w:rFonts w:ascii="Calibri" w:hAnsi="Calibri" w:cs="Calibri"/>
                <w:sz w:val="24"/>
                <w:szCs w:val="24"/>
              </w:rPr>
            </w:pPr>
          </w:p>
          <w:p w14:paraId="562B11D9" w14:textId="77777777" w:rsidR="00A24FA6" w:rsidRPr="00A22799" w:rsidRDefault="00A24FA6" w:rsidP="00CA09BF">
            <w:pPr>
              <w:widowControl w:val="0"/>
              <w:autoSpaceDE w:val="0"/>
              <w:autoSpaceDN w:val="0"/>
              <w:adjustRightInd w:val="0"/>
              <w:rPr>
                <w:rFonts w:ascii="Calibri" w:hAnsi="Calibri" w:cs="Calibri"/>
                <w:sz w:val="24"/>
                <w:szCs w:val="24"/>
              </w:rPr>
            </w:pPr>
          </w:p>
          <w:tbl>
            <w:tblPr>
              <w:tblStyle w:val="Colliers2"/>
              <w:tblW w:w="8432" w:type="dxa"/>
              <w:tblLook w:val="04A0" w:firstRow="1" w:lastRow="0" w:firstColumn="1" w:lastColumn="0" w:noHBand="0" w:noVBand="1"/>
            </w:tblPr>
            <w:tblGrid>
              <w:gridCol w:w="1977"/>
              <w:gridCol w:w="611"/>
              <w:gridCol w:w="2557"/>
              <w:gridCol w:w="1842"/>
              <w:gridCol w:w="1445"/>
            </w:tblGrid>
            <w:tr w:rsidR="00A22799" w:rsidRPr="00A22799" w14:paraId="20FF90EB" w14:textId="77777777" w:rsidTr="00F0745C">
              <w:trPr>
                <w:cnfStyle w:val="100000000000" w:firstRow="1" w:lastRow="0" w:firstColumn="0" w:lastColumn="0" w:oddVBand="0" w:evenVBand="0" w:oddHBand="0" w:evenHBand="0" w:firstRowFirstColumn="0" w:firstRowLastColumn="0" w:lastRowFirstColumn="0" w:lastRowLastColumn="0"/>
                <w:trHeight w:val="367"/>
              </w:trPr>
              <w:tc>
                <w:tcPr>
                  <w:tcW w:w="843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2577A66" w14:textId="7BDC0A80" w:rsidR="004C6531" w:rsidRPr="00A22799" w:rsidRDefault="004C6531" w:rsidP="004C6531">
                  <w:pPr>
                    <w:rPr>
                      <w:rFonts w:ascii="Arial" w:hAnsi="Arial" w:cs="Arial"/>
                      <w:b/>
                      <w:bCs/>
                      <w:color w:val="auto"/>
                      <w:sz w:val="20"/>
                      <w:szCs w:val="20"/>
                    </w:rPr>
                  </w:pPr>
                  <w:r w:rsidRPr="00A22799">
                    <w:rPr>
                      <w:rFonts w:ascii="Arial" w:hAnsi="Arial" w:cs="Arial"/>
                      <w:b/>
                      <w:bCs/>
                      <w:color w:val="auto"/>
                      <w:sz w:val="20"/>
                      <w:szCs w:val="20"/>
                    </w:rPr>
                    <w:t>Engineering</w:t>
                  </w:r>
                  <w:r w:rsidR="009D06EB" w:rsidRPr="00A22799">
                    <w:rPr>
                      <w:rFonts w:ascii="Arial" w:hAnsi="Arial" w:cs="Arial"/>
                      <w:b/>
                      <w:bCs/>
                      <w:color w:val="auto"/>
                      <w:sz w:val="20"/>
                      <w:szCs w:val="20"/>
                    </w:rPr>
                    <w:t xml:space="preserve"> - stormwater</w:t>
                  </w:r>
                  <w:r w:rsidRPr="00A22799">
                    <w:rPr>
                      <w:rFonts w:ascii="Arial" w:hAnsi="Arial" w:cs="Arial"/>
                      <w:b/>
                      <w:bCs/>
                      <w:color w:val="auto"/>
                      <w:sz w:val="20"/>
                      <w:szCs w:val="20"/>
                    </w:rPr>
                    <w:t xml:space="preserve">: </w:t>
                  </w:r>
                  <w:r w:rsidR="00FB64BA" w:rsidRPr="00A22799">
                    <w:rPr>
                      <w:rFonts w:ascii="Arial" w:hAnsi="Arial" w:cs="Arial"/>
                      <w:b/>
                      <w:bCs/>
                      <w:color w:val="auto"/>
                      <w:sz w:val="20"/>
                      <w:szCs w:val="20"/>
                    </w:rPr>
                    <w:t xml:space="preserve"> </w:t>
                  </w:r>
                  <w:r w:rsidR="00FB64BA" w:rsidRPr="00A22799">
                    <w:rPr>
                      <w:color w:val="auto"/>
                      <w:sz w:val="20"/>
                      <w:szCs w:val="20"/>
                    </w:rPr>
                    <w:t xml:space="preserve">(All Stormwater concept drawings </w:t>
                  </w:r>
                  <w:r w:rsidR="00FB64BA" w:rsidRPr="00A22799">
                    <w:rPr>
                      <w:b/>
                      <w:bCs/>
                      <w:color w:val="auto"/>
                      <w:sz w:val="20"/>
                      <w:szCs w:val="20"/>
                    </w:rPr>
                    <w:t>prepared by Telford Civil</w:t>
                  </w:r>
                  <w:r w:rsidR="00FB64BA" w:rsidRPr="00A22799">
                    <w:rPr>
                      <w:color w:val="auto"/>
                      <w:sz w:val="20"/>
                      <w:szCs w:val="20"/>
                    </w:rPr>
                    <w:t>)</w:t>
                  </w:r>
                </w:p>
              </w:tc>
            </w:tr>
            <w:tr w:rsidR="00A22799" w:rsidRPr="00A22799" w14:paraId="4D32D193" w14:textId="77777777" w:rsidTr="00C874D2">
              <w:trPr>
                <w:cnfStyle w:val="000000100000" w:firstRow="0" w:lastRow="0" w:firstColumn="0" w:lastColumn="0" w:oddVBand="0" w:evenVBand="0" w:oddHBand="1" w:evenHBand="0" w:firstRowFirstColumn="0" w:firstRowLastColumn="0" w:lastRowFirstColumn="0" w:lastRowLastColumn="0"/>
                <w:trHeight w:val="367"/>
              </w:trPr>
              <w:tc>
                <w:tcPr>
                  <w:tcW w:w="25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843C2" w14:textId="77777777" w:rsidR="00F0745C" w:rsidRPr="00A22799" w:rsidRDefault="00F0745C" w:rsidP="00024FB7">
                  <w:pPr>
                    <w:rPr>
                      <w:rFonts w:ascii="Arial" w:hAnsi="Arial" w:cs="Arial"/>
                      <w:b/>
                      <w:bCs/>
                      <w:color w:val="auto"/>
                      <w:sz w:val="20"/>
                      <w:szCs w:val="20"/>
                    </w:rPr>
                  </w:pPr>
                  <w:r w:rsidRPr="00A22799">
                    <w:rPr>
                      <w:rFonts w:ascii="Arial" w:hAnsi="Arial" w:cs="Arial"/>
                      <w:b/>
                      <w:bCs/>
                      <w:color w:val="auto"/>
                      <w:sz w:val="20"/>
                      <w:szCs w:val="20"/>
                    </w:rPr>
                    <w:t>Drawing No.</w:t>
                  </w:r>
                </w:p>
              </w:tc>
              <w:tc>
                <w:tcPr>
                  <w:tcW w:w="2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BC5659" w14:textId="77777777" w:rsidR="00F0745C" w:rsidRPr="00A22799" w:rsidRDefault="00F0745C" w:rsidP="00024FB7">
                  <w:pPr>
                    <w:rPr>
                      <w:rFonts w:ascii="Arial" w:hAnsi="Arial" w:cs="Arial"/>
                      <w:b/>
                      <w:bCs/>
                      <w:color w:val="auto"/>
                      <w:sz w:val="20"/>
                      <w:szCs w:val="20"/>
                    </w:rPr>
                  </w:pPr>
                  <w:r w:rsidRPr="00A22799">
                    <w:rPr>
                      <w:rFonts w:ascii="Arial" w:hAnsi="Arial" w:cs="Arial"/>
                      <w:b/>
                      <w:bCs/>
                      <w:color w:val="auto"/>
                      <w:sz w:val="20"/>
                      <w:szCs w:val="20"/>
                    </w:rPr>
                    <w:t>Drawing Title</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96B53" w14:textId="77777777" w:rsidR="00F0745C" w:rsidRPr="00A22799" w:rsidRDefault="00F0745C" w:rsidP="00024FB7">
                  <w:pPr>
                    <w:rPr>
                      <w:rFonts w:ascii="Arial" w:hAnsi="Arial" w:cs="Arial"/>
                      <w:b/>
                      <w:bCs/>
                      <w:color w:val="auto"/>
                      <w:sz w:val="20"/>
                      <w:szCs w:val="20"/>
                    </w:rPr>
                  </w:pPr>
                  <w:r w:rsidRPr="00A22799">
                    <w:rPr>
                      <w:rFonts w:ascii="Arial" w:hAnsi="Arial" w:cs="Arial"/>
                      <w:b/>
                      <w:bCs/>
                      <w:color w:val="auto"/>
                      <w:sz w:val="20"/>
                      <w:szCs w:val="20"/>
                    </w:rPr>
                    <w:t>Date of drawing</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A72492" w14:textId="77777777" w:rsidR="00F0745C" w:rsidRPr="00A22799" w:rsidRDefault="00F0745C" w:rsidP="00024FB7">
                  <w:pPr>
                    <w:rPr>
                      <w:rFonts w:ascii="Arial" w:hAnsi="Arial" w:cs="Arial"/>
                      <w:b/>
                      <w:bCs/>
                      <w:color w:val="auto"/>
                      <w:sz w:val="20"/>
                      <w:szCs w:val="20"/>
                    </w:rPr>
                  </w:pPr>
                  <w:r w:rsidRPr="00A22799">
                    <w:rPr>
                      <w:rFonts w:ascii="Arial" w:hAnsi="Arial" w:cs="Arial"/>
                      <w:b/>
                      <w:bCs/>
                      <w:color w:val="auto"/>
                      <w:sz w:val="20"/>
                      <w:szCs w:val="20"/>
                    </w:rPr>
                    <w:t>Revision</w:t>
                  </w:r>
                </w:p>
              </w:tc>
            </w:tr>
            <w:tr w:rsidR="00A22799" w:rsidRPr="00A22799" w14:paraId="685FEF62"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07675693" w14:textId="6A024082" w:rsidR="004C6531" w:rsidRPr="00A22799" w:rsidRDefault="009D06EB" w:rsidP="004C6531">
                  <w:pPr>
                    <w:rPr>
                      <w:rFonts w:ascii="Arial" w:hAnsi="Arial" w:cs="Arial"/>
                      <w:color w:val="auto"/>
                      <w:sz w:val="20"/>
                      <w:szCs w:val="20"/>
                    </w:rPr>
                  </w:pPr>
                  <w:r w:rsidRPr="00A22799">
                    <w:rPr>
                      <w:rFonts w:ascii="Arial" w:hAnsi="Arial" w:cs="Arial"/>
                      <w:color w:val="auto"/>
                      <w:sz w:val="20"/>
                      <w:szCs w:val="20"/>
                    </w:rPr>
                    <w:t xml:space="preserve">Dwg.22500 - </w:t>
                  </w:r>
                  <w:r w:rsidR="00E84A04" w:rsidRPr="00A22799">
                    <w:rPr>
                      <w:rFonts w:ascii="Arial" w:hAnsi="Arial" w:cs="Arial"/>
                      <w:color w:val="auto"/>
                      <w:sz w:val="20"/>
                      <w:szCs w:val="20"/>
                    </w:rPr>
                    <w:t>000</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2270F8A8" w14:textId="05B51143" w:rsidR="004C6531" w:rsidRPr="00A22799" w:rsidRDefault="000F0853" w:rsidP="004C6531">
                  <w:pPr>
                    <w:rPr>
                      <w:rFonts w:ascii="Arial" w:hAnsi="Arial" w:cs="Arial"/>
                      <w:color w:val="auto"/>
                      <w:sz w:val="20"/>
                      <w:szCs w:val="20"/>
                    </w:rPr>
                  </w:pPr>
                  <w:r w:rsidRPr="00A22799">
                    <w:rPr>
                      <w:rFonts w:ascii="Arial" w:hAnsi="Arial" w:cs="Arial"/>
                      <w:color w:val="auto"/>
                      <w:sz w:val="20"/>
                      <w:szCs w:val="20"/>
                    </w:rPr>
                    <w:t>Cover sheet plan</w:t>
                  </w:r>
                </w:p>
              </w:tc>
              <w:tc>
                <w:tcPr>
                  <w:tcW w:w="1842" w:type="dxa"/>
                  <w:tcBorders>
                    <w:top w:val="single" w:sz="4" w:space="0" w:color="auto"/>
                    <w:left w:val="single" w:sz="4" w:space="0" w:color="auto"/>
                    <w:bottom w:val="single" w:sz="4" w:space="0" w:color="auto"/>
                    <w:right w:val="single" w:sz="4" w:space="0" w:color="auto"/>
                  </w:tcBorders>
                  <w:vAlign w:val="top"/>
                </w:tcPr>
                <w:p w14:paraId="630001CC" w14:textId="0AE2141C" w:rsidR="004C6531" w:rsidRPr="00A22799" w:rsidRDefault="00C874D2" w:rsidP="004C6531">
                  <w:pPr>
                    <w:rPr>
                      <w:rFonts w:ascii="Arial" w:hAnsi="Arial" w:cs="Arial"/>
                      <w:color w:val="auto"/>
                      <w:sz w:val="20"/>
                      <w:szCs w:val="20"/>
                    </w:rPr>
                  </w:pPr>
                  <w:r w:rsidRPr="00A22799">
                    <w:rPr>
                      <w:rFonts w:ascii="Arial" w:hAnsi="Arial" w:cs="Arial"/>
                      <w:color w:val="auto"/>
                      <w:sz w:val="20"/>
                      <w:szCs w:val="20"/>
                    </w:rPr>
                    <w:t>30/08/2024</w:t>
                  </w:r>
                </w:p>
              </w:tc>
              <w:tc>
                <w:tcPr>
                  <w:tcW w:w="1445" w:type="dxa"/>
                  <w:tcBorders>
                    <w:top w:val="single" w:sz="4" w:space="0" w:color="auto"/>
                    <w:left w:val="single" w:sz="4" w:space="0" w:color="auto"/>
                    <w:bottom w:val="single" w:sz="4" w:space="0" w:color="auto"/>
                    <w:right w:val="single" w:sz="4" w:space="0" w:color="auto"/>
                  </w:tcBorders>
                  <w:vAlign w:val="top"/>
                </w:tcPr>
                <w:p w14:paraId="1251D4DD" w14:textId="2B86F7B3" w:rsidR="004C6531" w:rsidRPr="00A22799" w:rsidRDefault="00C874D2" w:rsidP="004C6531">
                  <w:pPr>
                    <w:rPr>
                      <w:rFonts w:ascii="Arial" w:hAnsi="Arial" w:cs="Arial"/>
                      <w:color w:val="auto"/>
                      <w:sz w:val="20"/>
                      <w:szCs w:val="20"/>
                    </w:rPr>
                  </w:pPr>
                  <w:r w:rsidRPr="00A22799">
                    <w:rPr>
                      <w:rFonts w:ascii="Arial" w:hAnsi="Arial" w:cs="Arial"/>
                      <w:color w:val="auto"/>
                      <w:sz w:val="20"/>
                      <w:szCs w:val="20"/>
                    </w:rPr>
                    <w:t>Rev. D</w:t>
                  </w:r>
                </w:p>
              </w:tc>
            </w:tr>
            <w:tr w:rsidR="00A22799" w:rsidRPr="00A22799" w14:paraId="6537709C"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436F7F48" w14:textId="5CF05620" w:rsidR="00C874D2" w:rsidRPr="00A22799" w:rsidRDefault="00C874D2" w:rsidP="00C874D2">
                  <w:pPr>
                    <w:rPr>
                      <w:rFonts w:ascii="Arial" w:hAnsi="Arial" w:cs="Arial"/>
                      <w:b/>
                      <w:bCs/>
                      <w:i/>
                      <w:iCs/>
                      <w:color w:val="auto"/>
                      <w:sz w:val="20"/>
                      <w:szCs w:val="20"/>
                    </w:rPr>
                  </w:pPr>
                  <w:r w:rsidRPr="00A22799">
                    <w:rPr>
                      <w:rFonts w:ascii="Arial" w:hAnsi="Arial" w:cs="Arial"/>
                      <w:color w:val="auto"/>
                      <w:sz w:val="20"/>
                      <w:szCs w:val="20"/>
                    </w:rPr>
                    <w:t>Dwg.22500 - 101</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2772D097" w14:textId="046EB540" w:rsidR="00C874D2" w:rsidRPr="00A22799" w:rsidRDefault="00C874D2" w:rsidP="00C874D2">
                  <w:pPr>
                    <w:rPr>
                      <w:rFonts w:ascii="Arial" w:hAnsi="Arial" w:cs="Arial"/>
                      <w:color w:val="auto"/>
                      <w:sz w:val="20"/>
                      <w:szCs w:val="20"/>
                    </w:rPr>
                  </w:pPr>
                  <w:r w:rsidRPr="00A22799">
                    <w:rPr>
                      <w:rFonts w:ascii="Arial" w:hAnsi="Arial" w:cs="Arial"/>
                      <w:color w:val="auto"/>
                      <w:sz w:val="20"/>
                      <w:szCs w:val="20"/>
                    </w:rPr>
                    <w:t>Stormwater concept plan basement B1 Sheet 1 of 3</w:t>
                  </w:r>
                </w:p>
              </w:tc>
              <w:tc>
                <w:tcPr>
                  <w:tcW w:w="1842" w:type="dxa"/>
                  <w:tcBorders>
                    <w:top w:val="single" w:sz="4" w:space="0" w:color="auto"/>
                    <w:left w:val="single" w:sz="4" w:space="0" w:color="auto"/>
                    <w:bottom w:val="single" w:sz="4" w:space="0" w:color="auto"/>
                    <w:right w:val="single" w:sz="4" w:space="0" w:color="auto"/>
                  </w:tcBorders>
                  <w:vAlign w:val="top"/>
                </w:tcPr>
                <w:p w14:paraId="7AB8E5C0" w14:textId="3110F803" w:rsidR="00C874D2" w:rsidRPr="00A22799" w:rsidRDefault="00710D96" w:rsidP="00C874D2">
                  <w:pPr>
                    <w:rPr>
                      <w:rFonts w:ascii="Arial" w:hAnsi="Arial" w:cs="Arial"/>
                      <w:color w:val="auto"/>
                      <w:sz w:val="20"/>
                      <w:szCs w:val="20"/>
                    </w:rPr>
                  </w:pPr>
                  <w:r w:rsidRPr="00A22799">
                    <w:rPr>
                      <w:rFonts w:ascii="Arial" w:hAnsi="Arial" w:cs="Arial"/>
                      <w:color w:val="auto"/>
                      <w:sz w:val="20"/>
                      <w:szCs w:val="20"/>
                    </w:rPr>
                    <w:t>03/09/2024</w:t>
                  </w:r>
                </w:p>
              </w:tc>
              <w:tc>
                <w:tcPr>
                  <w:tcW w:w="1445" w:type="dxa"/>
                  <w:tcBorders>
                    <w:top w:val="single" w:sz="4" w:space="0" w:color="auto"/>
                    <w:left w:val="single" w:sz="4" w:space="0" w:color="auto"/>
                    <w:bottom w:val="single" w:sz="4" w:space="0" w:color="auto"/>
                    <w:right w:val="single" w:sz="4" w:space="0" w:color="auto"/>
                  </w:tcBorders>
                  <w:vAlign w:val="top"/>
                </w:tcPr>
                <w:p w14:paraId="22530018" w14:textId="220CB635" w:rsidR="00C874D2" w:rsidRPr="00A22799" w:rsidRDefault="00C874D2" w:rsidP="00C874D2">
                  <w:pPr>
                    <w:rPr>
                      <w:rFonts w:ascii="Arial" w:hAnsi="Arial" w:cs="Arial"/>
                      <w:color w:val="auto"/>
                      <w:sz w:val="20"/>
                      <w:szCs w:val="20"/>
                    </w:rPr>
                  </w:pPr>
                  <w:r w:rsidRPr="00A22799">
                    <w:rPr>
                      <w:rFonts w:ascii="Arial" w:hAnsi="Arial" w:cs="Arial"/>
                      <w:color w:val="auto"/>
                      <w:sz w:val="20"/>
                      <w:szCs w:val="20"/>
                    </w:rPr>
                    <w:t>Rev. E</w:t>
                  </w:r>
                </w:p>
              </w:tc>
            </w:tr>
            <w:tr w:rsidR="00A22799" w:rsidRPr="00A22799" w14:paraId="75E504DA"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30E9E289" w14:textId="43CF924A" w:rsidR="00C874D2" w:rsidRPr="00A22799" w:rsidRDefault="00C874D2" w:rsidP="00C874D2">
                  <w:pPr>
                    <w:rPr>
                      <w:rFonts w:ascii="Arial" w:hAnsi="Arial" w:cs="Arial"/>
                      <w:color w:val="auto"/>
                      <w:sz w:val="20"/>
                      <w:szCs w:val="20"/>
                    </w:rPr>
                  </w:pPr>
                  <w:r w:rsidRPr="00A22799">
                    <w:rPr>
                      <w:rFonts w:ascii="Arial" w:hAnsi="Arial" w:cs="Arial"/>
                      <w:color w:val="auto"/>
                      <w:sz w:val="20"/>
                      <w:szCs w:val="20"/>
                    </w:rPr>
                    <w:t>Dwg.22500 - 102</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17A4813B" w14:textId="47D20C27" w:rsidR="00C874D2" w:rsidRPr="00A22799" w:rsidRDefault="00C874D2" w:rsidP="00C874D2">
                  <w:pPr>
                    <w:rPr>
                      <w:rFonts w:ascii="Arial" w:hAnsi="Arial" w:cs="Arial"/>
                      <w:color w:val="auto"/>
                      <w:sz w:val="20"/>
                      <w:szCs w:val="20"/>
                    </w:rPr>
                  </w:pPr>
                  <w:r w:rsidRPr="00A22799">
                    <w:rPr>
                      <w:rFonts w:ascii="Arial" w:hAnsi="Arial" w:cs="Arial"/>
                      <w:color w:val="auto"/>
                      <w:sz w:val="20"/>
                      <w:szCs w:val="20"/>
                    </w:rPr>
                    <w:t>Stormwater concept plan basement B1 Sheet 2 of 3</w:t>
                  </w:r>
                </w:p>
              </w:tc>
              <w:tc>
                <w:tcPr>
                  <w:tcW w:w="1842" w:type="dxa"/>
                  <w:tcBorders>
                    <w:top w:val="single" w:sz="4" w:space="0" w:color="auto"/>
                    <w:left w:val="single" w:sz="4" w:space="0" w:color="auto"/>
                    <w:bottom w:val="single" w:sz="4" w:space="0" w:color="auto"/>
                    <w:right w:val="single" w:sz="4" w:space="0" w:color="auto"/>
                  </w:tcBorders>
                  <w:vAlign w:val="top"/>
                </w:tcPr>
                <w:p w14:paraId="1CFE77A6" w14:textId="21093A96" w:rsidR="00C874D2" w:rsidRPr="00A22799" w:rsidRDefault="002B4C03" w:rsidP="00C874D2">
                  <w:pPr>
                    <w:rPr>
                      <w:rFonts w:ascii="Arial" w:hAnsi="Arial" w:cs="Arial"/>
                      <w:color w:val="auto"/>
                      <w:sz w:val="20"/>
                      <w:szCs w:val="20"/>
                    </w:rPr>
                  </w:pPr>
                  <w:r w:rsidRPr="00A22799">
                    <w:rPr>
                      <w:rFonts w:ascii="Arial" w:hAnsi="Arial" w:cs="Arial"/>
                      <w:color w:val="auto"/>
                      <w:sz w:val="20"/>
                      <w:szCs w:val="20"/>
                    </w:rPr>
                    <w:t>30</w:t>
                  </w:r>
                  <w:r w:rsidR="00710D96" w:rsidRPr="00A22799">
                    <w:rPr>
                      <w:rFonts w:ascii="Arial" w:hAnsi="Arial" w:cs="Arial"/>
                      <w:color w:val="auto"/>
                      <w:sz w:val="20"/>
                      <w:szCs w:val="20"/>
                    </w:rPr>
                    <w:t>/08/2024</w:t>
                  </w:r>
                </w:p>
              </w:tc>
              <w:tc>
                <w:tcPr>
                  <w:tcW w:w="1445" w:type="dxa"/>
                  <w:tcBorders>
                    <w:top w:val="single" w:sz="4" w:space="0" w:color="auto"/>
                    <w:left w:val="single" w:sz="4" w:space="0" w:color="auto"/>
                    <w:bottom w:val="single" w:sz="4" w:space="0" w:color="auto"/>
                    <w:right w:val="single" w:sz="4" w:space="0" w:color="auto"/>
                  </w:tcBorders>
                  <w:vAlign w:val="top"/>
                </w:tcPr>
                <w:p w14:paraId="6940CC28" w14:textId="0E92BF23" w:rsidR="00C874D2" w:rsidRPr="00A22799" w:rsidRDefault="00710D96" w:rsidP="00C874D2">
                  <w:pPr>
                    <w:rPr>
                      <w:rFonts w:ascii="Arial" w:hAnsi="Arial" w:cs="Arial"/>
                      <w:color w:val="auto"/>
                      <w:sz w:val="20"/>
                      <w:szCs w:val="20"/>
                    </w:rPr>
                  </w:pPr>
                  <w:r w:rsidRPr="00A22799">
                    <w:rPr>
                      <w:rFonts w:ascii="Arial" w:hAnsi="Arial" w:cs="Arial"/>
                      <w:color w:val="auto"/>
                      <w:sz w:val="20"/>
                      <w:szCs w:val="20"/>
                    </w:rPr>
                    <w:t>Rev. C</w:t>
                  </w:r>
                </w:p>
              </w:tc>
            </w:tr>
            <w:tr w:rsidR="00A22799" w:rsidRPr="00A22799" w14:paraId="0A1A7EAC"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6DF815BB" w14:textId="12668B7A" w:rsidR="00D822AB" w:rsidRPr="00A22799" w:rsidRDefault="00D822AB" w:rsidP="00D822AB">
                  <w:pPr>
                    <w:rPr>
                      <w:rFonts w:ascii="Arial" w:hAnsi="Arial" w:cs="Arial"/>
                      <w:b/>
                      <w:bCs/>
                      <w:i/>
                      <w:iCs/>
                      <w:color w:val="auto"/>
                      <w:sz w:val="20"/>
                      <w:szCs w:val="20"/>
                    </w:rPr>
                  </w:pPr>
                  <w:r w:rsidRPr="00A22799">
                    <w:rPr>
                      <w:rFonts w:ascii="Arial" w:hAnsi="Arial" w:cs="Arial"/>
                      <w:color w:val="auto"/>
                      <w:sz w:val="20"/>
                      <w:szCs w:val="20"/>
                    </w:rPr>
                    <w:t>Dwg.22500 – 103</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61668E8F" w14:textId="2141FD74"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Stormwater concept plan basement B1 Sheet 3 of 3</w:t>
                  </w:r>
                </w:p>
              </w:tc>
              <w:tc>
                <w:tcPr>
                  <w:tcW w:w="1842" w:type="dxa"/>
                  <w:tcBorders>
                    <w:top w:val="single" w:sz="4" w:space="0" w:color="auto"/>
                    <w:left w:val="single" w:sz="4" w:space="0" w:color="auto"/>
                    <w:bottom w:val="single" w:sz="4" w:space="0" w:color="auto"/>
                    <w:right w:val="single" w:sz="4" w:space="0" w:color="auto"/>
                  </w:tcBorders>
                  <w:vAlign w:val="top"/>
                </w:tcPr>
                <w:p w14:paraId="3677E5E2" w14:textId="57D89384" w:rsidR="00D822AB" w:rsidRPr="00A22799" w:rsidRDefault="002B4C03" w:rsidP="00D822AB">
                  <w:pPr>
                    <w:rPr>
                      <w:rFonts w:ascii="Arial" w:hAnsi="Arial" w:cs="Arial"/>
                      <w:color w:val="auto"/>
                      <w:sz w:val="20"/>
                      <w:szCs w:val="20"/>
                    </w:rPr>
                  </w:pPr>
                  <w:r w:rsidRPr="00A22799">
                    <w:rPr>
                      <w:rFonts w:ascii="Arial" w:hAnsi="Arial" w:cs="Arial"/>
                      <w:color w:val="auto"/>
                      <w:sz w:val="20"/>
                      <w:szCs w:val="20"/>
                    </w:rPr>
                    <w:t>30</w:t>
                  </w:r>
                  <w:r w:rsidR="00D822AB" w:rsidRPr="00A22799">
                    <w:rPr>
                      <w:rFonts w:ascii="Arial" w:hAnsi="Arial" w:cs="Arial"/>
                      <w:color w:val="auto"/>
                      <w:sz w:val="20"/>
                      <w:szCs w:val="20"/>
                    </w:rPr>
                    <w:t>/08/2024</w:t>
                  </w:r>
                </w:p>
              </w:tc>
              <w:tc>
                <w:tcPr>
                  <w:tcW w:w="1445" w:type="dxa"/>
                  <w:tcBorders>
                    <w:top w:val="single" w:sz="4" w:space="0" w:color="auto"/>
                    <w:left w:val="single" w:sz="4" w:space="0" w:color="auto"/>
                    <w:bottom w:val="single" w:sz="4" w:space="0" w:color="auto"/>
                    <w:right w:val="single" w:sz="4" w:space="0" w:color="auto"/>
                  </w:tcBorders>
                  <w:vAlign w:val="top"/>
                </w:tcPr>
                <w:p w14:paraId="30BAD217" w14:textId="57AF4177"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Rev. C</w:t>
                  </w:r>
                </w:p>
              </w:tc>
            </w:tr>
            <w:tr w:rsidR="00A22799" w:rsidRPr="00A22799" w14:paraId="2DB05245"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7D3002B1" w14:textId="2328E67D"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Dwg.22500 – 104</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35E43F15" w14:textId="3046C2AD"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Stormwater concept plan ground floor</w:t>
                  </w:r>
                </w:p>
              </w:tc>
              <w:tc>
                <w:tcPr>
                  <w:tcW w:w="1842" w:type="dxa"/>
                  <w:tcBorders>
                    <w:top w:val="single" w:sz="4" w:space="0" w:color="auto"/>
                    <w:left w:val="single" w:sz="4" w:space="0" w:color="auto"/>
                    <w:bottom w:val="single" w:sz="4" w:space="0" w:color="auto"/>
                    <w:right w:val="single" w:sz="4" w:space="0" w:color="auto"/>
                  </w:tcBorders>
                  <w:vAlign w:val="top"/>
                </w:tcPr>
                <w:p w14:paraId="1054C8FF" w14:textId="3940045E" w:rsidR="00D822AB" w:rsidRPr="00A22799" w:rsidRDefault="00D822AB" w:rsidP="00D822AB">
                  <w:pPr>
                    <w:ind w:left="0"/>
                    <w:rPr>
                      <w:rFonts w:ascii="Arial" w:hAnsi="Arial" w:cs="Arial"/>
                      <w:color w:val="auto"/>
                      <w:sz w:val="20"/>
                      <w:szCs w:val="20"/>
                    </w:rPr>
                  </w:pPr>
                  <w:r w:rsidRPr="00A22799">
                    <w:rPr>
                      <w:rFonts w:ascii="Arial" w:hAnsi="Arial" w:cs="Arial"/>
                      <w:color w:val="auto"/>
                      <w:sz w:val="20"/>
                      <w:szCs w:val="20"/>
                    </w:rPr>
                    <w:t xml:space="preserve"> 03/09/2024</w:t>
                  </w:r>
                </w:p>
              </w:tc>
              <w:tc>
                <w:tcPr>
                  <w:tcW w:w="1445" w:type="dxa"/>
                  <w:tcBorders>
                    <w:top w:val="single" w:sz="4" w:space="0" w:color="auto"/>
                    <w:left w:val="single" w:sz="4" w:space="0" w:color="auto"/>
                    <w:bottom w:val="single" w:sz="4" w:space="0" w:color="auto"/>
                    <w:right w:val="single" w:sz="4" w:space="0" w:color="auto"/>
                  </w:tcBorders>
                  <w:vAlign w:val="top"/>
                </w:tcPr>
                <w:p w14:paraId="1FAF933D" w14:textId="2D087A13"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Rev. F</w:t>
                  </w:r>
                </w:p>
              </w:tc>
            </w:tr>
            <w:tr w:rsidR="00A22799" w:rsidRPr="00A22799" w14:paraId="4B91F6D3"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25F81F65" w14:textId="21DE895E"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Dwg.22500 – 105</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3AD93EA2" w14:textId="7EACA85C"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Catchment plan and MUSIC results</w:t>
                  </w:r>
                </w:p>
              </w:tc>
              <w:tc>
                <w:tcPr>
                  <w:tcW w:w="1842" w:type="dxa"/>
                  <w:tcBorders>
                    <w:top w:val="single" w:sz="4" w:space="0" w:color="auto"/>
                    <w:left w:val="single" w:sz="4" w:space="0" w:color="auto"/>
                    <w:bottom w:val="single" w:sz="4" w:space="0" w:color="auto"/>
                    <w:right w:val="single" w:sz="4" w:space="0" w:color="auto"/>
                  </w:tcBorders>
                  <w:vAlign w:val="top"/>
                </w:tcPr>
                <w:p w14:paraId="3B4497A1" w14:textId="47AE679C"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30/08/2024</w:t>
                  </w:r>
                </w:p>
              </w:tc>
              <w:tc>
                <w:tcPr>
                  <w:tcW w:w="1445" w:type="dxa"/>
                  <w:tcBorders>
                    <w:top w:val="single" w:sz="4" w:space="0" w:color="auto"/>
                    <w:left w:val="single" w:sz="4" w:space="0" w:color="auto"/>
                    <w:bottom w:val="single" w:sz="4" w:space="0" w:color="auto"/>
                    <w:right w:val="single" w:sz="4" w:space="0" w:color="auto"/>
                  </w:tcBorders>
                  <w:vAlign w:val="top"/>
                </w:tcPr>
                <w:p w14:paraId="5179DFF7" w14:textId="17C32633" w:rsidR="00D822AB" w:rsidRPr="00A22799" w:rsidRDefault="00D822AB" w:rsidP="00D822AB">
                  <w:pPr>
                    <w:rPr>
                      <w:rFonts w:ascii="Arial" w:hAnsi="Arial" w:cs="Arial"/>
                      <w:color w:val="auto"/>
                      <w:sz w:val="20"/>
                      <w:szCs w:val="20"/>
                    </w:rPr>
                  </w:pPr>
                  <w:r w:rsidRPr="00A22799">
                    <w:rPr>
                      <w:rFonts w:ascii="Arial" w:hAnsi="Arial" w:cs="Arial"/>
                      <w:color w:val="auto"/>
                      <w:sz w:val="20"/>
                      <w:szCs w:val="20"/>
                    </w:rPr>
                    <w:t>Rev. E</w:t>
                  </w:r>
                </w:p>
              </w:tc>
            </w:tr>
            <w:tr w:rsidR="00A22799" w:rsidRPr="00A22799" w14:paraId="6175E529"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2833B362" w14:textId="2127DF39"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Dwg.22500 – 106</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62758460" w14:textId="03D3D645"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Bio-retention details</w:t>
                  </w:r>
                </w:p>
              </w:tc>
              <w:tc>
                <w:tcPr>
                  <w:tcW w:w="1842" w:type="dxa"/>
                  <w:tcBorders>
                    <w:top w:val="single" w:sz="4" w:space="0" w:color="auto"/>
                    <w:left w:val="single" w:sz="4" w:space="0" w:color="auto"/>
                    <w:bottom w:val="single" w:sz="4" w:space="0" w:color="auto"/>
                    <w:right w:val="single" w:sz="4" w:space="0" w:color="auto"/>
                  </w:tcBorders>
                  <w:vAlign w:val="top"/>
                </w:tcPr>
                <w:p w14:paraId="5164458B" w14:textId="7FEFE2DA"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24/11/2023</w:t>
                  </w:r>
                </w:p>
              </w:tc>
              <w:tc>
                <w:tcPr>
                  <w:tcW w:w="1445" w:type="dxa"/>
                  <w:tcBorders>
                    <w:top w:val="single" w:sz="4" w:space="0" w:color="auto"/>
                    <w:left w:val="single" w:sz="4" w:space="0" w:color="auto"/>
                    <w:bottom w:val="single" w:sz="4" w:space="0" w:color="auto"/>
                    <w:right w:val="single" w:sz="4" w:space="0" w:color="auto"/>
                  </w:tcBorders>
                  <w:vAlign w:val="top"/>
                </w:tcPr>
                <w:p w14:paraId="0ECCCA34" w14:textId="6AA9EA02"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Rev. C</w:t>
                  </w:r>
                </w:p>
              </w:tc>
            </w:tr>
            <w:tr w:rsidR="00A22799" w:rsidRPr="00A22799" w14:paraId="7CF0961B"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272412D4" w14:textId="572D03C8"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Dwg.22500 – 107</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2DF3196C" w14:textId="69AC3037"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 xml:space="preserve">On-site detention 1 &amp; 3 details and calculations </w:t>
                  </w:r>
                </w:p>
              </w:tc>
              <w:tc>
                <w:tcPr>
                  <w:tcW w:w="1842" w:type="dxa"/>
                  <w:tcBorders>
                    <w:top w:val="single" w:sz="4" w:space="0" w:color="auto"/>
                    <w:left w:val="single" w:sz="4" w:space="0" w:color="auto"/>
                    <w:bottom w:val="single" w:sz="4" w:space="0" w:color="auto"/>
                    <w:right w:val="single" w:sz="4" w:space="0" w:color="auto"/>
                  </w:tcBorders>
                  <w:vAlign w:val="top"/>
                </w:tcPr>
                <w:p w14:paraId="622305DF" w14:textId="182C5947"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30/08/2024</w:t>
                  </w:r>
                </w:p>
              </w:tc>
              <w:tc>
                <w:tcPr>
                  <w:tcW w:w="1445" w:type="dxa"/>
                  <w:tcBorders>
                    <w:top w:val="single" w:sz="4" w:space="0" w:color="auto"/>
                    <w:left w:val="single" w:sz="4" w:space="0" w:color="auto"/>
                    <w:bottom w:val="single" w:sz="4" w:space="0" w:color="auto"/>
                    <w:right w:val="single" w:sz="4" w:space="0" w:color="auto"/>
                  </w:tcBorders>
                  <w:vAlign w:val="top"/>
                </w:tcPr>
                <w:p w14:paraId="74A51A58" w14:textId="06F1E353" w:rsidR="004B3A68" w:rsidRPr="00A22799" w:rsidRDefault="004B3A68" w:rsidP="004B3A68">
                  <w:pPr>
                    <w:rPr>
                      <w:rFonts w:ascii="Arial" w:hAnsi="Arial" w:cs="Arial"/>
                      <w:color w:val="auto"/>
                      <w:sz w:val="20"/>
                      <w:szCs w:val="20"/>
                    </w:rPr>
                  </w:pPr>
                  <w:r w:rsidRPr="00A22799">
                    <w:rPr>
                      <w:rFonts w:ascii="Arial" w:hAnsi="Arial" w:cs="Arial"/>
                      <w:color w:val="auto"/>
                      <w:sz w:val="20"/>
                      <w:szCs w:val="20"/>
                    </w:rPr>
                    <w:t>Rev. C</w:t>
                  </w:r>
                </w:p>
              </w:tc>
            </w:tr>
            <w:tr w:rsidR="00A22799" w:rsidRPr="00A22799" w14:paraId="63598423"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2D6052BF" w14:textId="074F5DAF"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Dwg.22500 – 108</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635322DB" w14:textId="608483D4"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On-site detention 2 details and calculations</w:t>
                  </w:r>
                </w:p>
              </w:tc>
              <w:tc>
                <w:tcPr>
                  <w:tcW w:w="1842" w:type="dxa"/>
                  <w:tcBorders>
                    <w:top w:val="single" w:sz="4" w:space="0" w:color="auto"/>
                    <w:left w:val="single" w:sz="4" w:space="0" w:color="auto"/>
                    <w:bottom w:val="single" w:sz="4" w:space="0" w:color="auto"/>
                    <w:right w:val="single" w:sz="4" w:space="0" w:color="auto"/>
                  </w:tcBorders>
                  <w:vAlign w:val="top"/>
                </w:tcPr>
                <w:p w14:paraId="076D119D" w14:textId="3588DED1"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03/09/2024</w:t>
                  </w:r>
                </w:p>
              </w:tc>
              <w:tc>
                <w:tcPr>
                  <w:tcW w:w="1445" w:type="dxa"/>
                  <w:tcBorders>
                    <w:top w:val="single" w:sz="4" w:space="0" w:color="auto"/>
                    <w:left w:val="single" w:sz="4" w:space="0" w:color="auto"/>
                    <w:bottom w:val="single" w:sz="4" w:space="0" w:color="auto"/>
                    <w:right w:val="single" w:sz="4" w:space="0" w:color="auto"/>
                  </w:tcBorders>
                  <w:vAlign w:val="top"/>
                </w:tcPr>
                <w:p w14:paraId="7E4976A5" w14:textId="1198A899"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Rev. D</w:t>
                  </w:r>
                </w:p>
              </w:tc>
            </w:tr>
            <w:tr w:rsidR="00A22799" w:rsidRPr="00A22799" w14:paraId="6603D30E"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4B14072B" w14:textId="7BA20DF0"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Dwg.22500 – 109</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5A63EAD7" w14:textId="1410523A"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Sediment and erosion control plan &amp; details</w:t>
                  </w:r>
                </w:p>
              </w:tc>
              <w:tc>
                <w:tcPr>
                  <w:tcW w:w="1842" w:type="dxa"/>
                  <w:tcBorders>
                    <w:top w:val="single" w:sz="4" w:space="0" w:color="auto"/>
                    <w:left w:val="single" w:sz="4" w:space="0" w:color="auto"/>
                    <w:bottom w:val="single" w:sz="4" w:space="0" w:color="auto"/>
                    <w:right w:val="single" w:sz="4" w:space="0" w:color="auto"/>
                  </w:tcBorders>
                  <w:vAlign w:val="top"/>
                </w:tcPr>
                <w:p w14:paraId="46351B5D" w14:textId="1B0F7BDF"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24/11/2023</w:t>
                  </w:r>
                </w:p>
              </w:tc>
              <w:tc>
                <w:tcPr>
                  <w:tcW w:w="1445" w:type="dxa"/>
                  <w:tcBorders>
                    <w:top w:val="single" w:sz="4" w:space="0" w:color="auto"/>
                    <w:left w:val="single" w:sz="4" w:space="0" w:color="auto"/>
                    <w:bottom w:val="single" w:sz="4" w:space="0" w:color="auto"/>
                    <w:right w:val="single" w:sz="4" w:space="0" w:color="auto"/>
                  </w:tcBorders>
                  <w:vAlign w:val="top"/>
                </w:tcPr>
                <w:p w14:paraId="7E678FC7" w14:textId="18EEFA09" w:rsidR="00E9496C" w:rsidRPr="00A22799" w:rsidRDefault="00E9496C" w:rsidP="00E9496C">
                  <w:pPr>
                    <w:rPr>
                      <w:rFonts w:ascii="Arial" w:hAnsi="Arial" w:cs="Arial"/>
                      <w:color w:val="auto"/>
                      <w:sz w:val="20"/>
                      <w:szCs w:val="20"/>
                    </w:rPr>
                  </w:pPr>
                  <w:r w:rsidRPr="00A22799">
                    <w:rPr>
                      <w:rFonts w:ascii="Arial" w:hAnsi="Arial" w:cs="Arial"/>
                      <w:color w:val="auto"/>
                      <w:sz w:val="20"/>
                      <w:szCs w:val="20"/>
                    </w:rPr>
                    <w:t>Rev. B</w:t>
                  </w:r>
                </w:p>
              </w:tc>
            </w:tr>
            <w:tr w:rsidR="00A22799" w:rsidRPr="00A22799" w14:paraId="4F2750C2" w14:textId="77777777" w:rsidTr="00F0745C">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1E6BF3FC" w14:textId="6FEA48D1"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Dwg.22500 – 110</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2E7BCF68" w14:textId="636F2026"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Miscellaneous details sheet</w:t>
                  </w:r>
                </w:p>
              </w:tc>
              <w:tc>
                <w:tcPr>
                  <w:tcW w:w="1842" w:type="dxa"/>
                  <w:tcBorders>
                    <w:top w:val="single" w:sz="4" w:space="0" w:color="auto"/>
                    <w:left w:val="single" w:sz="4" w:space="0" w:color="auto"/>
                    <w:bottom w:val="single" w:sz="4" w:space="0" w:color="auto"/>
                    <w:right w:val="single" w:sz="4" w:space="0" w:color="auto"/>
                  </w:tcBorders>
                  <w:vAlign w:val="top"/>
                </w:tcPr>
                <w:p w14:paraId="5ED09FD9" w14:textId="0149DF43"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24/11/2023</w:t>
                  </w:r>
                </w:p>
              </w:tc>
              <w:tc>
                <w:tcPr>
                  <w:tcW w:w="1445" w:type="dxa"/>
                  <w:tcBorders>
                    <w:top w:val="single" w:sz="4" w:space="0" w:color="auto"/>
                    <w:left w:val="single" w:sz="4" w:space="0" w:color="auto"/>
                    <w:bottom w:val="single" w:sz="4" w:space="0" w:color="auto"/>
                    <w:right w:val="single" w:sz="4" w:space="0" w:color="auto"/>
                  </w:tcBorders>
                  <w:vAlign w:val="top"/>
                </w:tcPr>
                <w:p w14:paraId="04912439" w14:textId="0A06B26F"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Rev. B</w:t>
                  </w:r>
                </w:p>
              </w:tc>
            </w:tr>
            <w:tr w:rsidR="00A22799" w:rsidRPr="00A22799" w14:paraId="029F0461" w14:textId="77777777" w:rsidTr="00F0745C">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7078974B" w14:textId="335B34C1"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Dwg.22500 – 111</w:t>
                  </w:r>
                </w:p>
              </w:tc>
              <w:tc>
                <w:tcPr>
                  <w:tcW w:w="3168" w:type="dxa"/>
                  <w:gridSpan w:val="2"/>
                  <w:tcBorders>
                    <w:top w:val="single" w:sz="4" w:space="0" w:color="auto"/>
                    <w:left w:val="single" w:sz="4" w:space="0" w:color="auto"/>
                    <w:bottom w:val="single" w:sz="4" w:space="0" w:color="auto"/>
                    <w:right w:val="single" w:sz="4" w:space="0" w:color="auto"/>
                  </w:tcBorders>
                  <w:vAlign w:val="top"/>
                </w:tcPr>
                <w:p w14:paraId="5D50FBE6" w14:textId="0C923612"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 xml:space="preserve">Catchment plan existing/proposed system </w:t>
                  </w:r>
                </w:p>
              </w:tc>
              <w:tc>
                <w:tcPr>
                  <w:tcW w:w="1842" w:type="dxa"/>
                  <w:tcBorders>
                    <w:top w:val="single" w:sz="4" w:space="0" w:color="auto"/>
                    <w:left w:val="single" w:sz="4" w:space="0" w:color="auto"/>
                    <w:bottom w:val="single" w:sz="4" w:space="0" w:color="auto"/>
                    <w:right w:val="single" w:sz="4" w:space="0" w:color="auto"/>
                  </w:tcBorders>
                  <w:vAlign w:val="top"/>
                </w:tcPr>
                <w:p w14:paraId="06DC96E0" w14:textId="0934B883"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03/09/2024</w:t>
                  </w:r>
                </w:p>
              </w:tc>
              <w:tc>
                <w:tcPr>
                  <w:tcW w:w="1445" w:type="dxa"/>
                  <w:tcBorders>
                    <w:top w:val="single" w:sz="4" w:space="0" w:color="auto"/>
                    <w:left w:val="single" w:sz="4" w:space="0" w:color="auto"/>
                    <w:bottom w:val="single" w:sz="4" w:space="0" w:color="auto"/>
                    <w:right w:val="single" w:sz="4" w:space="0" w:color="auto"/>
                  </w:tcBorders>
                  <w:vAlign w:val="top"/>
                </w:tcPr>
                <w:p w14:paraId="5794CD90" w14:textId="796FB3AB" w:rsidR="00661E25" w:rsidRPr="00A22799" w:rsidRDefault="00661E25" w:rsidP="00661E25">
                  <w:pPr>
                    <w:rPr>
                      <w:rFonts w:ascii="Arial" w:hAnsi="Arial" w:cs="Arial"/>
                      <w:color w:val="auto"/>
                      <w:sz w:val="20"/>
                      <w:szCs w:val="20"/>
                    </w:rPr>
                  </w:pPr>
                  <w:r w:rsidRPr="00A22799">
                    <w:rPr>
                      <w:rFonts w:ascii="Arial" w:hAnsi="Arial" w:cs="Arial"/>
                      <w:color w:val="auto"/>
                      <w:sz w:val="20"/>
                      <w:szCs w:val="20"/>
                    </w:rPr>
                    <w:t>Rev. B</w:t>
                  </w:r>
                </w:p>
              </w:tc>
            </w:tr>
          </w:tbl>
          <w:p w14:paraId="03BE0218" w14:textId="77777777" w:rsidR="004C6531" w:rsidRDefault="004C6531" w:rsidP="00CA09BF">
            <w:pPr>
              <w:widowControl w:val="0"/>
              <w:autoSpaceDE w:val="0"/>
              <w:autoSpaceDN w:val="0"/>
              <w:adjustRightInd w:val="0"/>
              <w:rPr>
                <w:rFonts w:ascii="Calibri" w:hAnsi="Calibri" w:cs="Calibri"/>
                <w:color w:val="FF0000"/>
                <w:sz w:val="24"/>
                <w:szCs w:val="24"/>
              </w:rPr>
            </w:pPr>
          </w:p>
          <w:p w14:paraId="10CEFF64" w14:textId="77777777" w:rsidR="004C6531" w:rsidRDefault="004C6531" w:rsidP="00CA09BF">
            <w:pPr>
              <w:widowControl w:val="0"/>
              <w:autoSpaceDE w:val="0"/>
              <w:autoSpaceDN w:val="0"/>
              <w:adjustRightInd w:val="0"/>
              <w:rPr>
                <w:rFonts w:ascii="Calibri" w:hAnsi="Calibri" w:cs="Calibri"/>
                <w:color w:val="FF0000"/>
                <w:sz w:val="24"/>
                <w:szCs w:val="24"/>
              </w:rPr>
            </w:pPr>
          </w:p>
          <w:tbl>
            <w:tblPr>
              <w:tblStyle w:val="Colliers2"/>
              <w:tblW w:w="8432" w:type="dxa"/>
              <w:tblLook w:val="04A0" w:firstRow="1" w:lastRow="0" w:firstColumn="1" w:lastColumn="0" w:noHBand="0" w:noVBand="1"/>
            </w:tblPr>
            <w:tblGrid>
              <w:gridCol w:w="1977"/>
              <w:gridCol w:w="3168"/>
              <w:gridCol w:w="1842"/>
              <w:gridCol w:w="1445"/>
            </w:tblGrid>
            <w:tr w:rsidR="00FB64BA" w:rsidRPr="004C6531" w14:paraId="67DB3CCA" w14:textId="77777777" w:rsidTr="00F0745C">
              <w:trPr>
                <w:cnfStyle w:val="100000000000" w:firstRow="1" w:lastRow="0" w:firstColumn="0" w:lastColumn="0" w:oddVBand="0" w:evenVBand="0" w:oddHBand="0" w:evenHBand="0" w:firstRowFirstColumn="0" w:firstRowLastColumn="0" w:lastRowFirstColumn="0" w:lastRowLastColumn="0"/>
                <w:trHeight w:val="367"/>
              </w:trPr>
              <w:tc>
                <w:tcPr>
                  <w:tcW w:w="84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DDF3AB0" w14:textId="37B825BB" w:rsidR="00FB64BA" w:rsidRPr="004C6531" w:rsidRDefault="00FB64BA" w:rsidP="00FB64BA">
                  <w:pPr>
                    <w:rPr>
                      <w:rFonts w:ascii="Arial" w:hAnsi="Arial" w:cs="Arial"/>
                      <w:b/>
                      <w:bCs/>
                      <w:color w:val="auto"/>
                      <w:sz w:val="20"/>
                      <w:szCs w:val="20"/>
                    </w:rPr>
                  </w:pPr>
                  <w:r>
                    <w:rPr>
                      <w:rFonts w:ascii="Arial" w:hAnsi="Arial" w:cs="Arial"/>
                      <w:b/>
                      <w:bCs/>
                      <w:color w:val="auto"/>
                      <w:sz w:val="20"/>
                      <w:szCs w:val="20"/>
                    </w:rPr>
                    <w:t>Engineering</w:t>
                  </w:r>
                  <w:r w:rsidR="009D06EB">
                    <w:rPr>
                      <w:rFonts w:ascii="Arial" w:hAnsi="Arial" w:cs="Arial"/>
                      <w:b/>
                      <w:bCs/>
                      <w:color w:val="auto"/>
                      <w:sz w:val="20"/>
                      <w:szCs w:val="20"/>
                    </w:rPr>
                    <w:t xml:space="preserve"> - civil</w:t>
                  </w:r>
                  <w:r w:rsidRPr="004C6531">
                    <w:rPr>
                      <w:rFonts w:ascii="Arial" w:hAnsi="Arial" w:cs="Arial"/>
                      <w:b/>
                      <w:bCs/>
                      <w:color w:val="auto"/>
                      <w:sz w:val="20"/>
                      <w:szCs w:val="20"/>
                    </w:rPr>
                    <w:t xml:space="preserve">: </w:t>
                  </w:r>
                  <w:r>
                    <w:rPr>
                      <w:rFonts w:ascii="Arial" w:hAnsi="Arial" w:cs="Arial"/>
                      <w:b/>
                      <w:bCs/>
                      <w:color w:val="auto"/>
                      <w:sz w:val="20"/>
                      <w:szCs w:val="20"/>
                    </w:rPr>
                    <w:t xml:space="preserve"> </w:t>
                  </w:r>
                  <w:r w:rsidRPr="00671660">
                    <w:rPr>
                      <w:color w:val="auto"/>
                      <w:sz w:val="20"/>
                      <w:szCs w:val="20"/>
                    </w:rPr>
                    <w:t xml:space="preserve">(All </w:t>
                  </w:r>
                  <w:r w:rsidR="009D06EB">
                    <w:rPr>
                      <w:color w:val="auto"/>
                      <w:sz w:val="20"/>
                      <w:szCs w:val="20"/>
                    </w:rPr>
                    <w:t>Civil engineering</w:t>
                  </w:r>
                  <w:r w:rsidRPr="00671660">
                    <w:rPr>
                      <w:color w:val="auto"/>
                      <w:sz w:val="20"/>
                      <w:szCs w:val="20"/>
                    </w:rPr>
                    <w:t xml:space="preserve"> drawings </w:t>
                  </w:r>
                  <w:r w:rsidRPr="000223A7">
                    <w:rPr>
                      <w:b/>
                      <w:bCs/>
                      <w:color w:val="auto"/>
                      <w:sz w:val="20"/>
                      <w:szCs w:val="20"/>
                    </w:rPr>
                    <w:t xml:space="preserve">prepared by </w:t>
                  </w:r>
                  <w:r>
                    <w:rPr>
                      <w:b/>
                      <w:bCs/>
                      <w:color w:val="auto"/>
                      <w:sz w:val="20"/>
                      <w:szCs w:val="20"/>
                    </w:rPr>
                    <w:t>Telford Civil</w:t>
                  </w:r>
                  <w:r w:rsidRPr="00671660">
                    <w:rPr>
                      <w:color w:val="auto"/>
                      <w:sz w:val="20"/>
                      <w:szCs w:val="20"/>
                    </w:rPr>
                    <w:t>)</w:t>
                  </w:r>
                </w:p>
              </w:tc>
            </w:tr>
            <w:tr w:rsidR="00F0745C" w:rsidRPr="00AB5AB3" w14:paraId="11A21FF1"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9EDAC1"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Drawing No.</w:t>
                  </w:r>
                </w:p>
              </w:tc>
              <w:tc>
                <w:tcPr>
                  <w:tcW w:w="3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3AFC99"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Drawing Title</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9554C"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Date of drawing</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4A04AC" w14:textId="77777777" w:rsidR="00F0745C" w:rsidRPr="0079690A" w:rsidRDefault="00F0745C" w:rsidP="00024FB7">
                  <w:pPr>
                    <w:rPr>
                      <w:rFonts w:ascii="Arial" w:hAnsi="Arial" w:cs="Arial"/>
                      <w:b/>
                      <w:bCs/>
                      <w:color w:val="auto"/>
                      <w:sz w:val="20"/>
                      <w:szCs w:val="20"/>
                    </w:rPr>
                  </w:pPr>
                  <w:r w:rsidRPr="0079690A">
                    <w:rPr>
                      <w:rFonts w:ascii="Arial" w:hAnsi="Arial" w:cs="Arial"/>
                      <w:b/>
                      <w:bCs/>
                      <w:color w:val="auto"/>
                      <w:sz w:val="20"/>
                      <w:szCs w:val="20"/>
                    </w:rPr>
                    <w:t>Revision</w:t>
                  </w:r>
                </w:p>
              </w:tc>
            </w:tr>
            <w:tr w:rsidR="00745934" w:rsidRPr="00225DAD" w14:paraId="0764FAF3"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60B7FCD4" w14:textId="34E17BCD" w:rsidR="00745934" w:rsidRPr="00225DAD" w:rsidRDefault="00745934" w:rsidP="00745934">
                  <w:pPr>
                    <w:rPr>
                      <w:rFonts w:ascii="Arial" w:hAnsi="Arial" w:cs="Arial"/>
                      <w:color w:val="auto"/>
                      <w:sz w:val="20"/>
                      <w:szCs w:val="20"/>
                    </w:rPr>
                  </w:pPr>
                  <w:r>
                    <w:rPr>
                      <w:rFonts w:ascii="Arial" w:hAnsi="Arial" w:cs="Arial"/>
                      <w:color w:val="auto"/>
                      <w:sz w:val="20"/>
                      <w:szCs w:val="20"/>
                    </w:rPr>
                    <w:t>Dwg.22500 - 000</w:t>
                  </w:r>
                </w:p>
              </w:tc>
              <w:tc>
                <w:tcPr>
                  <w:tcW w:w="3168" w:type="dxa"/>
                  <w:tcBorders>
                    <w:top w:val="single" w:sz="4" w:space="0" w:color="auto"/>
                    <w:left w:val="single" w:sz="4" w:space="0" w:color="auto"/>
                    <w:bottom w:val="single" w:sz="4" w:space="0" w:color="auto"/>
                    <w:right w:val="single" w:sz="4" w:space="0" w:color="auto"/>
                  </w:tcBorders>
                  <w:vAlign w:val="top"/>
                </w:tcPr>
                <w:p w14:paraId="0D6B3CFE" w14:textId="7FF0D32C"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General notes, locality plan &amp; drawing schedule</w:t>
                  </w:r>
                </w:p>
              </w:tc>
              <w:tc>
                <w:tcPr>
                  <w:tcW w:w="1842" w:type="dxa"/>
                  <w:tcBorders>
                    <w:top w:val="single" w:sz="4" w:space="0" w:color="auto"/>
                    <w:left w:val="single" w:sz="4" w:space="0" w:color="auto"/>
                    <w:bottom w:val="single" w:sz="4" w:space="0" w:color="auto"/>
                    <w:right w:val="single" w:sz="4" w:space="0" w:color="auto"/>
                  </w:tcBorders>
                  <w:vAlign w:val="top"/>
                </w:tcPr>
                <w:p w14:paraId="660F85EE" w14:textId="42C62615" w:rsidR="00745934" w:rsidRPr="00C3032A" w:rsidRDefault="00745934"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7C91FB5C" w14:textId="5580A4EE" w:rsidR="00745934" w:rsidRPr="00225DAD" w:rsidRDefault="00745934" w:rsidP="00745934">
                  <w:pPr>
                    <w:rPr>
                      <w:rFonts w:ascii="Arial" w:hAnsi="Arial" w:cs="Arial"/>
                      <w:color w:val="auto"/>
                      <w:sz w:val="20"/>
                      <w:szCs w:val="20"/>
                    </w:rPr>
                  </w:pPr>
                  <w:r w:rsidRPr="00E719AC">
                    <w:rPr>
                      <w:rFonts w:ascii="Arial" w:hAnsi="Arial" w:cs="Arial"/>
                      <w:color w:val="auto"/>
                      <w:sz w:val="20"/>
                      <w:szCs w:val="20"/>
                    </w:rPr>
                    <w:t xml:space="preserve">Rev. </w:t>
                  </w:r>
                  <w:r>
                    <w:rPr>
                      <w:rFonts w:ascii="Arial" w:hAnsi="Arial" w:cs="Arial"/>
                      <w:color w:val="auto"/>
                      <w:sz w:val="20"/>
                      <w:szCs w:val="20"/>
                    </w:rPr>
                    <w:t>D</w:t>
                  </w:r>
                </w:p>
              </w:tc>
            </w:tr>
            <w:tr w:rsidR="00745934" w:rsidRPr="00AB5AB3" w14:paraId="4ACF69F8"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47FBFFF0" w14:textId="495728BC" w:rsidR="00745934" w:rsidRPr="001D3387" w:rsidRDefault="00745934" w:rsidP="00745934">
                  <w:pPr>
                    <w:rPr>
                      <w:rFonts w:ascii="Arial" w:hAnsi="Arial" w:cs="Arial"/>
                      <w:b/>
                      <w:bCs/>
                      <w:i/>
                      <w:iCs/>
                      <w:color w:val="FF0000"/>
                      <w:sz w:val="20"/>
                      <w:szCs w:val="20"/>
                    </w:rPr>
                  </w:pPr>
                  <w:r>
                    <w:rPr>
                      <w:rFonts w:ascii="Arial" w:hAnsi="Arial" w:cs="Arial"/>
                      <w:color w:val="auto"/>
                      <w:sz w:val="20"/>
                      <w:szCs w:val="20"/>
                    </w:rPr>
                    <w:t>Dwg.22500 - 101</w:t>
                  </w:r>
                </w:p>
              </w:tc>
              <w:tc>
                <w:tcPr>
                  <w:tcW w:w="3168" w:type="dxa"/>
                  <w:tcBorders>
                    <w:top w:val="single" w:sz="4" w:space="0" w:color="auto"/>
                    <w:left w:val="single" w:sz="4" w:space="0" w:color="auto"/>
                    <w:bottom w:val="single" w:sz="4" w:space="0" w:color="auto"/>
                    <w:right w:val="single" w:sz="4" w:space="0" w:color="auto"/>
                  </w:tcBorders>
                  <w:vAlign w:val="top"/>
                </w:tcPr>
                <w:p w14:paraId="299674DA" w14:textId="4E890B33"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Civil works layout plan</w:t>
                  </w:r>
                </w:p>
              </w:tc>
              <w:tc>
                <w:tcPr>
                  <w:tcW w:w="1842" w:type="dxa"/>
                  <w:tcBorders>
                    <w:top w:val="single" w:sz="4" w:space="0" w:color="auto"/>
                    <w:left w:val="single" w:sz="4" w:space="0" w:color="auto"/>
                    <w:bottom w:val="single" w:sz="4" w:space="0" w:color="auto"/>
                    <w:right w:val="single" w:sz="4" w:space="0" w:color="auto"/>
                  </w:tcBorders>
                  <w:vAlign w:val="top"/>
                </w:tcPr>
                <w:p w14:paraId="0C0DA0CC" w14:textId="05D15FAD" w:rsidR="00745934" w:rsidRPr="00C3032A" w:rsidRDefault="005520EB"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01DE5E2C" w14:textId="2A84042F"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D</w:t>
                  </w:r>
                </w:p>
              </w:tc>
            </w:tr>
            <w:tr w:rsidR="00745934" w:rsidRPr="00225DAD" w14:paraId="3780B2DA"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12211A7A" w14:textId="4B3C6151" w:rsidR="00745934" w:rsidRPr="00225DAD" w:rsidRDefault="00745934" w:rsidP="00745934">
                  <w:pPr>
                    <w:rPr>
                      <w:rFonts w:ascii="Arial" w:hAnsi="Arial" w:cs="Arial"/>
                      <w:color w:val="auto"/>
                      <w:sz w:val="20"/>
                      <w:szCs w:val="20"/>
                    </w:rPr>
                  </w:pPr>
                  <w:r>
                    <w:rPr>
                      <w:rFonts w:ascii="Arial" w:hAnsi="Arial" w:cs="Arial"/>
                      <w:color w:val="auto"/>
                      <w:sz w:val="20"/>
                      <w:szCs w:val="20"/>
                    </w:rPr>
                    <w:t>Dwg.22500 - 201</w:t>
                  </w:r>
                </w:p>
              </w:tc>
              <w:tc>
                <w:tcPr>
                  <w:tcW w:w="3168" w:type="dxa"/>
                  <w:tcBorders>
                    <w:top w:val="single" w:sz="4" w:space="0" w:color="auto"/>
                    <w:left w:val="single" w:sz="4" w:space="0" w:color="auto"/>
                    <w:bottom w:val="single" w:sz="4" w:space="0" w:color="auto"/>
                    <w:right w:val="single" w:sz="4" w:space="0" w:color="auto"/>
                  </w:tcBorders>
                  <w:vAlign w:val="top"/>
                </w:tcPr>
                <w:p w14:paraId="1B017A76" w14:textId="2F6EE22D"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Driveway profile – longitudinal sections</w:t>
                  </w:r>
                </w:p>
              </w:tc>
              <w:tc>
                <w:tcPr>
                  <w:tcW w:w="1842" w:type="dxa"/>
                  <w:tcBorders>
                    <w:top w:val="single" w:sz="4" w:space="0" w:color="auto"/>
                    <w:left w:val="single" w:sz="4" w:space="0" w:color="auto"/>
                    <w:bottom w:val="single" w:sz="4" w:space="0" w:color="auto"/>
                    <w:right w:val="single" w:sz="4" w:space="0" w:color="auto"/>
                  </w:tcBorders>
                  <w:vAlign w:val="top"/>
                </w:tcPr>
                <w:p w14:paraId="22C3C6ED" w14:textId="4C502618" w:rsidR="00745934" w:rsidRPr="00C3032A" w:rsidRDefault="005520EB"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4BB34591" w14:textId="43BC78B5" w:rsidR="00745934" w:rsidRPr="00225DAD" w:rsidRDefault="00745934" w:rsidP="00745934">
                  <w:pPr>
                    <w:rPr>
                      <w:rFonts w:ascii="Arial" w:hAnsi="Arial" w:cs="Arial"/>
                      <w:color w:val="auto"/>
                      <w:sz w:val="20"/>
                      <w:szCs w:val="20"/>
                    </w:rPr>
                  </w:pPr>
                  <w:r w:rsidRPr="00E719AC">
                    <w:rPr>
                      <w:rFonts w:ascii="Arial" w:hAnsi="Arial" w:cs="Arial"/>
                      <w:color w:val="auto"/>
                      <w:sz w:val="20"/>
                      <w:szCs w:val="20"/>
                    </w:rPr>
                    <w:t>Rev. B</w:t>
                  </w:r>
                </w:p>
              </w:tc>
            </w:tr>
            <w:tr w:rsidR="00745934" w:rsidRPr="00AB5AB3" w14:paraId="13D4A58F"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5F5A339A" w14:textId="40D077AF" w:rsidR="00745934" w:rsidRPr="001D3387" w:rsidRDefault="00745934" w:rsidP="00745934">
                  <w:pPr>
                    <w:rPr>
                      <w:rFonts w:ascii="Arial" w:hAnsi="Arial" w:cs="Arial"/>
                      <w:b/>
                      <w:bCs/>
                      <w:i/>
                      <w:iCs/>
                      <w:color w:val="FF0000"/>
                      <w:sz w:val="20"/>
                      <w:szCs w:val="20"/>
                    </w:rPr>
                  </w:pPr>
                  <w:r>
                    <w:rPr>
                      <w:rFonts w:ascii="Arial" w:hAnsi="Arial" w:cs="Arial"/>
                      <w:color w:val="auto"/>
                      <w:sz w:val="20"/>
                      <w:szCs w:val="20"/>
                    </w:rPr>
                    <w:t>Dwg.22500 – 301</w:t>
                  </w:r>
                </w:p>
              </w:tc>
              <w:tc>
                <w:tcPr>
                  <w:tcW w:w="3168" w:type="dxa"/>
                  <w:tcBorders>
                    <w:top w:val="single" w:sz="4" w:space="0" w:color="auto"/>
                    <w:left w:val="single" w:sz="4" w:space="0" w:color="auto"/>
                    <w:bottom w:val="single" w:sz="4" w:space="0" w:color="auto"/>
                    <w:right w:val="single" w:sz="4" w:space="0" w:color="auto"/>
                  </w:tcBorders>
                  <w:vAlign w:val="top"/>
                </w:tcPr>
                <w:p w14:paraId="227A960E" w14:textId="38A4B54E"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Bavarde Ave – longitudinal section – sheet 1 of 2</w:t>
                  </w:r>
                </w:p>
              </w:tc>
              <w:tc>
                <w:tcPr>
                  <w:tcW w:w="1842" w:type="dxa"/>
                  <w:tcBorders>
                    <w:top w:val="single" w:sz="4" w:space="0" w:color="auto"/>
                    <w:left w:val="single" w:sz="4" w:space="0" w:color="auto"/>
                    <w:bottom w:val="single" w:sz="4" w:space="0" w:color="auto"/>
                    <w:right w:val="single" w:sz="4" w:space="0" w:color="auto"/>
                  </w:tcBorders>
                  <w:vAlign w:val="top"/>
                </w:tcPr>
                <w:p w14:paraId="53DB5B45" w14:textId="3A5E457A" w:rsidR="00745934" w:rsidRPr="00C3032A" w:rsidRDefault="005520EB" w:rsidP="00745934">
                  <w:pPr>
                    <w:rPr>
                      <w:rFonts w:ascii="Arial" w:hAnsi="Arial" w:cs="Arial"/>
                      <w:color w:val="auto"/>
                      <w:sz w:val="20"/>
                      <w:szCs w:val="20"/>
                    </w:rPr>
                  </w:pPr>
                  <w:r w:rsidRPr="00C3032A">
                    <w:rPr>
                      <w:rFonts w:ascii="Arial" w:hAnsi="Arial" w:cs="Arial"/>
                      <w:color w:val="auto"/>
                      <w:sz w:val="20"/>
                      <w:szCs w:val="20"/>
                    </w:rPr>
                    <w:t>16/01/2023</w:t>
                  </w:r>
                </w:p>
              </w:tc>
              <w:tc>
                <w:tcPr>
                  <w:tcW w:w="1445" w:type="dxa"/>
                  <w:tcBorders>
                    <w:top w:val="single" w:sz="4" w:space="0" w:color="auto"/>
                    <w:left w:val="single" w:sz="4" w:space="0" w:color="auto"/>
                    <w:bottom w:val="single" w:sz="4" w:space="0" w:color="auto"/>
                    <w:right w:val="single" w:sz="4" w:space="0" w:color="auto"/>
                  </w:tcBorders>
                  <w:vAlign w:val="top"/>
                </w:tcPr>
                <w:p w14:paraId="21494B26" w14:textId="375BD785"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A</w:t>
                  </w:r>
                </w:p>
              </w:tc>
            </w:tr>
            <w:tr w:rsidR="00745934" w:rsidRPr="00AB5AB3" w14:paraId="7D6589BC"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173069EF" w14:textId="3A44B687" w:rsidR="00745934" w:rsidRDefault="00745934" w:rsidP="00745934">
                  <w:pPr>
                    <w:rPr>
                      <w:rFonts w:ascii="Arial" w:hAnsi="Arial" w:cs="Arial"/>
                      <w:sz w:val="20"/>
                      <w:szCs w:val="20"/>
                    </w:rPr>
                  </w:pPr>
                  <w:r>
                    <w:rPr>
                      <w:rFonts w:ascii="Arial" w:hAnsi="Arial" w:cs="Arial"/>
                      <w:color w:val="auto"/>
                      <w:sz w:val="20"/>
                      <w:szCs w:val="20"/>
                    </w:rPr>
                    <w:t>Dwg.22500 – 302</w:t>
                  </w:r>
                </w:p>
              </w:tc>
              <w:tc>
                <w:tcPr>
                  <w:tcW w:w="3168" w:type="dxa"/>
                  <w:tcBorders>
                    <w:top w:val="single" w:sz="4" w:space="0" w:color="auto"/>
                    <w:left w:val="single" w:sz="4" w:space="0" w:color="auto"/>
                    <w:bottom w:val="single" w:sz="4" w:space="0" w:color="auto"/>
                    <w:right w:val="single" w:sz="4" w:space="0" w:color="auto"/>
                  </w:tcBorders>
                  <w:vAlign w:val="top"/>
                </w:tcPr>
                <w:p w14:paraId="375CBDD5" w14:textId="6B621D74"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Bavarde Ave – longitudinal section – sheet 2 of 2</w:t>
                  </w:r>
                </w:p>
              </w:tc>
              <w:tc>
                <w:tcPr>
                  <w:tcW w:w="1842" w:type="dxa"/>
                  <w:tcBorders>
                    <w:top w:val="single" w:sz="4" w:space="0" w:color="auto"/>
                    <w:left w:val="single" w:sz="4" w:space="0" w:color="auto"/>
                    <w:bottom w:val="single" w:sz="4" w:space="0" w:color="auto"/>
                    <w:right w:val="single" w:sz="4" w:space="0" w:color="auto"/>
                  </w:tcBorders>
                  <w:vAlign w:val="top"/>
                </w:tcPr>
                <w:p w14:paraId="7BEB5D35" w14:textId="1BD9E6FC" w:rsidR="00745934" w:rsidRPr="00C3032A" w:rsidRDefault="005520EB" w:rsidP="00745934">
                  <w:pPr>
                    <w:rPr>
                      <w:rFonts w:ascii="Arial" w:hAnsi="Arial" w:cs="Arial"/>
                      <w:color w:val="auto"/>
                      <w:sz w:val="20"/>
                      <w:szCs w:val="20"/>
                    </w:rPr>
                  </w:pPr>
                  <w:r w:rsidRPr="00C3032A">
                    <w:rPr>
                      <w:rFonts w:ascii="Arial" w:hAnsi="Arial" w:cs="Arial"/>
                      <w:color w:val="auto"/>
                      <w:sz w:val="20"/>
                      <w:szCs w:val="20"/>
                    </w:rPr>
                    <w:t>16/01/2023</w:t>
                  </w:r>
                </w:p>
              </w:tc>
              <w:tc>
                <w:tcPr>
                  <w:tcW w:w="1445" w:type="dxa"/>
                  <w:tcBorders>
                    <w:top w:val="single" w:sz="4" w:space="0" w:color="auto"/>
                    <w:left w:val="single" w:sz="4" w:space="0" w:color="auto"/>
                    <w:bottom w:val="single" w:sz="4" w:space="0" w:color="auto"/>
                    <w:right w:val="single" w:sz="4" w:space="0" w:color="auto"/>
                  </w:tcBorders>
                  <w:vAlign w:val="top"/>
                </w:tcPr>
                <w:p w14:paraId="0F63A960" w14:textId="012EEAF5"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A</w:t>
                  </w:r>
                </w:p>
              </w:tc>
            </w:tr>
            <w:tr w:rsidR="00745934" w:rsidRPr="00AB5AB3" w14:paraId="126C2083"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098BE04D" w14:textId="1D5A03D3" w:rsidR="00745934" w:rsidRDefault="00745934" w:rsidP="00745934">
                  <w:pPr>
                    <w:rPr>
                      <w:rFonts w:ascii="Arial" w:hAnsi="Arial" w:cs="Arial"/>
                      <w:sz w:val="20"/>
                      <w:szCs w:val="20"/>
                    </w:rPr>
                  </w:pPr>
                  <w:r>
                    <w:rPr>
                      <w:rFonts w:ascii="Arial" w:hAnsi="Arial" w:cs="Arial"/>
                      <w:color w:val="auto"/>
                      <w:sz w:val="20"/>
                      <w:szCs w:val="20"/>
                    </w:rPr>
                    <w:t>Dwg.22500 – 303</w:t>
                  </w:r>
                </w:p>
              </w:tc>
              <w:tc>
                <w:tcPr>
                  <w:tcW w:w="3168" w:type="dxa"/>
                  <w:tcBorders>
                    <w:top w:val="single" w:sz="4" w:space="0" w:color="auto"/>
                    <w:left w:val="single" w:sz="4" w:space="0" w:color="auto"/>
                    <w:bottom w:val="single" w:sz="4" w:space="0" w:color="auto"/>
                    <w:right w:val="single" w:sz="4" w:space="0" w:color="auto"/>
                  </w:tcBorders>
                  <w:vAlign w:val="top"/>
                </w:tcPr>
                <w:p w14:paraId="5628B2BA" w14:textId="63DC46C6"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 xml:space="preserve">Heradale Pde – longitudinal section  </w:t>
                  </w:r>
                </w:p>
              </w:tc>
              <w:tc>
                <w:tcPr>
                  <w:tcW w:w="1842" w:type="dxa"/>
                  <w:tcBorders>
                    <w:top w:val="single" w:sz="4" w:space="0" w:color="auto"/>
                    <w:left w:val="single" w:sz="4" w:space="0" w:color="auto"/>
                    <w:bottom w:val="single" w:sz="4" w:space="0" w:color="auto"/>
                    <w:right w:val="single" w:sz="4" w:space="0" w:color="auto"/>
                  </w:tcBorders>
                  <w:vAlign w:val="top"/>
                </w:tcPr>
                <w:p w14:paraId="725D71B8" w14:textId="0EA4AE63" w:rsidR="00745934" w:rsidRPr="00C3032A" w:rsidRDefault="00C0497D"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05E08C1E" w14:textId="449F8047"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Rev. B</w:t>
                  </w:r>
                </w:p>
              </w:tc>
            </w:tr>
            <w:tr w:rsidR="00745934" w:rsidRPr="00AB5AB3" w14:paraId="2A4DF402"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7218E8C7" w14:textId="7DDE147C" w:rsidR="00745934" w:rsidRDefault="00745934" w:rsidP="00745934">
                  <w:pPr>
                    <w:rPr>
                      <w:rFonts w:ascii="Arial" w:hAnsi="Arial" w:cs="Arial"/>
                      <w:sz w:val="20"/>
                      <w:szCs w:val="20"/>
                    </w:rPr>
                  </w:pPr>
                  <w:r>
                    <w:rPr>
                      <w:rFonts w:ascii="Arial" w:hAnsi="Arial" w:cs="Arial"/>
                      <w:color w:val="auto"/>
                      <w:sz w:val="20"/>
                      <w:szCs w:val="20"/>
                    </w:rPr>
                    <w:t>Dwg.22500 – 401</w:t>
                  </w:r>
                </w:p>
              </w:tc>
              <w:tc>
                <w:tcPr>
                  <w:tcW w:w="3168" w:type="dxa"/>
                  <w:tcBorders>
                    <w:top w:val="single" w:sz="4" w:space="0" w:color="auto"/>
                    <w:left w:val="single" w:sz="4" w:space="0" w:color="auto"/>
                    <w:bottom w:val="single" w:sz="4" w:space="0" w:color="auto"/>
                    <w:right w:val="single" w:sz="4" w:space="0" w:color="auto"/>
                  </w:tcBorders>
                  <w:vAlign w:val="top"/>
                </w:tcPr>
                <w:p w14:paraId="40A71314" w14:textId="65BB0459"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Bavarde Ave – cross sections – sheet 1 of 2</w:t>
                  </w:r>
                </w:p>
              </w:tc>
              <w:tc>
                <w:tcPr>
                  <w:tcW w:w="1842" w:type="dxa"/>
                  <w:tcBorders>
                    <w:top w:val="single" w:sz="4" w:space="0" w:color="auto"/>
                    <w:left w:val="single" w:sz="4" w:space="0" w:color="auto"/>
                    <w:bottom w:val="single" w:sz="4" w:space="0" w:color="auto"/>
                    <w:right w:val="single" w:sz="4" w:space="0" w:color="auto"/>
                  </w:tcBorders>
                  <w:vAlign w:val="top"/>
                </w:tcPr>
                <w:p w14:paraId="6493B89C" w14:textId="4AEC61F7" w:rsidR="00745934" w:rsidRPr="00C3032A" w:rsidRDefault="00C0497D"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121E2A6B" w14:textId="36090DE4"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Rev. B</w:t>
                  </w:r>
                </w:p>
              </w:tc>
            </w:tr>
            <w:tr w:rsidR="00745934" w:rsidRPr="00AB5AB3" w14:paraId="41391D7E"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6326999F" w14:textId="2DD034C6" w:rsidR="00745934" w:rsidRDefault="00745934" w:rsidP="00745934">
                  <w:pPr>
                    <w:rPr>
                      <w:rFonts w:ascii="Arial" w:hAnsi="Arial" w:cs="Arial"/>
                      <w:sz w:val="20"/>
                      <w:szCs w:val="20"/>
                    </w:rPr>
                  </w:pPr>
                  <w:r>
                    <w:rPr>
                      <w:rFonts w:ascii="Arial" w:hAnsi="Arial" w:cs="Arial"/>
                      <w:color w:val="auto"/>
                      <w:sz w:val="20"/>
                      <w:szCs w:val="20"/>
                    </w:rPr>
                    <w:t>Dwg.22500 – 402</w:t>
                  </w:r>
                </w:p>
              </w:tc>
              <w:tc>
                <w:tcPr>
                  <w:tcW w:w="3168" w:type="dxa"/>
                  <w:tcBorders>
                    <w:top w:val="single" w:sz="4" w:space="0" w:color="auto"/>
                    <w:left w:val="single" w:sz="4" w:space="0" w:color="auto"/>
                    <w:bottom w:val="single" w:sz="4" w:space="0" w:color="auto"/>
                    <w:right w:val="single" w:sz="4" w:space="0" w:color="auto"/>
                  </w:tcBorders>
                  <w:vAlign w:val="top"/>
                </w:tcPr>
                <w:p w14:paraId="5AE04A51" w14:textId="3C79FEA7"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Bavarde Ave – cross sections – sheet 2 of 2</w:t>
                  </w:r>
                </w:p>
              </w:tc>
              <w:tc>
                <w:tcPr>
                  <w:tcW w:w="1842" w:type="dxa"/>
                  <w:tcBorders>
                    <w:top w:val="single" w:sz="4" w:space="0" w:color="auto"/>
                    <w:left w:val="single" w:sz="4" w:space="0" w:color="auto"/>
                    <w:bottom w:val="single" w:sz="4" w:space="0" w:color="auto"/>
                    <w:right w:val="single" w:sz="4" w:space="0" w:color="auto"/>
                  </w:tcBorders>
                  <w:vAlign w:val="top"/>
                </w:tcPr>
                <w:p w14:paraId="698FF24B" w14:textId="104D0044" w:rsidR="00745934" w:rsidRPr="00C3032A" w:rsidRDefault="00C0497D" w:rsidP="00745934">
                  <w:pPr>
                    <w:rPr>
                      <w:rFonts w:ascii="Arial" w:hAnsi="Arial" w:cs="Arial"/>
                      <w:color w:val="auto"/>
                      <w:sz w:val="20"/>
                      <w:szCs w:val="20"/>
                    </w:rPr>
                  </w:pPr>
                  <w:r w:rsidRPr="00C3032A">
                    <w:rPr>
                      <w:rFonts w:ascii="Arial" w:hAnsi="Arial" w:cs="Arial"/>
                      <w:color w:val="auto"/>
                      <w:sz w:val="20"/>
                      <w:szCs w:val="20"/>
                    </w:rPr>
                    <w:t>16/01/2023</w:t>
                  </w:r>
                </w:p>
              </w:tc>
              <w:tc>
                <w:tcPr>
                  <w:tcW w:w="1445" w:type="dxa"/>
                  <w:tcBorders>
                    <w:top w:val="single" w:sz="4" w:space="0" w:color="auto"/>
                    <w:left w:val="single" w:sz="4" w:space="0" w:color="auto"/>
                    <w:bottom w:val="single" w:sz="4" w:space="0" w:color="auto"/>
                    <w:right w:val="single" w:sz="4" w:space="0" w:color="auto"/>
                  </w:tcBorders>
                  <w:vAlign w:val="top"/>
                </w:tcPr>
                <w:p w14:paraId="524F2487" w14:textId="78FED580"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A</w:t>
                  </w:r>
                </w:p>
              </w:tc>
            </w:tr>
            <w:tr w:rsidR="00745934" w:rsidRPr="00AB5AB3" w14:paraId="6C96BC99"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3CB78ED7" w14:textId="4C5A3D5A" w:rsidR="00745934" w:rsidRDefault="00745934" w:rsidP="00745934">
                  <w:pPr>
                    <w:rPr>
                      <w:rFonts w:ascii="Arial" w:hAnsi="Arial" w:cs="Arial"/>
                      <w:sz w:val="20"/>
                      <w:szCs w:val="20"/>
                    </w:rPr>
                  </w:pPr>
                  <w:r>
                    <w:rPr>
                      <w:rFonts w:ascii="Arial" w:hAnsi="Arial" w:cs="Arial"/>
                      <w:color w:val="auto"/>
                      <w:sz w:val="20"/>
                      <w:szCs w:val="20"/>
                    </w:rPr>
                    <w:t>Dwg.22500 – 403</w:t>
                  </w:r>
                </w:p>
              </w:tc>
              <w:tc>
                <w:tcPr>
                  <w:tcW w:w="3168" w:type="dxa"/>
                  <w:tcBorders>
                    <w:top w:val="single" w:sz="4" w:space="0" w:color="auto"/>
                    <w:left w:val="single" w:sz="4" w:space="0" w:color="auto"/>
                    <w:bottom w:val="single" w:sz="4" w:space="0" w:color="auto"/>
                    <w:right w:val="single" w:sz="4" w:space="0" w:color="auto"/>
                  </w:tcBorders>
                  <w:vAlign w:val="top"/>
                </w:tcPr>
                <w:p w14:paraId="68EF99A2" w14:textId="351F9A5E"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Heradale Pde – cross sections</w:t>
                  </w:r>
                </w:p>
              </w:tc>
              <w:tc>
                <w:tcPr>
                  <w:tcW w:w="1842" w:type="dxa"/>
                  <w:tcBorders>
                    <w:top w:val="single" w:sz="4" w:space="0" w:color="auto"/>
                    <w:left w:val="single" w:sz="4" w:space="0" w:color="auto"/>
                    <w:bottom w:val="single" w:sz="4" w:space="0" w:color="auto"/>
                    <w:right w:val="single" w:sz="4" w:space="0" w:color="auto"/>
                  </w:tcBorders>
                  <w:vAlign w:val="top"/>
                </w:tcPr>
                <w:p w14:paraId="4AE5B949" w14:textId="6D6BC0BA" w:rsidR="00745934" w:rsidRPr="00C3032A" w:rsidRDefault="00C3032A"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6A0212C3" w14:textId="48B298C7"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C</w:t>
                  </w:r>
                </w:p>
              </w:tc>
            </w:tr>
            <w:tr w:rsidR="00745934" w:rsidRPr="00AB5AB3" w14:paraId="4CF481BE" w14:textId="77777777" w:rsidTr="006A57E1">
              <w:trPr>
                <w:cnfStyle w:val="000000100000" w:firstRow="0" w:lastRow="0" w:firstColumn="0" w:lastColumn="0" w:oddVBand="0" w:evenVBand="0" w:oddHBand="1" w:evenHBand="0"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080FC73E" w14:textId="5080166E" w:rsidR="00745934" w:rsidRDefault="00745934" w:rsidP="00745934">
                  <w:pPr>
                    <w:rPr>
                      <w:rFonts w:ascii="Arial" w:hAnsi="Arial" w:cs="Arial"/>
                      <w:sz w:val="20"/>
                      <w:szCs w:val="20"/>
                    </w:rPr>
                  </w:pPr>
                  <w:r>
                    <w:rPr>
                      <w:rFonts w:ascii="Arial" w:hAnsi="Arial" w:cs="Arial"/>
                      <w:color w:val="auto"/>
                      <w:sz w:val="20"/>
                      <w:szCs w:val="20"/>
                    </w:rPr>
                    <w:t>Dwg.22500 – 501</w:t>
                  </w:r>
                </w:p>
              </w:tc>
              <w:tc>
                <w:tcPr>
                  <w:tcW w:w="3168" w:type="dxa"/>
                  <w:tcBorders>
                    <w:top w:val="single" w:sz="4" w:space="0" w:color="auto"/>
                    <w:left w:val="single" w:sz="4" w:space="0" w:color="auto"/>
                    <w:bottom w:val="single" w:sz="4" w:space="0" w:color="auto"/>
                    <w:right w:val="single" w:sz="4" w:space="0" w:color="auto"/>
                  </w:tcBorders>
                  <w:vAlign w:val="top"/>
                </w:tcPr>
                <w:p w14:paraId="605B524A" w14:textId="75913344"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Typical cross sections</w:t>
                  </w:r>
                </w:p>
              </w:tc>
              <w:tc>
                <w:tcPr>
                  <w:tcW w:w="1842" w:type="dxa"/>
                  <w:tcBorders>
                    <w:top w:val="single" w:sz="4" w:space="0" w:color="auto"/>
                    <w:left w:val="single" w:sz="4" w:space="0" w:color="auto"/>
                    <w:bottom w:val="single" w:sz="4" w:space="0" w:color="auto"/>
                    <w:right w:val="single" w:sz="4" w:space="0" w:color="auto"/>
                  </w:tcBorders>
                  <w:vAlign w:val="top"/>
                </w:tcPr>
                <w:p w14:paraId="2A70C6A3" w14:textId="0BD286F2" w:rsidR="00745934" w:rsidRPr="00C3032A" w:rsidRDefault="00C3032A" w:rsidP="00745934">
                  <w:pPr>
                    <w:rPr>
                      <w:rFonts w:ascii="Arial" w:hAnsi="Arial" w:cs="Arial"/>
                      <w:color w:val="auto"/>
                      <w:sz w:val="20"/>
                      <w:szCs w:val="20"/>
                    </w:rPr>
                  </w:pPr>
                  <w:r w:rsidRPr="00C3032A">
                    <w:rPr>
                      <w:rFonts w:ascii="Arial" w:hAnsi="Arial" w:cs="Arial"/>
                      <w:color w:val="auto"/>
                      <w:sz w:val="20"/>
                      <w:szCs w:val="20"/>
                    </w:rPr>
                    <w:t>16/01/2023</w:t>
                  </w:r>
                </w:p>
              </w:tc>
              <w:tc>
                <w:tcPr>
                  <w:tcW w:w="1445" w:type="dxa"/>
                  <w:tcBorders>
                    <w:top w:val="single" w:sz="4" w:space="0" w:color="auto"/>
                    <w:left w:val="single" w:sz="4" w:space="0" w:color="auto"/>
                    <w:bottom w:val="single" w:sz="4" w:space="0" w:color="auto"/>
                    <w:right w:val="single" w:sz="4" w:space="0" w:color="auto"/>
                  </w:tcBorders>
                  <w:vAlign w:val="top"/>
                </w:tcPr>
                <w:p w14:paraId="43812851" w14:textId="27438A3D"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 xml:space="preserve">Rev. </w:t>
                  </w:r>
                  <w:r>
                    <w:rPr>
                      <w:rFonts w:ascii="Arial" w:hAnsi="Arial" w:cs="Arial"/>
                      <w:color w:val="auto"/>
                      <w:sz w:val="20"/>
                      <w:szCs w:val="20"/>
                    </w:rPr>
                    <w:t>A</w:t>
                  </w:r>
                </w:p>
              </w:tc>
            </w:tr>
            <w:tr w:rsidR="00745934" w:rsidRPr="00AB5AB3" w14:paraId="47C0C9E3" w14:textId="77777777" w:rsidTr="006A57E1">
              <w:trPr>
                <w:cnfStyle w:val="000000010000" w:firstRow="0" w:lastRow="0" w:firstColumn="0" w:lastColumn="0" w:oddVBand="0" w:evenVBand="0" w:oddHBand="0" w:evenHBand="1" w:firstRowFirstColumn="0" w:firstRowLastColumn="0" w:lastRowFirstColumn="0" w:lastRowLastColumn="0"/>
                <w:trHeight w:val="367"/>
              </w:trPr>
              <w:tc>
                <w:tcPr>
                  <w:tcW w:w="1977" w:type="dxa"/>
                  <w:tcBorders>
                    <w:top w:val="single" w:sz="4" w:space="0" w:color="auto"/>
                    <w:left w:val="single" w:sz="4" w:space="0" w:color="auto"/>
                    <w:bottom w:val="single" w:sz="4" w:space="0" w:color="auto"/>
                    <w:right w:val="single" w:sz="4" w:space="0" w:color="auto"/>
                  </w:tcBorders>
                  <w:vAlign w:val="top"/>
                </w:tcPr>
                <w:p w14:paraId="03BD0D75" w14:textId="54554FEB" w:rsidR="00745934" w:rsidRDefault="00745934" w:rsidP="00745934">
                  <w:pPr>
                    <w:rPr>
                      <w:rFonts w:ascii="Arial" w:hAnsi="Arial" w:cs="Arial"/>
                      <w:sz w:val="20"/>
                      <w:szCs w:val="20"/>
                    </w:rPr>
                  </w:pPr>
                  <w:r>
                    <w:rPr>
                      <w:rFonts w:ascii="Arial" w:hAnsi="Arial" w:cs="Arial"/>
                      <w:color w:val="auto"/>
                      <w:sz w:val="20"/>
                      <w:szCs w:val="20"/>
                    </w:rPr>
                    <w:t>Dwg.22500 – 601</w:t>
                  </w:r>
                </w:p>
              </w:tc>
              <w:tc>
                <w:tcPr>
                  <w:tcW w:w="3168" w:type="dxa"/>
                  <w:tcBorders>
                    <w:top w:val="single" w:sz="4" w:space="0" w:color="auto"/>
                    <w:left w:val="single" w:sz="4" w:space="0" w:color="auto"/>
                    <w:bottom w:val="single" w:sz="4" w:space="0" w:color="auto"/>
                    <w:right w:val="single" w:sz="4" w:space="0" w:color="auto"/>
                  </w:tcBorders>
                  <w:vAlign w:val="top"/>
                </w:tcPr>
                <w:p w14:paraId="06B9F9EE" w14:textId="49734860" w:rsidR="00745934" w:rsidRPr="00D70658" w:rsidRDefault="00745934" w:rsidP="00745934">
                  <w:pPr>
                    <w:rPr>
                      <w:rFonts w:ascii="Arial" w:hAnsi="Arial" w:cs="Arial"/>
                      <w:color w:val="auto"/>
                      <w:sz w:val="20"/>
                      <w:szCs w:val="20"/>
                    </w:rPr>
                  </w:pPr>
                  <w:r w:rsidRPr="00D70658">
                    <w:rPr>
                      <w:rFonts w:ascii="Arial" w:hAnsi="Arial" w:cs="Arial"/>
                      <w:color w:val="auto"/>
                      <w:sz w:val="20"/>
                      <w:szCs w:val="20"/>
                    </w:rPr>
                    <w:t>Construction notes and details</w:t>
                  </w:r>
                </w:p>
              </w:tc>
              <w:tc>
                <w:tcPr>
                  <w:tcW w:w="1842" w:type="dxa"/>
                  <w:tcBorders>
                    <w:top w:val="single" w:sz="4" w:space="0" w:color="auto"/>
                    <w:left w:val="single" w:sz="4" w:space="0" w:color="auto"/>
                    <w:bottom w:val="single" w:sz="4" w:space="0" w:color="auto"/>
                    <w:right w:val="single" w:sz="4" w:space="0" w:color="auto"/>
                  </w:tcBorders>
                  <w:vAlign w:val="top"/>
                </w:tcPr>
                <w:p w14:paraId="27B5CA52" w14:textId="59CD956E" w:rsidR="00745934" w:rsidRPr="00C3032A" w:rsidRDefault="00C3032A" w:rsidP="00745934">
                  <w:pPr>
                    <w:rPr>
                      <w:rFonts w:ascii="Arial" w:hAnsi="Arial" w:cs="Arial"/>
                      <w:color w:val="auto"/>
                      <w:sz w:val="20"/>
                      <w:szCs w:val="20"/>
                    </w:rPr>
                  </w:pPr>
                  <w:r w:rsidRPr="00C3032A">
                    <w:rPr>
                      <w:rFonts w:ascii="Arial" w:hAnsi="Arial" w:cs="Arial"/>
                      <w:color w:val="auto"/>
                      <w:sz w:val="20"/>
                      <w:szCs w:val="20"/>
                    </w:rPr>
                    <w:t>12/09/2024</w:t>
                  </w:r>
                </w:p>
              </w:tc>
              <w:tc>
                <w:tcPr>
                  <w:tcW w:w="1445" w:type="dxa"/>
                  <w:tcBorders>
                    <w:top w:val="single" w:sz="4" w:space="0" w:color="auto"/>
                    <w:left w:val="single" w:sz="4" w:space="0" w:color="auto"/>
                    <w:bottom w:val="single" w:sz="4" w:space="0" w:color="auto"/>
                    <w:right w:val="single" w:sz="4" w:space="0" w:color="auto"/>
                  </w:tcBorders>
                  <w:vAlign w:val="top"/>
                </w:tcPr>
                <w:p w14:paraId="041F81BC" w14:textId="2F4E1D07" w:rsidR="00745934" w:rsidRPr="00AB5AB3" w:rsidRDefault="00745934" w:rsidP="00745934">
                  <w:pPr>
                    <w:rPr>
                      <w:rFonts w:ascii="Arial" w:hAnsi="Arial" w:cs="Arial"/>
                      <w:color w:val="FF0000"/>
                      <w:sz w:val="20"/>
                      <w:szCs w:val="20"/>
                    </w:rPr>
                  </w:pPr>
                  <w:r w:rsidRPr="00E719AC">
                    <w:rPr>
                      <w:rFonts w:ascii="Arial" w:hAnsi="Arial" w:cs="Arial"/>
                      <w:color w:val="auto"/>
                      <w:sz w:val="20"/>
                      <w:szCs w:val="20"/>
                    </w:rPr>
                    <w:t>Rev. B</w:t>
                  </w:r>
                </w:p>
              </w:tc>
            </w:tr>
          </w:tbl>
          <w:p w14:paraId="5795A824" w14:textId="77777777" w:rsidR="004C6531" w:rsidRDefault="004C6531" w:rsidP="00CA09BF">
            <w:pPr>
              <w:widowControl w:val="0"/>
              <w:autoSpaceDE w:val="0"/>
              <w:autoSpaceDN w:val="0"/>
              <w:adjustRightInd w:val="0"/>
              <w:rPr>
                <w:rFonts w:ascii="Calibri" w:hAnsi="Calibri" w:cs="Calibri"/>
                <w:color w:val="FF0000"/>
                <w:sz w:val="24"/>
                <w:szCs w:val="24"/>
              </w:rPr>
            </w:pPr>
          </w:p>
          <w:p w14:paraId="43C6466B" w14:textId="77777777" w:rsidR="004C6531" w:rsidRDefault="004C6531" w:rsidP="00CA09BF">
            <w:pPr>
              <w:widowControl w:val="0"/>
              <w:autoSpaceDE w:val="0"/>
              <w:autoSpaceDN w:val="0"/>
              <w:adjustRightInd w:val="0"/>
              <w:rPr>
                <w:rFonts w:ascii="Calibri" w:hAnsi="Calibri" w:cs="Calibri"/>
                <w:color w:val="FF0000"/>
                <w:sz w:val="24"/>
                <w:szCs w:val="24"/>
              </w:rPr>
            </w:pPr>
          </w:p>
          <w:tbl>
            <w:tblPr>
              <w:tblStyle w:val="Colliers2"/>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985"/>
              <w:gridCol w:w="1563"/>
              <w:gridCol w:w="2126"/>
            </w:tblGrid>
            <w:tr w:rsidR="0079690A" w:rsidRPr="00AB5AB3" w14:paraId="53B32BBC" w14:textId="02B37F21" w:rsidTr="002D0EEC">
              <w:trPr>
                <w:cnfStyle w:val="100000000000" w:firstRow="1" w:lastRow="0" w:firstColumn="0" w:lastColumn="0" w:oddVBand="0" w:evenVBand="0" w:oddHBand="0" w:evenHBand="0" w:firstRowFirstColumn="0" w:firstRowLastColumn="0" w:lastRowFirstColumn="0" w:lastRowLastColumn="0"/>
                <w:trHeight w:val="20"/>
              </w:trPr>
              <w:tc>
                <w:tcPr>
                  <w:tcW w:w="836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20C099" w14:textId="04030910" w:rsidR="0079690A" w:rsidRPr="00671660" w:rsidRDefault="0079690A" w:rsidP="00CA09BF">
                  <w:pPr>
                    <w:rPr>
                      <w:rFonts w:ascii="Calibri" w:hAnsi="Calibri" w:cs="Calibri"/>
                      <w:b/>
                      <w:bCs/>
                      <w:sz w:val="24"/>
                      <w:szCs w:val="24"/>
                    </w:rPr>
                  </w:pPr>
                  <w:r w:rsidRPr="00671660">
                    <w:rPr>
                      <w:rFonts w:ascii="Calibri" w:hAnsi="Calibri" w:cs="Calibri"/>
                      <w:b/>
                      <w:bCs/>
                      <w:color w:val="auto"/>
                      <w:sz w:val="24"/>
                      <w:szCs w:val="24"/>
                    </w:rPr>
                    <w:t>Approved Documents</w:t>
                  </w:r>
                </w:p>
              </w:tc>
            </w:tr>
            <w:tr w:rsidR="0079690A" w:rsidRPr="00AB5AB3" w14:paraId="27B0672C" w14:textId="11A8B102" w:rsidTr="002D0EEC">
              <w:trPr>
                <w:cnfStyle w:val="000000100000" w:firstRow="0" w:lastRow="0" w:firstColumn="0" w:lastColumn="0" w:oddVBand="0" w:evenVBand="0" w:oddHBand="1" w:evenHBand="0" w:firstRowFirstColumn="0" w:firstRowLastColumn="0" w:lastRowFirstColumn="0" w:lastRowLastColumn="0"/>
                <w:trHeight w:val="20"/>
              </w:trPr>
              <w:tc>
                <w:tcPr>
                  <w:tcW w:w="836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9B5F6A" w14:textId="77777777" w:rsidR="0079690A" w:rsidRPr="00671660" w:rsidRDefault="0079690A" w:rsidP="00CA09BF">
                  <w:pPr>
                    <w:rPr>
                      <w:rFonts w:ascii="Calibri" w:hAnsi="Calibri" w:cs="Calibri"/>
                      <w:b/>
                      <w:bCs/>
                      <w:sz w:val="24"/>
                      <w:szCs w:val="24"/>
                    </w:rPr>
                  </w:pPr>
                </w:p>
              </w:tc>
            </w:tr>
            <w:tr w:rsidR="000223A7" w:rsidRPr="00AB5AB3" w14:paraId="6BC7E53E" w14:textId="2BD27EE4"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1BCE4" w14:textId="77777777" w:rsidR="000223A7" w:rsidRPr="00671660" w:rsidRDefault="000223A7" w:rsidP="00CA09BF">
                  <w:pPr>
                    <w:rPr>
                      <w:rFonts w:ascii="Arial" w:hAnsi="Arial" w:cs="Arial"/>
                      <w:b/>
                      <w:bCs/>
                      <w:color w:val="auto"/>
                      <w:sz w:val="20"/>
                      <w:szCs w:val="20"/>
                    </w:rPr>
                  </w:pPr>
                  <w:bookmarkStart w:id="0" w:name="_Hlk102979113"/>
                  <w:r w:rsidRPr="00671660">
                    <w:rPr>
                      <w:rFonts w:ascii="Arial" w:hAnsi="Arial" w:cs="Arial"/>
                      <w:b/>
                      <w:bCs/>
                      <w:color w:val="auto"/>
                      <w:sz w:val="20"/>
                      <w:szCs w:val="20"/>
                    </w:rPr>
                    <w:t>Document title</w:t>
                  </w:r>
                </w:p>
                <w:p w14:paraId="26D83864" w14:textId="77777777" w:rsidR="000223A7" w:rsidRPr="00671660" w:rsidRDefault="000223A7" w:rsidP="00CA09BF">
                  <w:pPr>
                    <w:rPr>
                      <w:rFonts w:ascii="Arial" w:hAnsi="Arial" w:cs="Arial"/>
                      <w:b/>
                      <w:bCs/>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82BB2" w14:textId="7374ECC9" w:rsidR="000223A7" w:rsidRPr="00671660" w:rsidRDefault="000223A7" w:rsidP="00CA09BF">
                  <w:pPr>
                    <w:rPr>
                      <w:rFonts w:ascii="Arial" w:hAnsi="Arial" w:cs="Arial"/>
                      <w:b/>
                      <w:bCs/>
                      <w:color w:val="auto"/>
                      <w:sz w:val="20"/>
                      <w:szCs w:val="20"/>
                    </w:rPr>
                  </w:pPr>
                  <w:r>
                    <w:rPr>
                      <w:rFonts w:ascii="Arial" w:hAnsi="Arial" w:cs="Arial"/>
                      <w:b/>
                      <w:bCs/>
                      <w:color w:val="auto"/>
                      <w:sz w:val="20"/>
                      <w:szCs w:val="20"/>
                    </w:rPr>
                    <w:t>Ref. No.</w:t>
                  </w:r>
                </w:p>
              </w:tc>
              <w:tc>
                <w:tcPr>
                  <w:tcW w:w="1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11D8F" w14:textId="1161DEB2" w:rsidR="000223A7" w:rsidRPr="00671660" w:rsidRDefault="000223A7" w:rsidP="00CA09BF">
                  <w:pPr>
                    <w:rPr>
                      <w:rFonts w:ascii="Arial" w:hAnsi="Arial" w:cs="Arial"/>
                      <w:b/>
                      <w:bCs/>
                      <w:color w:val="auto"/>
                      <w:sz w:val="20"/>
                      <w:szCs w:val="20"/>
                    </w:rPr>
                  </w:pPr>
                  <w:r w:rsidRPr="00671660">
                    <w:rPr>
                      <w:rFonts w:ascii="Arial" w:hAnsi="Arial" w:cs="Arial"/>
                      <w:b/>
                      <w:bCs/>
                      <w:color w:val="auto"/>
                      <w:sz w:val="20"/>
                      <w:szCs w:val="20"/>
                    </w:rPr>
                    <w:t>Date of document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AB0D1" w14:textId="1CD86E24" w:rsidR="000223A7" w:rsidRPr="00671660" w:rsidRDefault="000223A7" w:rsidP="00CA09BF">
                  <w:pPr>
                    <w:rPr>
                      <w:rFonts w:ascii="Arial" w:hAnsi="Arial" w:cs="Arial"/>
                      <w:b/>
                      <w:bCs/>
                      <w:sz w:val="20"/>
                      <w:szCs w:val="20"/>
                    </w:rPr>
                  </w:pPr>
                  <w:r w:rsidRPr="00671660">
                    <w:rPr>
                      <w:rFonts w:ascii="Arial" w:hAnsi="Arial" w:cs="Arial"/>
                      <w:b/>
                      <w:bCs/>
                      <w:color w:val="auto"/>
                      <w:sz w:val="20"/>
                      <w:szCs w:val="20"/>
                    </w:rPr>
                    <w:t>Prepared by</w:t>
                  </w:r>
                </w:p>
              </w:tc>
            </w:tr>
            <w:tr w:rsidR="0019553C" w:rsidRPr="00AB5AB3" w14:paraId="6CE243B2" w14:textId="77777777"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BAE28D" w14:textId="630B5551" w:rsidR="0019553C" w:rsidRPr="00671660" w:rsidRDefault="0019553C" w:rsidP="00BE7810">
                  <w:pPr>
                    <w:rPr>
                      <w:rFonts w:ascii="Arial" w:hAnsi="Arial" w:cs="Arial"/>
                      <w:b/>
                      <w:bCs/>
                      <w:sz w:val="20"/>
                      <w:szCs w:val="20"/>
                    </w:rPr>
                  </w:pPr>
                  <w:r>
                    <w:rPr>
                      <w:rFonts w:ascii="Arial" w:hAnsi="Arial" w:cs="Arial"/>
                      <w:b/>
                      <w:bCs/>
                      <w:sz w:val="20"/>
                      <w:szCs w:val="20"/>
                    </w:rPr>
                    <w:t>Concurrence/Agencies: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92149D" w14:textId="77777777" w:rsidR="0019553C" w:rsidRDefault="0019553C" w:rsidP="00BE7810">
                  <w:pPr>
                    <w:rPr>
                      <w:rFonts w:ascii="Arial" w:hAnsi="Arial" w:cs="Arial"/>
                      <w:b/>
                      <w:bCs/>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22D9943" w14:textId="77777777" w:rsidR="0019553C" w:rsidRPr="00671660" w:rsidRDefault="0019553C" w:rsidP="00BE7810">
                  <w:pPr>
                    <w:rPr>
                      <w:rFonts w:ascii="Arial" w:hAnsi="Arial" w:cs="Arial"/>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A5D6B17" w14:textId="77777777" w:rsidR="0019553C" w:rsidRPr="00671660" w:rsidRDefault="0019553C" w:rsidP="00BE7810">
                  <w:pPr>
                    <w:rPr>
                      <w:rFonts w:ascii="Arial" w:hAnsi="Arial" w:cs="Arial"/>
                      <w:b/>
                      <w:bCs/>
                      <w:sz w:val="20"/>
                      <w:szCs w:val="20"/>
                    </w:rPr>
                  </w:pPr>
                </w:p>
              </w:tc>
            </w:tr>
            <w:tr w:rsidR="0019553C" w:rsidRPr="00AB5AB3" w14:paraId="67146015"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3ED289B" w14:textId="79CD2415" w:rsidR="0019553C" w:rsidRPr="0079690A" w:rsidRDefault="00D17AAD" w:rsidP="00BE7810">
                  <w:pPr>
                    <w:rPr>
                      <w:rFonts w:ascii="Arial" w:hAnsi="Arial" w:cs="Arial"/>
                      <w:sz w:val="20"/>
                      <w:szCs w:val="20"/>
                    </w:rPr>
                  </w:pPr>
                  <w:r w:rsidRPr="00A70D60">
                    <w:rPr>
                      <w:rFonts w:ascii="Arial" w:hAnsi="Arial" w:cs="Arial"/>
                      <w:sz w:val="20"/>
                      <w:szCs w:val="20"/>
                    </w:rPr>
                    <w:t>General Terms of Approval (GTAs) (IDAS1149440)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C3BAAD5" w14:textId="569A9C98" w:rsidR="0019553C" w:rsidRPr="0079690A" w:rsidRDefault="00322C44" w:rsidP="00BE7810">
                  <w:pPr>
                    <w:rPr>
                      <w:rFonts w:ascii="Arial" w:hAnsi="Arial" w:cs="Arial"/>
                      <w:sz w:val="20"/>
                      <w:szCs w:val="20"/>
                    </w:rPr>
                  </w:pPr>
                  <w:r w:rsidRPr="00A70D60">
                    <w:rPr>
                      <w:rFonts w:ascii="Arial" w:hAnsi="Arial" w:cs="Arial"/>
                      <w:sz w:val="20"/>
                      <w:szCs w:val="20"/>
                    </w:rPr>
                    <w:t>Ref</w:t>
                  </w:r>
                  <w:r w:rsidR="00C90D75" w:rsidRPr="00A70D60">
                    <w:rPr>
                      <w:rFonts w:ascii="Arial" w:hAnsi="Arial" w:cs="Arial"/>
                      <w:sz w:val="20"/>
                      <w:szCs w:val="20"/>
                    </w:rPr>
                    <w:t>.</w:t>
                  </w:r>
                  <w:r w:rsidRPr="00A70D60">
                    <w:rPr>
                      <w:rFonts w:ascii="Arial" w:hAnsi="Arial" w:cs="Arial"/>
                      <w:sz w:val="20"/>
                      <w:szCs w:val="20"/>
                    </w:rPr>
                    <w:t xml:space="preserve"> No. IDAS1157780 </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8159621" w14:textId="48AF5D61" w:rsidR="0019553C" w:rsidRPr="0079690A" w:rsidRDefault="00D17AAD" w:rsidP="00BE7810">
                  <w:pPr>
                    <w:rPr>
                      <w:rFonts w:ascii="Arial" w:hAnsi="Arial" w:cs="Arial"/>
                      <w:sz w:val="20"/>
                      <w:szCs w:val="20"/>
                    </w:rPr>
                  </w:pPr>
                  <w:r w:rsidRPr="00A70D60">
                    <w:rPr>
                      <w:rFonts w:ascii="Arial" w:hAnsi="Arial" w:cs="Arial"/>
                      <w:sz w:val="20"/>
                      <w:szCs w:val="20"/>
                    </w:rPr>
                    <w:t>26 July 2023</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F2D4747" w14:textId="24A518F4" w:rsidR="0019553C" w:rsidRPr="0079690A" w:rsidRDefault="00D17AAD" w:rsidP="00BE7810">
                  <w:pPr>
                    <w:rPr>
                      <w:rFonts w:ascii="Arial" w:hAnsi="Arial" w:cs="Arial"/>
                      <w:sz w:val="20"/>
                      <w:szCs w:val="20"/>
                    </w:rPr>
                  </w:pPr>
                  <w:r w:rsidRPr="0079690A">
                    <w:rPr>
                      <w:rFonts w:ascii="Arial" w:hAnsi="Arial" w:cs="Arial"/>
                      <w:sz w:val="20"/>
                      <w:szCs w:val="20"/>
                    </w:rPr>
                    <w:t>Water NSW</w:t>
                  </w:r>
                </w:p>
              </w:tc>
            </w:tr>
            <w:tr w:rsidR="0019553C" w:rsidRPr="00AB5AB3" w14:paraId="4FFDC2EE" w14:textId="77777777"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5C9D156" w14:textId="37C5FA91" w:rsidR="0019553C" w:rsidRPr="0079690A" w:rsidRDefault="00322C44" w:rsidP="00BE7810">
                  <w:pPr>
                    <w:rPr>
                      <w:rFonts w:ascii="Arial" w:hAnsi="Arial" w:cs="Arial"/>
                      <w:sz w:val="20"/>
                      <w:szCs w:val="20"/>
                    </w:rPr>
                  </w:pPr>
                  <w:r w:rsidRPr="0079690A">
                    <w:rPr>
                      <w:rFonts w:ascii="Arial" w:hAnsi="Arial" w:cs="Arial"/>
                      <w:sz w:val="20"/>
                      <w:szCs w:val="20"/>
                    </w:rPr>
                    <w:t>Heritage NSW</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A709D1F" w14:textId="34EF2CE8" w:rsidR="0019553C" w:rsidRPr="0079690A" w:rsidRDefault="00C90D75" w:rsidP="00BE7810">
                  <w:pPr>
                    <w:rPr>
                      <w:rFonts w:ascii="Arial" w:hAnsi="Arial" w:cs="Arial"/>
                      <w:sz w:val="20"/>
                      <w:szCs w:val="20"/>
                    </w:rPr>
                  </w:pPr>
                  <w:r w:rsidRPr="00A70D60">
                    <w:rPr>
                      <w:rFonts w:ascii="Arial" w:hAnsi="Arial" w:cs="Arial"/>
                      <w:sz w:val="20"/>
                      <w:szCs w:val="20"/>
                    </w:rPr>
                    <w:t xml:space="preserve">Ref. No. </w:t>
                  </w:r>
                  <w:r w:rsidRPr="0079690A">
                    <w:rPr>
                      <w:rFonts w:ascii="Arial" w:hAnsi="Arial" w:cs="Arial"/>
                      <w:sz w:val="20"/>
                      <w:szCs w:val="20"/>
                    </w:rPr>
                    <w:t>DOC24/867530</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D486FAC" w14:textId="4FBF324D" w:rsidR="0019553C" w:rsidRPr="0079690A" w:rsidRDefault="00B2510F" w:rsidP="00BE7810">
                  <w:pPr>
                    <w:rPr>
                      <w:rFonts w:ascii="Arial" w:hAnsi="Arial" w:cs="Arial"/>
                      <w:sz w:val="20"/>
                      <w:szCs w:val="20"/>
                    </w:rPr>
                  </w:pPr>
                  <w:r w:rsidRPr="0079690A">
                    <w:rPr>
                      <w:rFonts w:ascii="Arial" w:hAnsi="Arial" w:cs="Arial"/>
                      <w:sz w:val="20"/>
                      <w:szCs w:val="20"/>
                    </w:rPr>
                    <w:t>13 November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F7E741A" w14:textId="77777777" w:rsidR="00B2510F" w:rsidRPr="0079690A" w:rsidRDefault="00B2510F" w:rsidP="00BE7810">
                  <w:pPr>
                    <w:rPr>
                      <w:rFonts w:ascii="Arial" w:hAnsi="Arial" w:cs="Arial"/>
                      <w:sz w:val="20"/>
                      <w:szCs w:val="20"/>
                    </w:rPr>
                  </w:pPr>
                  <w:r w:rsidRPr="0079690A">
                    <w:rPr>
                      <w:rFonts w:ascii="Arial" w:hAnsi="Arial" w:cs="Arial"/>
                      <w:sz w:val="20"/>
                      <w:szCs w:val="20"/>
                    </w:rPr>
                    <w:t>Heritage NSW</w:t>
                  </w:r>
                </w:p>
                <w:p w14:paraId="4138F963" w14:textId="77777777" w:rsidR="00B2510F" w:rsidRPr="0079690A" w:rsidRDefault="00B2510F" w:rsidP="00BE7810">
                  <w:pPr>
                    <w:rPr>
                      <w:rFonts w:ascii="Arial" w:hAnsi="Arial" w:cs="Arial"/>
                      <w:sz w:val="20"/>
                      <w:szCs w:val="20"/>
                    </w:rPr>
                  </w:pPr>
                  <w:r w:rsidRPr="0079690A">
                    <w:rPr>
                      <w:rFonts w:ascii="Arial" w:hAnsi="Arial" w:cs="Arial"/>
                      <w:sz w:val="20"/>
                      <w:szCs w:val="20"/>
                    </w:rPr>
                    <w:t>Department of Climate Change, Energy, the Environment and Water</w:t>
                  </w:r>
                </w:p>
                <w:p w14:paraId="0EF10948" w14:textId="41C4330A" w:rsidR="0019553C" w:rsidRPr="0079690A" w:rsidRDefault="00B2510F" w:rsidP="00BE7810">
                  <w:pPr>
                    <w:rPr>
                      <w:rFonts w:ascii="Arial" w:hAnsi="Arial" w:cs="Arial"/>
                      <w:sz w:val="20"/>
                      <w:szCs w:val="20"/>
                    </w:rPr>
                  </w:pPr>
                  <w:r w:rsidRPr="0079690A">
                    <w:rPr>
                      <w:rFonts w:ascii="Arial" w:hAnsi="Arial" w:cs="Arial"/>
                      <w:sz w:val="20"/>
                      <w:szCs w:val="20"/>
                    </w:rPr>
                    <w:t>As Delegate under National Parks and Wildlife Act 1974</w:t>
                  </w:r>
                </w:p>
              </w:tc>
            </w:tr>
            <w:tr w:rsidR="00322C44" w:rsidRPr="00AB5AB3" w14:paraId="2D4270DA"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60590A" w14:textId="77777777" w:rsidR="00322C44" w:rsidRDefault="00322C44" w:rsidP="00CA09BF">
                  <w:pPr>
                    <w:rPr>
                      <w:rFonts w:ascii="Arial" w:hAnsi="Arial" w:cs="Arial"/>
                      <w:b/>
                      <w:bCs/>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044B630" w14:textId="77777777" w:rsidR="00322C44" w:rsidRDefault="00322C44" w:rsidP="00CA09BF">
                  <w:pPr>
                    <w:rPr>
                      <w:rFonts w:ascii="Arial" w:hAnsi="Arial" w:cs="Arial"/>
                      <w:b/>
                      <w:bCs/>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tcPr>
                <w:p w14:paraId="470E3C4F" w14:textId="77777777" w:rsidR="00322C44" w:rsidRPr="00671660" w:rsidRDefault="00322C44" w:rsidP="00CA09BF">
                  <w:pPr>
                    <w:rPr>
                      <w:rFonts w:ascii="Arial" w:hAnsi="Arial" w:cs="Arial"/>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C799F" w14:textId="77777777" w:rsidR="00322C44" w:rsidRPr="00671660" w:rsidRDefault="00322C44" w:rsidP="00CA09BF">
                  <w:pPr>
                    <w:rPr>
                      <w:rFonts w:ascii="Arial" w:hAnsi="Arial" w:cs="Arial"/>
                      <w:b/>
                      <w:bCs/>
                      <w:sz w:val="20"/>
                      <w:szCs w:val="20"/>
                    </w:rPr>
                  </w:pPr>
                </w:p>
              </w:tc>
            </w:tr>
            <w:tr w:rsidR="00EC44DA" w:rsidRPr="00AB5AB3" w14:paraId="4E64C411" w14:textId="77777777" w:rsidTr="00756693">
              <w:trPr>
                <w:cnfStyle w:val="000000100000" w:firstRow="0" w:lastRow="0" w:firstColumn="0" w:lastColumn="0" w:oddVBand="0" w:evenVBand="0" w:oddHBand="1" w:evenHBand="0" w:firstRowFirstColumn="0" w:firstRowLastColumn="0" w:lastRowFirstColumn="0" w:lastRowLastColumn="0"/>
                <w:trHeight w:val="20"/>
              </w:trPr>
              <w:tc>
                <w:tcPr>
                  <w:tcW w:w="836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9C0C2" w14:textId="56183672" w:rsidR="00EC44DA" w:rsidRPr="00671660" w:rsidRDefault="00EC44DA" w:rsidP="00CA09BF">
                  <w:pPr>
                    <w:rPr>
                      <w:rFonts w:ascii="Arial" w:hAnsi="Arial" w:cs="Arial"/>
                      <w:b/>
                      <w:bCs/>
                      <w:sz w:val="20"/>
                      <w:szCs w:val="20"/>
                    </w:rPr>
                  </w:pPr>
                  <w:r>
                    <w:rPr>
                      <w:rFonts w:ascii="Arial" w:hAnsi="Arial" w:cs="Arial"/>
                      <w:b/>
                      <w:bCs/>
                      <w:sz w:val="20"/>
                      <w:szCs w:val="20"/>
                    </w:rPr>
                    <w:t>Reports: (ALL REPORTS AS AMENDED BY CONDITIONS)</w:t>
                  </w:r>
                </w:p>
              </w:tc>
            </w:tr>
            <w:tr w:rsidR="00D712A6" w:rsidRPr="00AB5AB3" w14:paraId="4E2022DB"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11C23F5" w14:textId="07E4261B" w:rsidR="00D712A6" w:rsidRPr="002D0EEC" w:rsidRDefault="00D712A6" w:rsidP="00BE7810">
                  <w:pPr>
                    <w:rPr>
                      <w:rFonts w:ascii="Arial" w:hAnsi="Arial" w:cs="Arial"/>
                      <w:sz w:val="20"/>
                      <w:szCs w:val="20"/>
                    </w:rPr>
                  </w:pPr>
                  <w:r>
                    <w:rPr>
                      <w:rFonts w:ascii="Arial" w:hAnsi="Arial" w:cs="Arial"/>
                      <w:sz w:val="20"/>
                      <w:szCs w:val="20"/>
                    </w:rPr>
                    <w:t>Clause 4.6 Variation to development standard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9C1412" w14:textId="25827F13" w:rsidR="00D712A6" w:rsidRPr="002D0EEC" w:rsidRDefault="00407676" w:rsidP="00BE7810">
                  <w:pPr>
                    <w:rPr>
                      <w:rFonts w:ascii="Arial" w:hAnsi="Arial" w:cs="Arial"/>
                      <w:sz w:val="20"/>
                      <w:szCs w:val="20"/>
                    </w:rPr>
                  </w:pPr>
                  <w:r>
                    <w:rPr>
                      <w:rFonts w:ascii="Arial" w:hAnsi="Arial" w:cs="Arial"/>
                      <w:sz w:val="20"/>
                      <w:szCs w:val="20"/>
                    </w:rPr>
                    <w:t>-</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1BAB482" w14:textId="6BA14936" w:rsidR="00D712A6" w:rsidRPr="002D0EEC" w:rsidRDefault="00407676" w:rsidP="00BE7810">
                  <w:pPr>
                    <w:rPr>
                      <w:rFonts w:ascii="Arial" w:hAnsi="Arial" w:cs="Arial"/>
                      <w:sz w:val="20"/>
                      <w:szCs w:val="20"/>
                    </w:rPr>
                  </w:pPr>
                  <w:r>
                    <w:rPr>
                      <w:rFonts w:ascii="Arial" w:hAnsi="Arial" w:cs="Arial"/>
                      <w:sz w:val="20"/>
                      <w:szCs w:val="20"/>
                    </w:rPr>
                    <w:t>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ABA685" w14:textId="3EDAF684" w:rsidR="00D712A6" w:rsidRPr="002D0EEC" w:rsidRDefault="00407676" w:rsidP="00BE7810">
                  <w:pPr>
                    <w:rPr>
                      <w:rFonts w:ascii="Arial" w:hAnsi="Arial" w:cs="Arial"/>
                      <w:sz w:val="20"/>
                      <w:szCs w:val="20"/>
                    </w:rPr>
                  </w:pPr>
                  <w:r>
                    <w:rPr>
                      <w:rFonts w:ascii="Arial" w:hAnsi="Arial" w:cs="Arial"/>
                      <w:color w:val="auto"/>
                      <w:sz w:val="20"/>
                      <w:szCs w:val="20"/>
                    </w:rPr>
                    <w:t>BMA Urban</w:t>
                  </w:r>
                </w:p>
              </w:tc>
            </w:tr>
            <w:tr w:rsidR="000223A7" w:rsidRPr="00AB5AB3" w14:paraId="3C98AB91" w14:textId="3C61B2FC"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EB263BF" w14:textId="0A428882" w:rsidR="005902D2" w:rsidRPr="002D0EEC" w:rsidRDefault="000223A7" w:rsidP="00BE7810">
                  <w:pPr>
                    <w:rPr>
                      <w:rFonts w:ascii="Arial" w:hAnsi="Arial" w:cs="Arial"/>
                      <w:color w:val="auto"/>
                      <w:sz w:val="20"/>
                      <w:szCs w:val="20"/>
                    </w:rPr>
                  </w:pPr>
                  <w:r w:rsidRPr="002D0EEC">
                    <w:rPr>
                      <w:rFonts w:ascii="Arial" w:hAnsi="Arial" w:cs="Arial"/>
                      <w:color w:val="auto"/>
                      <w:sz w:val="20"/>
                      <w:szCs w:val="20"/>
                    </w:rPr>
                    <w:t xml:space="preserve">Aboriginal </w:t>
                  </w:r>
                  <w:r w:rsidR="008B37BE" w:rsidRPr="002D0EEC">
                    <w:rPr>
                      <w:rFonts w:ascii="Arial" w:hAnsi="Arial" w:cs="Arial"/>
                      <w:color w:val="auto"/>
                      <w:sz w:val="20"/>
                      <w:szCs w:val="20"/>
                    </w:rPr>
                    <w:t>Heritage report</w:t>
                  </w:r>
                  <w:r w:rsidRPr="002D0EEC">
                    <w:rPr>
                      <w:rFonts w:ascii="Arial" w:hAnsi="Arial" w:cs="Arial"/>
                      <w:color w:val="auto"/>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F5C6862" w14:textId="77777777" w:rsidR="000223A7" w:rsidRPr="002D0EEC" w:rsidRDefault="008B37BE" w:rsidP="00BE7810">
                  <w:pPr>
                    <w:rPr>
                      <w:rFonts w:ascii="Arial" w:hAnsi="Arial" w:cs="Arial"/>
                      <w:color w:val="auto"/>
                      <w:sz w:val="20"/>
                      <w:szCs w:val="20"/>
                    </w:rPr>
                  </w:pPr>
                  <w:r w:rsidRPr="002D0EEC">
                    <w:rPr>
                      <w:rFonts w:ascii="Arial" w:hAnsi="Arial" w:cs="Arial"/>
                      <w:color w:val="auto"/>
                      <w:sz w:val="20"/>
                      <w:szCs w:val="20"/>
                    </w:rPr>
                    <w:t>Proj. No. 24SYD-8128</w:t>
                  </w:r>
                </w:p>
                <w:p w14:paraId="1F1486D9" w14:textId="2DE669E7" w:rsidR="008B37BE" w:rsidRPr="002D0EEC" w:rsidRDefault="008B37BE" w:rsidP="00BE7810">
                  <w:pPr>
                    <w:rPr>
                      <w:rFonts w:ascii="Arial" w:hAnsi="Arial" w:cs="Arial"/>
                      <w:color w:val="auto"/>
                      <w:sz w:val="20"/>
                      <w:szCs w:val="20"/>
                    </w:rPr>
                  </w:pPr>
                  <w:r w:rsidRPr="002D0EEC">
                    <w:rPr>
                      <w:rFonts w:ascii="Arial" w:hAnsi="Arial" w:cs="Arial"/>
                      <w:color w:val="auto"/>
                      <w:sz w:val="20"/>
                      <w:szCs w:val="20"/>
                    </w:rPr>
                    <w:t>V2</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185FF1B" w14:textId="0F7473F1" w:rsidR="000223A7" w:rsidRPr="002D0EEC" w:rsidRDefault="002D0EEC" w:rsidP="00BE7810">
                  <w:pPr>
                    <w:rPr>
                      <w:rFonts w:ascii="Arial" w:hAnsi="Arial" w:cs="Arial"/>
                      <w:color w:val="auto"/>
                      <w:sz w:val="20"/>
                      <w:szCs w:val="20"/>
                    </w:rPr>
                  </w:pPr>
                  <w:r w:rsidRPr="002D0EEC">
                    <w:rPr>
                      <w:rFonts w:ascii="Arial" w:hAnsi="Arial" w:cs="Arial"/>
                      <w:color w:val="auto"/>
                      <w:sz w:val="20"/>
                      <w:szCs w:val="20"/>
                    </w:rPr>
                    <w:t>24 Oct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B1C5301" w14:textId="42155D00" w:rsidR="000223A7" w:rsidRPr="002D0EEC" w:rsidRDefault="008B37BE" w:rsidP="00BE7810">
                  <w:pPr>
                    <w:rPr>
                      <w:rFonts w:ascii="Arial" w:hAnsi="Arial" w:cs="Arial"/>
                      <w:color w:val="auto"/>
                      <w:sz w:val="20"/>
                      <w:szCs w:val="20"/>
                    </w:rPr>
                  </w:pPr>
                  <w:r w:rsidRPr="002D0EEC">
                    <w:rPr>
                      <w:rFonts w:ascii="Arial" w:hAnsi="Arial" w:cs="Arial"/>
                      <w:color w:val="auto"/>
                      <w:sz w:val="20"/>
                      <w:szCs w:val="20"/>
                    </w:rPr>
                    <w:t>EcoLogical Australia</w:t>
                  </w:r>
                </w:p>
              </w:tc>
            </w:tr>
            <w:tr w:rsidR="0053014B" w:rsidRPr="00AB5AB3" w14:paraId="7684DAA8"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3F82862" w14:textId="68870739" w:rsidR="0053014B" w:rsidRPr="002D0EEC" w:rsidRDefault="0053014B" w:rsidP="0053014B">
                  <w:pPr>
                    <w:rPr>
                      <w:rFonts w:ascii="Arial" w:hAnsi="Arial" w:cs="Arial"/>
                      <w:sz w:val="20"/>
                      <w:szCs w:val="20"/>
                    </w:rPr>
                  </w:pPr>
                  <w:r w:rsidRPr="0053014B">
                    <w:rPr>
                      <w:rFonts w:ascii="Arial" w:hAnsi="Arial" w:cs="Arial"/>
                      <w:color w:val="auto"/>
                      <w:sz w:val="20"/>
                      <w:szCs w:val="20"/>
                    </w:rPr>
                    <w:t xml:space="preserve">Archaeological Technical report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DCD7AAC" w14:textId="77777777" w:rsidR="0053014B" w:rsidRPr="002D0EEC" w:rsidRDefault="0053014B" w:rsidP="0053014B">
                  <w:pPr>
                    <w:rPr>
                      <w:rFonts w:ascii="Arial" w:hAnsi="Arial" w:cs="Arial"/>
                      <w:color w:val="auto"/>
                      <w:sz w:val="20"/>
                      <w:szCs w:val="20"/>
                    </w:rPr>
                  </w:pPr>
                  <w:r w:rsidRPr="002D0EEC">
                    <w:rPr>
                      <w:rFonts w:ascii="Arial" w:hAnsi="Arial" w:cs="Arial"/>
                      <w:color w:val="auto"/>
                      <w:sz w:val="20"/>
                      <w:szCs w:val="20"/>
                    </w:rPr>
                    <w:t>Proj. No. 24SYD-8128</w:t>
                  </w:r>
                </w:p>
                <w:p w14:paraId="3231E216" w14:textId="2ED7F06E" w:rsidR="0053014B" w:rsidRPr="002D0EEC" w:rsidRDefault="0053014B" w:rsidP="0053014B">
                  <w:pPr>
                    <w:rPr>
                      <w:rFonts w:ascii="Arial" w:hAnsi="Arial" w:cs="Arial"/>
                      <w:sz w:val="20"/>
                      <w:szCs w:val="20"/>
                    </w:rPr>
                  </w:pPr>
                  <w:r w:rsidRPr="002D0EEC">
                    <w:rPr>
                      <w:rFonts w:ascii="Arial" w:hAnsi="Arial" w:cs="Arial"/>
                      <w:color w:val="auto"/>
                      <w:sz w:val="20"/>
                      <w:szCs w:val="20"/>
                    </w:rPr>
                    <w:t>V</w:t>
                  </w:r>
                  <w:r w:rsidR="00293BE9">
                    <w:rPr>
                      <w:rFonts w:ascii="Arial" w:hAnsi="Arial" w:cs="Arial"/>
                      <w:color w:val="auto"/>
                      <w:sz w:val="20"/>
                      <w:szCs w:val="20"/>
                    </w:rPr>
                    <w:t>1</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EBB3F75" w14:textId="21D1B979" w:rsidR="0053014B" w:rsidRPr="002D0EEC" w:rsidRDefault="00293BE9" w:rsidP="0053014B">
                  <w:pPr>
                    <w:rPr>
                      <w:rFonts w:ascii="Arial" w:hAnsi="Arial" w:cs="Arial"/>
                      <w:sz w:val="20"/>
                      <w:szCs w:val="20"/>
                    </w:rPr>
                  </w:pPr>
                  <w:r>
                    <w:rPr>
                      <w:rFonts w:ascii="Arial" w:hAnsi="Arial" w:cs="Arial"/>
                      <w:color w:val="auto"/>
                      <w:sz w:val="20"/>
                      <w:szCs w:val="20"/>
                    </w:rPr>
                    <w:t>3 Sept.</w:t>
                  </w:r>
                  <w:r w:rsidR="0053014B" w:rsidRPr="002D0EEC">
                    <w:rPr>
                      <w:rFonts w:ascii="Arial" w:hAnsi="Arial" w:cs="Arial"/>
                      <w:color w:val="auto"/>
                      <w:sz w:val="20"/>
                      <w:szCs w:val="20"/>
                    </w:rPr>
                    <w:t xml:space="preserve">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07E40B3" w14:textId="1F2D086D" w:rsidR="0053014B" w:rsidRPr="002D0EEC" w:rsidRDefault="0053014B" w:rsidP="0053014B">
                  <w:pPr>
                    <w:rPr>
                      <w:rFonts w:ascii="Arial" w:hAnsi="Arial" w:cs="Arial"/>
                      <w:sz w:val="20"/>
                      <w:szCs w:val="20"/>
                    </w:rPr>
                  </w:pPr>
                  <w:r w:rsidRPr="002D0EEC">
                    <w:rPr>
                      <w:rFonts w:ascii="Arial" w:hAnsi="Arial" w:cs="Arial"/>
                      <w:color w:val="auto"/>
                      <w:sz w:val="20"/>
                      <w:szCs w:val="20"/>
                    </w:rPr>
                    <w:t>EcoLogical Australia</w:t>
                  </w:r>
                </w:p>
              </w:tc>
            </w:tr>
            <w:tr w:rsidR="0053014B" w:rsidRPr="00AB5AB3" w14:paraId="55EC2921" w14:textId="77777777"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C2B625" w14:textId="235DD10D" w:rsidR="0053014B" w:rsidRPr="002D0EEC" w:rsidRDefault="0053014B" w:rsidP="0053014B">
                  <w:pPr>
                    <w:rPr>
                      <w:rFonts w:ascii="Arial" w:hAnsi="Arial" w:cs="Arial"/>
                      <w:sz w:val="20"/>
                      <w:szCs w:val="20"/>
                    </w:rPr>
                  </w:pPr>
                  <w:r>
                    <w:rPr>
                      <w:rFonts w:ascii="Arial" w:hAnsi="Arial" w:cs="Arial"/>
                      <w:sz w:val="20"/>
                      <w:szCs w:val="20"/>
                    </w:rPr>
                    <w:t>BASI</w:t>
                  </w:r>
                  <w:r w:rsidR="00E47CF2">
                    <w:rPr>
                      <w:rFonts w:ascii="Arial" w:hAnsi="Arial" w:cs="Arial"/>
                      <w:sz w:val="20"/>
                      <w:szCs w:val="20"/>
                    </w:rPr>
                    <w:t>X</w:t>
                  </w:r>
                  <w:r>
                    <w:rPr>
                      <w:rFonts w:ascii="Arial" w:hAnsi="Arial" w:cs="Arial"/>
                      <w:sz w:val="20"/>
                      <w:szCs w:val="20"/>
                    </w:rPr>
                    <w:t xml:space="preserve"> Certificate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8D27665" w14:textId="4873F73D" w:rsidR="0053014B" w:rsidRPr="00B169A9" w:rsidRDefault="00332149" w:rsidP="0053014B">
                  <w:pPr>
                    <w:rPr>
                      <w:rFonts w:ascii="Arial" w:hAnsi="Arial" w:cs="Arial"/>
                      <w:color w:val="auto"/>
                      <w:sz w:val="20"/>
                      <w:szCs w:val="20"/>
                    </w:rPr>
                  </w:pPr>
                  <w:r w:rsidRPr="00B169A9">
                    <w:rPr>
                      <w:rFonts w:ascii="Arial" w:hAnsi="Arial" w:cs="Arial"/>
                      <w:color w:val="auto"/>
                      <w:sz w:val="20"/>
                      <w:szCs w:val="20"/>
                    </w:rPr>
                    <w:t>No. 1377657M_02</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14C913" w14:textId="003AF2CB" w:rsidR="0053014B" w:rsidRPr="00B169A9" w:rsidRDefault="00B169A9" w:rsidP="0053014B">
                  <w:pPr>
                    <w:rPr>
                      <w:rFonts w:ascii="Arial" w:hAnsi="Arial" w:cs="Arial"/>
                      <w:color w:val="auto"/>
                      <w:sz w:val="20"/>
                      <w:szCs w:val="20"/>
                    </w:rPr>
                  </w:pPr>
                  <w:r w:rsidRPr="00B169A9">
                    <w:rPr>
                      <w:rFonts w:ascii="Arial" w:hAnsi="Arial" w:cs="Arial"/>
                      <w:color w:val="auto"/>
                      <w:sz w:val="20"/>
                      <w:szCs w:val="20"/>
                    </w:rPr>
                    <w:t>27 Nov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172A335" w14:textId="7DC070A0" w:rsidR="0053014B" w:rsidRPr="00B169A9" w:rsidRDefault="00B169A9" w:rsidP="0053014B">
                  <w:pPr>
                    <w:rPr>
                      <w:rFonts w:ascii="Arial" w:hAnsi="Arial" w:cs="Arial"/>
                      <w:color w:val="auto"/>
                      <w:sz w:val="20"/>
                      <w:szCs w:val="20"/>
                    </w:rPr>
                  </w:pPr>
                  <w:r w:rsidRPr="00B169A9">
                    <w:rPr>
                      <w:rFonts w:ascii="Arial" w:hAnsi="Arial" w:cs="Arial"/>
                      <w:color w:val="auto"/>
                      <w:sz w:val="20"/>
                      <w:szCs w:val="20"/>
                    </w:rPr>
                    <w:t>Gradwell Consulting</w:t>
                  </w:r>
                </w:p>
              </w:tc>
            </w:tr>
            <w:tr w:rsidR="001315E5" w:rsidRPr="00AB5AB3" w14:paraId="7DE8CE6B"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1823E3D" w14:textId="77777777" w:rsidR="001315E5" w:rsidRDefault="001315E5" w:rsidP="001315E5">
                  <w:pPr>
                    <w:rPr>
                      <w:rFonts w:ascii="Arial" w:hAnsi="Arial" w:cs="Arial"/>
                      <w:color w:val="auto"/>
                      <w:sz w:val="20"/>
                      <w:szCs w:val="20"/>
                    </w:rPr>
                  </w:pPr>
                  <w:r w:rsidRPr="001315E5">
                    <w:rPr>
                      <w:rFonts w:ascii="Arial" w:hAnsi="Arial" w:cs="Arial"/>
                      <w:color w:val="auto"/>
                      <w:sz w:val="20"/>
                      <w:szCs w:val="20"/>
                    </w:rPr>
                    <w:t xml:space="preserve">Nathers Certificate and summary </w:t>
                  </w:r>
                </w:p>
                <w:p w14:paraId="01787F9F" w14:textId="200EF7D8" w:rsidR="001315E5" w:rsidRPr="001315E5" w:rsidRDefault="001315E5" w:rsidP="001315E5">
                  <w:pPr>
                    <w:rPr>
                      <w:rFonts w:ascii="Arial" w:hAnsi="Arial" w:cs="Arial"/>
                      <w:color w:val="auto"/>
                      <w:sz w:val="20"/>
                      <w:szCs w:val="20"/>
                    </w:rPr>
                  </w:pPr>
                  <w:r>
                    <w:rPr>
                      <w:rFonts w:ascii="Arial" w:hAnsi="Arial" w:cs="Arial"/>
                      <w:color w:val="auto"/>
                      <w:sz w:val="20"/>
                      <w:szCs w:val="20"/>
                    </w:rPr>
                    <w:t>(incl. Links to each Unit number certificate)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7D130A" w14:textId="77777777" w:rsidR="001315E5" w:rsidRDefault="001315E5" w:rsidP="001315E5">
                  <w:pPr>
                    <w:rPr>
                      <w:rFonts w:ascii="Arial" w:hAnsi="Arial" w:cs="Arial"/>
                      <w:color w:val="auto"/>
                      <w:sz w:val="20"/>
                      <w:szCs w:val="20"/>
                    </w:rPr>
                  </w:pPr>
                  <w:r w:rsidRPr="001315E5">
                    <w:rPr>
                      <w:rFonts w:ascii="Arial" w:hAnsi="Arial" w:cs="Arial"/>
                      <w:color w:val="auto"/>
                      <w:sz w:val="20"/>
                      <w:szCs w:val="20"/>
                    </w:rPr>
                    <w:t>No. #HR-N80ERK-01</w:t>
                  </w:r>
                </w:p>
                <w:p w14:paraId="06C4A2AC" w14:textId="6E502605" w:rsidR="001315E5" w:rsidRPr="001315E5" w:rsidRDefault="001315E5" w:rsidP="001315E5">
                  <w:pPr>
                    <w:rPr>
                      <w:rFonts w:ascii="Arial" w:hAnsi="Arial" w:cs="Arial"/>
                      <w:color w:val="auto"/>
                      <w:sz w:val="20"/>
                      <w:szCs w:val="20"/>
                    </w:rPr>
                  </w:pPr>
                  <w:r>
                    <w:rPr>
                      <w:rFonts w:ascii="Arial" w:hAnsi="Arial" w:cs="Arial"/>
                      <w:color w:val="auto"/>
                      <w:sz w:val="20"/>
                      <w:szCs w:val="20"/>
                    </w:rPr>
                    <w:t>(incl. Links to each Unit number certificate)</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A164E5" w14:textId="0094F303" w:rsidR="001315E5" w:rsidRPr="001315E5" w:rsidRDefault="001315E5" w:rsidP="001315E5">
                  <w:pPr>
                    <w:rPr>
                      <w:rFonts w:ascii="Arial" w:hAnsi="Arial" w:cs="Arial"/>
                      <w:color w:val="auto"/>
                      <w:sz w:val="20"/>
                      <w:szCs w:val="20"/>
                    </w:rPr>
                  </w:pPr>
                  <w:r w:rsidRPr="001315E5">
                    <w:rPr>
                      <w:rFonts w:ascii="Arial" w:hAnsi="Arial" w:cs="Arial"/>
                      <w:color w:val="auto"/>
                      <w:sz w:val="20"/>
                      <w:szCs w:val="20"/>
                    </w:rPr>
                    <w:t>27 Nov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AA88451" w14:textId="6D3B7B80" w:rsidR="001315E5" w:rsidRPr="001315E5" w:rsidRDefault="001315E5" w:rsidP="001315E5">
                  <w:pPr>
                    <w:rPr>
                      <w:rFonts w:ascii="Arial" w:hAnsi="Arial" w:cs="Arial"/>
                      <w:color w:val="auto"/>
                      <w:sz w:val="20"/>
                      <w:szCs w:val="20"/>
                    </w:rPr>
                  </w:pPr>
                  <w:r w:rsidRPr="001315E5">
                    <w:rPr>
                      <w:rFonts w:ascii="Arial" w:hAnsi="Arial" w:cs="Arial"/>
                      <w:color w:val="auto"/>
                      <w:sz w:val="20"/>
                      <w:szCs w:val="20"/>
                    </w:rPr>
                    <w:t>Gradwell Consulting</w:t>
                  </w:r>
                </w:p>
              </w:tc>
            </w:tr>
            <w:tr w:rsidR="001315E5" w:rsidRPr="00AB5AB3" w14:paraId="5289E053" w14:textId="1F4D87F7"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3DA3395" w14:textId="61F39733" w:rsidR="001315E5" w:rsidRPr="0019553C" w:rsidRDefault="001315E5" w:rsidP="001315E5">
                  <w:pPr>
                    <w:rPr>
                      <w:rFonts w:ascii="Arial" w:hAnsi="Arial" w:cs="Arial"/>
                      <w:color w:val="auto"/>
                      <w:sz w:val="20"/>
                      <w:szCs w:val="20"/>
                    </w:rPr>
                  </w:pPr>
                  <w:r w:rsidRPr="0019553C">
                    <w:rPr>
                      <w:rFonts w:ascii="Arial" w:hAnsi="Arial" w:cs="Arial"/>
                      <w:color w:val="auto"/>
                      <w:sz w:val="20"/>
                      <w:szCs w:val="20"/>
                    </w:rPr>
                    <w:t>Statement of Compliance</w:t>
                  </w:r>
                </w:p>
                <w:p w14:paraId="47FA9DC9" w14:textId="3A69025B" w:rsidR="001315E5" w:rsidRPr="0019553C" w:rsidRDefault="001315E5" w:rsidP="001315E5">
                  <w:pPr>
                    <w:rPr>
                      <w:rFonts w:ascii="Arial" w:hAnsi="Arial" w:cs="Arial"/>
                      <w:color w:val="auto"/>
                      <w:sz w:val="20"/>
                      <w:szCs w:val="20"/>
                    </w:rPr>
                  </w:pPr>
                  <w:r w:rsidRPr="0019553C">
                    <w:rPr>
                      <w:rFonts w:ascii="Arial" w:hAnsi="Arial" w:cs="Arial"/>
                      <w:color w:val="auto"/>
                      <w:sz w:val="20"/>
                      <w:szCs w:val="20"/>
                    </w:rPr>
                    <w:t>Access for People with a Disability (Access report)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7EBFF3A" w14:textId="00BB4AFE" w:rsidR="001315E5" w:rsidRPr="0019553C" w:rsidRDefault="001315E5" w:rsidP="001315E5">
                  <w:pPr>
                    <w:rPr>
                      <w:rFonts w:ascii="Arial" w:hAnsi="Arial" w:cs="Arial"/>
                      <w:color w:val="auto"/>
                      <w:sz w:val="20"/>
                      <w:szCs w:val="20"/>
                    </w:rPr>
                  </w:pPr>
                  <w:r w:rsidRPr="0019553C">
                    <w:rPr>
                      <w:rFonts w:ascii="Arial" w:hAnsi="Arial" w:cs="Arial"/>
                      <w:color w:val="auto"/>
                      <w:sz w:val="20"/>
                      <w:szCs w:val="20"/>
                    </w:rPr>
                    <w:t>Job No  222239</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3AB0274" w14:textId="3CE2910A" w:rsidR="001315E5" w:rsidRPr="0019553C" w:rsidRDefault="001315E5" w:rsidP="001315E5">
                  <w:pPr>
                    <w:rPr>
                      <w:rFonts w:ascii="Arial" w:hAnsi="Arial" w:cs="Arial"/>
                      <w:color w:val="auto"/>
                      <w:sz w:val="20"/>
                      <w:szCs w:val="20"/>
                    </w:rPr>
                  </w:pPr>
                  <w:r w:rsidRPr="0019553C">
                    <w:rPr>
                      <w:rFonts w:ascii="Arial" w:hAnsi="Arial" w:cs="Arial"/>
                      <w:color w:val="auto"/>
                      <w:sz w:val="20"/>
                      <w:szCs w:val="20"/>
                    </w:rPr>
                    <w:t>03-09-2024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65D1B7" w14:textId="25378B7C" w:rsidR="001315E5" w:rsidRPr="0019553C" w:rsidRDefault="001315E5" w:rsidP="001315E5">
                  <w:pPr>
                    <w:rPr>
                      <w:rFonts w:ascii="Arial" w:hAnsi="Arial" w:cs="Arial"/>
                      <w:color w:val="auto"/>
                      <w:sz w:val="20"/>
                      <w:szCs w:val="20"/>
                    </w:rPr>
                  </w:pPr>
                  <w:r w:rsidRPr="0019553C">
                    <w:rPr>
                      <w:rFonts w:ascii="Arial" w:hAnsi="Arial" w:cs="Arial"/>
                      <w:color w:val="auto"/>
                      <w:sz w:val="20"/>
                      <w:szCs w:val="20"/>
                    </w:rPr>
                    <w:t>Accessible Building Solutions</w:t>
                  </w:r>
                </w:p>
              </w:tc>
            </w:tr>
            <w:tr w:rsidR="001315E5" w:rsidRPr="00AB5AB3" w14:paraId="3316871A"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3EBFA5C" w14:textId="2EC76501" w:rsidR="001315E5" w:rsidRPr="002C52EE" w:rsidRDefault="001315E5" w:rsidP="001315E5">
                  <w:pPr>
                    <w:rPr>
                      <w:rFonts w:ascii="Arial" w:hAnsi="Arial" w:cs="Arial"/>
                      <w:color w:val="auto"/>
                      <w:sz w:val="20"/>
                      <w:szCs w:val="20"/>
                    </w:rPr>
                  </w:pPr>
                  <w:r w:rsidRPr="002C52EE">
                    <w:rPr>
                      <w:rFonts w:ascii="Arial" w:hAnsi="Arial" w:cs="Arial"/>
                      <w:color w:val="auto"/>
                      <w:sz w:val="20"/>
                      <w:szCs w:val="20"/>
                    </w:rPr>
                    <w:t>Acid sulphate soil (ASS) investigatio and management plan report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EF0987A" w14:textId="279CFD0E" w:rsidR="001315E5" w:rsidRPr="00FE4426" w:rsidRDefault="001315E5" w:rsidP="001315E5">
                  <w:pPr>
                    <w:rPr>
                      <w:rFonts w:ascii="Arial" w:hAnsi="Arial" w:cs="Arial"/>
                      <w:color w:val="auto"/>
                      <w:sz w:val="20"/>
                      <w:szCs w:val="20"/>
                    </w:rPr>
                  </w:pPr>
                  <w:r w:rsidRPr="00FE4426">
                    <w:rPr>
                      <w:rFonts w:ascii="Arial" w:hAnsi="Arial" w:cs="Arial"/>
                      <w:color w:val="auto"/>
                      <w:sz w:val="20"/>
                      <w:szCs w:val="20"/>
                    </w:rPr>
                    <w:t>ER23038Arev1</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16604E" w14:textId="3150E547" w:rsidR="001315E5" w:rsidRPr="00FE4426" w:rsidRDefault="001315E5" w:rsidP="001315E5">
                  <w:pPr>
                    <w:rPr>
                      <w:rFonts w:ascii="Arial" w:hAnsi="Arial" w:cs="Arial"/>
                      <w:color w:val="auto"/>
                      <w:sz w:val="20"/>
                      <w:szCs w:val="20"/>
                    </w:rPr>
                  </w:pPr>
                  <w:r w:rsidRPr="00FE4426">
                    <w:rPr>
                      <w:rFonts w:ascii="Arial" w:hAnsi="Arial" w:cs="Arial"/>
                      <w:color w:val="auto"/>
                      <w:sz w:val="20"/>
                      <w:szCs w:val="20"/>
                    </w:rPr>
                    <w:t>07/11/2023</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8795DF7" w14:textId="32B375C5" w:rsidR="001315E5" w:rsidRPr="00FE4426" w:rsidRDefault="001315E5" w:rsidP="001315E5">
                  <w:pPr>
                    <w:rPr>
                      <w:rFonts w:ascii="Arial" w:hAnsi="Arial" w:cs="Arial"/>
                      <w:color w:val="auto"/>
                      <w:sz w:val="20"/>
                      <w:szCs w:val="20"/>
                    </w:rPr>
                  </w:pPr>
                  <w:r w:rsidRPr="00FE4426">
                    <w:rPr>
                      <w:rFonts w:ascii="Arial" w:hAnsi="Arial" w:cs="Arial"/>
                      <w:color w:val="auto"/>
                      <w:sz w:val="20"/>
                      <w:szCs w:val="20"/>
                    </w:rPr>
                    <w:t>CEC Geotechnical</w:t>
                  </w:r>
                </w:p>
              </w:tc>
            </w:tr>
            <w:tr w:rsidR="001315E5" w:rsidRPr="00AB5AB3" w14:paraId="1E687B03" w14:textId="7C4A287A"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E88738B" w14:textId="49BAA7E7" w:rsidR="001315E5" w:rsidRPr="006626F7" w:rsidRDefault="001315E5" w:rsidP="001315E5">
                  <w:pPr>
                    <w:rPr>
                      <w:rFonts w:ascii="Arial" w:hAnsi="Arial" w:cs="Arial"/>
                      <w:color w:val="auto"/>
                      <w:sz w:val="20"/>
                      <w:szCs w:val="20"/>
                    </w:rPr>
                  </w:pPr>
                  <w:r w:rsidRPr="006626F7">
                    <w:rPr>
                      <w:rFonts w:ascii="Arial" w:hAnsi="Arial" w:cs="Arial"/>
                      <w:color w:val="auto"/>
                      <w:sz w:val="20"/>
                      <w:szCs w:val="20"/>
                    </w:rPr>
                    <w:t xml:space="preserve">DA Noise Assessment (acoustic report)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CCCDF26" w14:textId="77777777" w:rsidR="001315E5" w:rsidRPr="006626F7" w:rsidRDefault="001315E5" w:rsidP="001315E5">
                  <w:pPr>
                    <w:rPr>
                      <w:rFonts w:ascii="Arial" w:hAnsi="Arial" w:cs="Arial"/>
                      <w:color w:val="auto"/>
                      <w:sz w:val="20"/>
                      <w:szCs w:val="20"/>
                    </w:rPr>
                  </w:pPr>
                  <w:r w:rsidRPr="006626F7">
                    <w:rPr>
                      <w:rFonts w:ascii="Arial" w:hAnsi="Arial" w:cs="Arial"/>
                      <w:color w:val="auto"/>
                      <w:sz w:val="20"/>
                      <w:szCs w:val="20"/>
                    </w:rPr>
                    <w:t>670.30141-R01</w:t>
                  </w:r>
                </w:p>
                <w:p w14:paraId="4E3AFC0D" w14:textId="4C5746A3" w:rsidR="001315E5" w:rsidRPr="006626F7" w:rsidRDefault="001315E5" w:rsidP="001315E5">
                  <w:pPr>
                    <w:rPr>
                      <w:rFonts w:ascii="Arial" w:hAnsi="Arial" w:cs="Arial"/>
                      <w:color w:val="auto"/>
                      <w:sz w:val="20"/>
                      <w:szCs w:val="20"/>
                    </w:rPr>
                  </w:pPr>
                  <w:r w:rsidRPr="006626F7">
                    <w:rPr>
                      <w:rFonts w:ascii="Arial" w:hAnsi="Arial" w:cs="Arial"/>
                      <w:color w:val="auto"/>
                      <w:sz w:val="20"/>
                      <w:szCs w:val="20"/>
                    </w:rPr>
                    <w:t>Version no. -v4.0</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7E45A49" w14:textId="22788471" w:rsidR="001315E5" w:rsidRPr="006626F7" w:rsidRDefault="001315E5" w:rsidP="001315E5">
                  <w:pPr>
                    <w:rPr>
                      <w:rFonts w:ascii="Arial" w:hAnsi="Arial" w:cs="Arial"/>
                      <w:color w:val="auto"/>
                      <w:sz w:val="20"/>
                      <w:szCs w:val="20"/>
                    </w:rPr>
                  </w:pPr>
                  <w:r w:rsidRPr="006626F7">
                    <w:rPr>
                      <w:rFonts w:ascii="Arial" w:hAnsi="Arial" w:cs="Arial"/>
                      <w:color w:val="auto"/>
                      <w:sz w:val="20"/>
                      <w:szCs w:val="20"/>
                    </w:rPr>
                    <w:t>August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FFBE3D" w14:textId="0F7CF0A4" w:rsidR="001315E5" w:rsidRPr="006626F7" w:rsidRDefault="001315E5" w:rsidP="001315E5">
                  <w:pPr>
                    <w:rPr>
                      <w:rFonts w:ascii="Arial" w:hAnsi="Arial" w:cs="Arial"/>
                      <w:color w:val="auto"/>
                      <w:sz w:val="20"/>
                      <w:szCs w:val="20"/>
                    </w:rPr>
                  </w:pPr>
                  <w:r w:rsidRPr="006626F7">
                    <w:rPr>
                      <w:rFonts w:ascii="Arial" w:hAnsi="Arial" w:cs="Arial"/>
                      <w:color w:val="auto"/>
                      <w:sz w:val="20"/>
                      <w:szCs w:val="20"/>
                    </w:rPr>
                    <w:t>SLR Consulting Australia P/L</w:t>
                  </w:r>
                </w:p>
              </w:tc>
            </w:tr>
            <w:tr w:rsidR="001315E5" w:rsidRPr="00AB5AB3" w14:paraId="069FEF0D"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771BB05" w14:textId="7A9B1524" w:rsidR="001315E5" w:rsidRPr="00926D99" w:rsidRDefault="001315E5" w:rsidP="001315E5">
                  <w:pPr>
                    <w:rPr>
                      <w:rFonts w:ascii="Arial" w:hAnsi="Arial" w:cs="Arial"/>
                      <w:color w:val="auto"/>
                      <w:sz w:val="20"/>
                      <w:szCs w:val="20"/>
                    </w:rPr>
                  </w:pPr>
                  <w:r w:rsidRPr="00926D99">
                    <w:rPr>
                      <w:rFonts w:ascii="Arial" w:hAnsi="Arial" w:cs="Arial"/>
                      <w:color w:val="auto"/>
                      <w:sz w:val="20"/>
                      <w:szCs w:val="20"/>
                    </w:rPr>
                    <w:t>Apartment design guide compliance table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12075B4" w14:textId="4F3B07AF" w:rsidR="001315E5" w:rsidRPr="00926D99" w:rsidRDefault="001315E5" w:rsidP="001315E5">
                  <w:pPr>
                    <w:rPr>
                      <w:rFonts w:ascii="Arial" w:hAnsi="Arial" w:cs="Arial"/>
                      <w:color w:val="auto"/>
                      <w:sz w:val="20"/>
                      <w:szCs w:val="20"/>
                    </w:rPr>
                  </w:pPr>
                  <w:r w:rsidRPr="00926D99">
                    <w:rPr>
                      <w:rFonts w:ascii="Arial" w:hAnsi="Arial" w:cs="Arial"/>
                      <w:color w:val="auto"/>
                      <w:sz w:val="20"/>
                      <w:szCs w:val="20"/>
                    </w:rPr>
                    <w:t xml:space="preserve">Pages 1-19 </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550276C" w14:textId="5F5937CC" w:rsidR="001315E5" w:rsidRPr="00926D99" w:rsidRDefault="001315E5" w:rsidP="001315E5">
                  <w:pPr>
                    <w:rPr>
                      <w:rFonts w:ascii="Arial" w:hAnsi="Arial" w:cs="Arial"/>
                      <w:color w:val="auto"/>
                      <w:sz w:val="20"/>
                      <w:szCs w:val="20"/>
                    </w:rPr>
                  </w:pPr>
                  <w:r>
                    <w:rPr>
                      <w:rFonts w:ascii="Arial" w:hAnsi="Arial" w:cs="Arial"/>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F053A71" w14:textId="34C26C53" w:rsidR="001315E5" w:rsidRPr="00926D99" w:rsidRDefault="001315E5" w:rsidP="001315E5">
                  <w:pPr>
                    <w:rPr>
                      <w:rFonts w:ascii="Arial" w:hAnsi="Arial" w:cs="Arial"/>
                      <w:color w:val="auto"/>
                      <w:sz w:val="20"/>
                      <w:szCs w:val="20"/>
                    </w:rPr>
                  </w:pPr>
                  <w:r w:rsidRPr="00926D99">
                    <w:rPr>
                      <w:rFonts w:ascii="Arial" w:hAnsi="Arial" w:cs="Arial"/>
                      <w:color w:val="auto"/>
                      <w:sz w:val="20"/>
                      <w:szCs w:val="20"/>
                    </w:rPr>
                    <w:t>Place Studio</w:t>
                  </w:r>
                </w:p>
              </w:tc>
            </w:tr>
            <w:tr w:rsidR="001315E5" w:rsidRPr="00AB5AB3" w14:paraId="41868579" w14:textId="77777777"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6B5751E" w14:textId="39C66095" w:rsidR="001315E5" w:rsidRPr="00E06719" w:rsidRDefault="001315E5" w:rsidP="001315E5">
                  <w:pPr>
                    <w:rPr>
                      <w:rFonts w:ascii="Arial" w:hAnsi="Arial" w:cs="Arial"/>
                      <w:color w:val="auto"/>
                      <w:sz w:val="20"/>
                      <w:szCs w:val="20"/>
                    </w:rPr>
                  </w:pPr>
                  <w:r w:rsidRPr="00E06719">
                    <w:rPr>
                      <w:rFonts w:ascii="Arial" w:hAnsi="Arial" w:cs="Arial"/>
                      <w:color w:val="auto"/>
                      <w:sz w:val="20"/>
                      <w:szCs w:val="20"/>
                    </w:rPr>
                    <w:t>Design Verification Certificate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5ACE59" w14:textId="3B1F7D67" w:rsidR="001315E5" w:rsidRPr="00E06719" w:rsidRDefault="001315E5" w:rsidP="001315E5">
                  <w:pPr>
                    <w:rPr>
                      <w:rFonts w:ascii="Arial" w:hAnsi="Arial" w:cs="Arial"/>
                      <w:color w:val="auto"/>
                      <w:sz w:val="20"/>
                      <w:szCs w:val="20"/>
                    </w:rPr>
                  </w:pPr>
                  <w:r w:rsidRPr="00E06719">
                    <w:rPr>
                      <w:rFonts w:ascii="Arial" w:hAnsi="Arial" w:cs="Arial"/>
                      <w:color w:val="auto"/>
                      <w:sz w:val="20"/>
                      <w:szCs w:val="20"/>
                    </w:rPr>
                    <w:t>Ref: to DA0593/23</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8AB0CFE" w14:textId="52DA2AAB" w:rsidR="001315E5" w:rsidRPr="00E06719" w:rsidRDefault="001315E5" w:rsidP="001315E5">
                  <w:pPr>
                    <w:rPr>
                      <w:rFonts w:ascii="Arial" w:hAnsi="Arial" w:cs="Arial"/>
                      <w:color w:val="auto"/>
                      <w:sz w:val="20"/>
                      <w:szCs w:val="20"/>
                    </w:rPr>
                  </w:pPr>
                  <w:r w:rsidRPr="00E06719">
                    <w:rPr>
                      <w:rFonts w:ascii="Arial" w:hAnsi="Arial" w:cs="Arial"/>
                      <w:color w:val="auto"/>
                      <w:sz w:val="20"/>
                      <w:szCs w:val="20"/>
                    </w:rPr>
                    <w:t>14 Jan 2025</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1E2BE4" w14:textId="165F52CB" w:rsidR="001315E5" w:rsidRPr="00E06719" w:rsidRDefault="001315E5" w:rsidP="001315E5">
                  <w:pPr>
                    <w:rPr>
                      <w:rFonts w:ascii="Arial" w:hAnsi="Arial" w:cs="Arial"/>
                      <w:color w:val="auto"/>
                      <w:sz w:val="20"/>
                      <w:szCs w:val="20"/>
                    </w:rPr>
                  </w:pPr>
                  <w:r w:rsidRPr="00E06719">
                    <w:rPr>
                      <w:rFonts w:ascii="Arial" w:hAnsi="Arial" w:cs="Arial"/>
                      <w:color w:val="auto"/>
                      <w:sz w:val="20"/>
                      <w:szCs w:val="20"/>
                    </w:rPr>
                    <w:t>Place Studio</w:t>
                  </w:r>
                </w:p>
              </w:tc>
            </w:tr>
            <w:tr w:rsidR="001315E5" w:rsidRPr="00AB5AB3" w14:paraId="0BBF7CAE"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2EDF904" w14:textId="182AE2F8" w:rsidR="001315E5" w:rsidRPr="00A171FF" w:rsidRDefault="001315E5" w:rsidP="001315E5">
                  <w:pPr>
                    <w:rPr>
                      <w:rFonts w:ascii="Arial" w:hAnsi="Arial" w:cs="Arial"/>
                      <w:color w:val="auto"/>
                      <w:sz w:val="20"/>
                      <w:szCs w:val="20"/>
                    </w:rPr>
                  </w:pPr>
                  <w:r w:rsidRPr="00A171FF">
                    <w:rPr>
                      <w:rFonts w:ascii="Arial" w:hAnsi="Arial" w:cs="Arial"/>
                      <w:color w:val="auto"/>
                      <w:sz w:val="20"/>
                      <w:szCs w:val="20"/>
                    </w:rPr>
                    <w:t>Arboriculture Impact Assessment report (Arborist report)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E76EE0F" w14:textId="57DEE17B" w:rsidR="001315E5" w:rsidRPr="00A171FF" w:rsidRDefault="001315E5" w:rsidP="001315E5">
                  <w:pPr>
                    <w:rPr>
                      <w:rFonts w:ascii="Arial" w:hAnsi="Arial" w:cs="Arial"/>
                      <w:color w:val="auto"/>
                      <w:sz w:val="20"/>
                      <w:szCs w:val="20"/>
                    </w:rPr>
                  </w:pPr>
                  <w:r w:rsidRPr="00A171FF">
                    <w:rPr>
                      <w:rFonts w:ascii="Arial" w:hAnsi="Arial" w:cs="Arial"/>
                      <w:color w:val="auto"/>
                      <w:sz w:val="20"/>
                      <w:szCs w:val="20"/>
                    </w:rPr>
                    <w:t>For: 20 Heradale Pde Batemans Bay</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397ACF6" w14:textId="4CBD19C7" w:rsidR="001315E5" w:rsidRPr="00A171FF" w:rsidRDefault="001315E5" w:rsidP="001315E5">
                  <w:pPr>
                    <w:rPr>
                      <w:rFonts w:ascii="Arial" w:hAnsi="Arial" w:cs="Arial"/>
                      <w:color w:val="auto"/>
                      <w:sz w:val="20"/>
                      <w:szCs w:val="20"/>
                    </w:rPr>
                  </w:pPr>
                  <w:r w:rsidRPr="00A171FF">
                    <w:rPr>
                      <w:rFonts w:ascii="Arial" w:hAnsi="Arial" w:cs="Arial"/>
                      <w:color w:val="auto"/>
                      <w:sz w:val="20"/>
                      <w:szCs w:val="20"/>
                    </w:rPr>
                    <w:t>4 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CD32858" w14:textId="1C547CF9" w:rsidR="001315E5" w:rsidRPr="00A171FF" w:rsidRDefault="001315E5" w:rsidP="001315E5">
                  <w:pPr>
                    <w:rPr>
                      <w:rFonts w:ascii="Arial" w:hAnsi="Arial" w:cs="Arial"/>
                      <w:color w:val="auto"/>
                      <w:sz w:val="20"/>
                      <w:szCs w:val="20"/>
                    </w:rPr>
                  </w:pPr>
                  <w:r w:rsidRPr="00A171FF">
                    <w:rPr>
                      <w:rFonts w:ascii="Arial" w:hAnsi="Arial" w:cs="Arial"/>
                      <w:color w:val="auto"/>
                      <w:sz w:val="20"/>
                      <w:szCs w:val="20"/>
                    </w:rPr>
                    <w:t>Ross Jackson</w:t>
                  </w:r>
                </w:p>
              </w:tc>
            </w:tr>
            <w:tr w:rsidR="001315E5" w:rsidRPr="00AB5AB3" w14:paraId="5C8D5E75" w14:textId="6FCF2CF0"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AC1F1DD" w14:textId="5FDB0817" w:rsidR="001315E5" w:rsidRPr="00293BE9" w:rsidRDefault="001315E5" w:rsidP="001315E5">
                  <w:pPr>
                    <w:rPr>
                      <w:rFonts w:ascii="Arial" w:hAnsi="Arial" w:cs="Arial"/>
                      <w:color w:val="auto"/>
                      <w:sz w:val="20"/>
                      <w:szCs w:val="20"/>
                    </w:rPr>
                  </w:pPr>
                  <w:r w:rsidRPr="00293BE9">
                    <w:rPr>
                      <w:rFonts w:ascii="Arial" w:hAnsi="Arial" w:cs="Arial"/>
                      <w:color w:val="auto"/>
                      <w:sz w:val="20"/>
                      <w:szCs w:val="20"/>
                    </w:rPr>
                    <w:t>Building Code of Australia (2022) Assessment Report</w:t>
                  </w:r>
                </w:p>
                <w:p w14:paraId="4D686A73" w14:textId="5F66E99A" w:rsidR="001315E5" w:rsidRPr="002C52EE" w:rsidRDefault="001315E5" w:rsidP="001315E5">
                  <w:pPr>
                    <w:rPr>
                      <w:rFonts w:ascii="Arial" w:hAnsi="Arial" w:cs="Arial"/>
                      <w:color w:val="FF0000"/>
                      <w:sz w:val="20"/>
                      <w:szCs w:val="20"/>
                    </w:rPr>
                  </w:pPr>
                  <w:r w:rsidRPr="00293BE9">
                    <w:rPr>
                      <w:rFonts w:ascii="Arial" w:hAnsi="Arial" w:cs="Arial"/>
                      <w:color w:val="auto"/>
                      <w:sz w:val="20"/>
                      <w:szCs w:val="20"/>
                    </w:rPr>
                    <w:t xml:space="preserve">Report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02271EC" w14:textId="5297C919" w:rsidR="001315E5" w:rsidRPr="00241311" w:rsidRDefault="001315E5" w:rsidP="001315E5">
                  <w:pPr>
                    <w:rPr>
                      <w:rFonts w:ascii="Arial" w:hAnsi="Arial" w:cs="Arial"/>
                      <w:color w:val="auto"/>
                      <w:sz w:val="20"/>
                      <w:szCs w:val="20"/>
                    </w:rPr>
                  </w:pPr>
                  <w:r w:rsidRPr="00241311">
                    <w:rPr>
                      <w:rFonts w:ascii="Arial" w:hAnsi="Arial" w:cs="Arial"/>
                      <w:color w:val="auto"/>
                      <w:sz w:val="20"/>
                      <w:szCs w:val="20"/>
                    </w:rPr>
                    <w:t>No. 220192</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4794D0B" w14:textId="526E7B78" w:rsidR="001315E5" w:rsidRPr="00241311" w:rsidRDefault="001315E5" w:rsidP="001315E5">
                  <w:pPr>
                    <w:rPr>
                      <w:rFonts w:ascii="Arial" w:hAnsi="Arial" w:cs="Arial"/>
                      <w:color w:val="auto"/>
                      <w:sz w:val="20"/>
                      <w:szCs w:val="20"/>
                    </w:rPr>
                  </w:pPr>
                  <w:r w:rsidRPr="00241311">
                    <w:rPr>
                      <w:rFonts w:ascii="Arial" w:hAnsi="Arial" w:cs="Arial"/>
                      <w:color w:val="auto"/>
                      <w:sz w:val="20"/>
                      <w:szCs w:val="20"/>
                    </w:rPr>
                    <w:t>3 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9FBF58F" w14:textId="2594CA9D" w:rsidR="001315E5" w:rsidRPr="00241311" w:rsidRDefault="001315E5" w:rsidP="001315E5">
                  <w:pPr>
                    <w:rPr>
                      <w:rFonts w:ascii="Arial" w:hAnsi="Arial" w:cs="Arial"/>
                      <w:color w:val="auto"/>
                      <w:sz w:val="20"/>
                      <w:szCs w:val="20"/>
                    </w:rPr>
                  </w:pPr>
                  <w:r w:rsidRPr="00241311">
                    <w:rPr>
                      <w:rFonts w:ascii="Arial" w:hAnsi="Arial" w:cs="Arial"/>
                      <w:color w:val="auto"/>
                      <w:sz w:val="20"/>
                      <w:szCs w:val="20"/>
                    </w:rPr>
                    <w:t>AllCert</w:t>
                  </w:r>
                </w:p>
              </w:tc>
            </w:tr>
            <w:tr w:rsidR="001315E5" w:rsidRPr="00AB5AB3" w14:paraId="7265B02C" w14:textId="77777777"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A48D35D" w14:textId="2AE60800" w:rsidR="001315E5" w:rsidRPr="008141A8" w:rsidRDefault="001315E5" w:rsidP="001315E5">
                  <w:pPr>
                    <w:rPr>
                      <w:rFonts w:ascii="Arial" w:hAnsi="Arial" w:cs="Arial"/>
                      <w:color w:val="auto"/>
                      <w:sz w:val="20"/>
                      <w:szCs w:val="20"/>
                    </w:rPr>
                  </w:pPr>
                  <w:r w:rsidRPr="008141A8">
                    <w:rPr>
                      <w:rFonts w:ascii="Arial" w:hAnsi="Arial" w:cs="Arial"/>
                      <w:color w:val="auto"/>
                      <w:sz w:val="20"/>
                      <w:szCs w:val="20"/>
                    </w:rPr>
                    <w:t>Fire Engineering Statement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466B6E3" w14:textId="77777777" w:rsidR="001315E5" w:rsidRPr="008141A8" w:rsidRDefault="001315E5" w:rsidP="001315E5">
                  <w:pPr>
                    <w:rPr>
                      <w:rFonts w:ascii="Arial" w:hAnsi="Arial" w:cs="Arial"/>
                      <w:color w:val="auto"/>
                      <w:sz w:val="20"/>
                      <w:szCs w:val="20"/>
                    </w:rPr>
                  </w:pPr>
                  <w:r w:rsidRPr="008141A8">
                    <w:rPr>
                      <w:rFonts w:ascii="Arial" w:hAnsi="Arial" w:cs="Arial"/>
                      <w:color w:val="auto"/>
                      <w:sz w:val="20"/>
                      <w:szCs w:val="20"/>
                    </w:rPr>
                    <w:t>No. 147921.00</w:t>
                  </w:r>
                </w:p>
                <w:p w14:paraId="56E18527" w14:textId="70631C00" w:rsidR="001315E5" w:rsidRPr="008141A8" w:rsidRDefault="001315E5" w:rsidP="001315E5">
                  <w:pPr>
                    <w:rPr>
                      <w:rFonts w:ascii="Arial" w:hAnsi="Arial" w:cs="Arial"/>
                      <w:color w:val="auto"/>
                      <w:sz w:val="20"/>
                      <w:szCs w:val="20"/>
                    </w:rPr>
                  </w:pPr>
                  <w:r w:rsidRPr="008141A8">
                    <w:rPr>
                      <w:rFonts w:ascii="Arial" w:hAnsi="Arial" w:cs="Arial"/>
                      <w:color w:val="auto"/>
                      <w:sz w:val="20"/>
                      <w:szCs w:val="20"/>
                    </w:rPr>
                    <w:t>V.- B</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4BE1870" w14:textId="04CD1837" w:rsidR="001315E5" w:rsidRPr="008141A8" w:rsidRDefault="001315E5" w:rsidP="001315E5">
                  <w:pPr>
                    <w:rPr>
                      <w:rFonts w:ascii="Arial" w:hAnsi="Arial" w:cs="Arial"/>
                      <w:color w:val="auto"/>
                      <w:sz w:val="20"/>
                      <w:szCs w:val="20"/>
                    </w:rPr>
                  </w:pPr>
                  <w:r w:rsidRPr="00241311">
                    <w:rPr>
                      <w:rFonts w:ascii="Arial" w:hAnsi="Arial" w:cs="Arial"/>
                      <w:color w:val="auto"/>
                      <w:sz w:val="20"/>
                      <w:szCs w:val="20"/>
                    </w:rPr>
                    <w:t>3 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BBC506A" w14:textId="56FF8D81" w:rsidR="001315E5" w:rsidRPr="008141A8" w:rsidRDefault="001315E5" w:rsidP="001315E5">
                  <w:pPr>
                    <w:rPr>
                      <w:rFonts w:ascii="Arial" w:hAnsi="Arial" w:cs="Arial"/>
                      <w:color w:val="auto"/>
                      <w:sz w:val="20"/>
                      <w:szCs w:val="20"/>
                    </w:rPr>
                  </w:pPr>
                  <w:r w:rsidRPr="008141A8">
                    <w:rPr>
                      <w:rFonts w:ascii="Arial" w:hAnsi="Arial" w:cs="Arial"/>
                      <w:color w:val="auto"/>
                      <w:sz w:val="20"/>
                      <w:szCs w:val="20"/>
                    </w:rPr>
                    <w:t>Holmes Australia LP</w:t>
                  </w:r>
                </w:p>
              </w:tc>
            </w:tr>
            <w:tr w:rsidR="001315E5" w:rsidRPr="00AB5AB3" w14:paraId="2081BC58" w14:textId="3953124E"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475C08" w14:textId="6333D845" w:rsidR="001315E5" w:rsidRPr="003C034F" w:rsidRDefault="001315E5" w:rsidP="001315E5">
                  <w:pPr>
                    <w:rPr>
                      <w:rFonts w:ascii="Arial" w:hAnsi="Arial" w:cs="Arial"/>
                      <w:color w:val="auto"/>
                      <w:sz w:val="20"/>
                      <w:szCs w:val="20"/>
                    </w:rPr>
                  </w:pPr>
                  <w:r w:rsidRPr="003C034F">
                    <w:rPr>
                      <w:rFonts w:ascii="Arial" w:hAnsi="Arial" w:cs="Arial"/>
                      <w:color w:val="auto"/>
                      <w:sz w:val="20"/>
                      <w:szCs w:val="20"/>
                    </w:rPr>
                    <w:t>Flood Impact Assessment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775E25" w14:textId="77777777" w:rsidR="001315E5" w:rsidRPr="003C034F" w:rsidRDefault="001315E5" w:rsidP="001315E5">
                  <w:pPr>
                    <w:rPr>
                      <w:rFonts w:ascii="Arial" w:hAnsi="Arial" w:cs="Arial"/>
                      <w:color w:val="auto"/>
                      <w:sz w:val="20"/>
                      <w:szCs w:val="20"/>
                    </w:rPr>
                  </w:pPr>
                  <w:r w:rsidRPr="003C034F">
                    <w:rPr>
                      <w:rFonts w:ascii="Arial" w:hAnsi="Arial" w:cs="Arial"/>
                      <w:color w:val="auto"/>
                      <w:sz w:val="20"/>
                      <w:szCs w:val="20"/>
                    </w:rPr>
                    <w:t>No. TEL22500</w:t>
                  </w:r>
                </w:p>
                <w:p w14:paraId="086A3DD4" w14:textId="3BED5F8C" w:rsidR="001315E5" w:rsidRPr="003C034F" w:rsidRDefault="001315E5" w:rsidP="001315E5">
                  <w:pPr>
                    <w:rPr>
                      <w:rFonts w:ascii="Arial" w:hAnsi="Arial" w:cs="Arial"/>
                      <w:color w:val="auto"/>
                      <w:sz w:val="20"/>
                      <w:szCs w:val="20"/>
                    </w:rPr>
                  </w:pPr>
                  <w:r w:rsidRPr="003C034F">
                    <w:rPr>
                      <w:rFonts w:ascii="Arial" w:hAnsi="Arial" w:cs="Arial"/>
                      <w:color w:val="auto"/>
                      <w:sz w:val="20"/>
                      <w:szCs w:val="20"/>
                    </w:rPr>
                    <w:t>Issue B</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ED29A98" w14:textId="447C2204" w:rsidR="001315E5" w:rsidRPr="003C034F" w:rsidRDefault="001315E5" w:rsidP="001315E5">
                  <w:pPr>
                    <w:rPr>
                      <w:rFonts w:ascii="Arial" w:hAnsi="Arial" w:cs="Arial"/>
                      <w:color w:val="auto"/>
                      <w:sz w:val="20"/>
                      <w:szCs w:val="20"/>
                    </w:rPr>
                  </w:pPr>
                  <w:r>
                    <w:rPr>
                      <w:rFonts w:ascii="Arial" w:hAnsi="Arial" w:cs="Arial"/>
                      <w:color w:val="auto"/>
                      <w:sz w:val="20"/>
                      <w:szCs w:val="20"/>
                    </w:rPr>
                    <w:t xml:space="preserve">2 </w:t>
                  </w:r>
                  <w:r w:rsidRPr="003C034F">
                    <w:rPr>
                      <w:rFonts w:ascii="Arial" w:hAnsi="Arial" w:cs="Arial"/>
                      <w:color w:val="auto"/>
                      <w:sz w:val="20"/>
                      <w:szCs w:val="20"/>
                    </w:rPr>
                    <w:t>September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F20EEE" w14:textId="17744F25" w:rsidR="001315E5" w:rsidRPr="003C034F" w:rsidRDefault="001315E5" w:rsidP="001315E5">
                  <w:pPr>
                    <w:rPr>
                      <w:rFonts w:ascii="Arial" w:hAnsi="Arial" w:cs="Arial"/>
                      <w:color w:val="auto"/>
                      <w:sz w:val="20"/>
                      <w:szCs w:val="20"/>
                    </w:rPr>
                  </w:pPr>
                  <w:r w:rsidRPr="003C034F">
                    <w:rPr>
                      <w:rFonts w:ascii="Arial" w:hAnsi="Arial" w:cs="Arial"/>
                      <w:color w:val="auto"/>
                      <w:sz w:val="20"/>
                      <w:szCs w:val="20"/>
                    </w:rPr>
                    <w:t>Telford Civil</w:t>
                  </w:r>
                </w:p>
              </w:tc>
            </w:tr>
            <w:tr w:rsidR="001315E5" w:rsidRPr="00AB5AB3" w14:paraId="637FB45B" w14:textId="1A096004"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FCD4E16" w14:textId="36A2690B" w:rsidR="001315E5" w:rsidRPr="008623D0" w:rsidRDefault="001315E5" w:rsidP="001315E5">
                  <w:pPr>
                    <w:rPr>
                      <w:rFonts w:ascii="Arial" w:hAnsi="Arial" w:cs="Arial"/>
                      <w:color w:val="auto"/>
                      <w:sz w:val="20"/>
                      <w:szCs w:val="20"/>
                    </w:rPr>
                  </w:pPr>
                  <w:r w:rsidRPr="008623D0">
                    <w:rPr>
                      <w:rFonts w:ascii="Arial" w:hAnsi="Arial" w:cs="Arial"/>
                      <w:color w:val="auto"/>
                      <w:sz w:val="20"/>
                      <w:szCs w:val="20"/>
                    </w:rPr>
                    <w:t xml:space="preserve">Hydrogeological (groundwater) assessment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2397371" w14:textId="1E2066D2" w:rsidR="001315E5" w:rsidRPr="008623D0" w:rsidRDefault="001315E5" w:rsidP="001315E5">
                  <w:pPr>
                    <w:rPr>
                      <w:rFonts w:ascii="Arial" w:hAnsi="Arial" w:cs="Arial"/>
                      <w:color w:val="auto"/>
                      <w:sz w:val="20"/>
                      <w:szCs w:val="20"/>
                    </w:rPr>
                  </w:pPr>
                  <w:r w:rsidRPr="008623D0">
                    <w:rPr>
                      <w:rFonts w:ascii="Arial" w:hAnsi="Arial" w:cs="Arial"/>
                      <w:color w:val="auto"/>
                      <w:sz w:val="20"/>
                      <w:szCs w:val="20"/>
                    </w:rPr>
                    <w:t>GR23206-A Rev 01</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10E7A89" w14:textId="4B14E482" w:rsidR="001315E5" w:rsidRPr="008623D0" w:rsidRDefault="001315E5" w:rsidP="001315E5">
                  <w:pPr>
                    <w:rPr>
                      <w:rFonts w:ascii="Arial" w:hAnsi="Arial" w:cs="Arial"/>
                      <w:color w:val="auto"/>
                      <w:sz w:val="20"/>
                      <w:szCs w:val="20"/>
                    </w:rPr>
                  </w:pPr>
                  <w:r w:rsidRPr="008623D0">
                    <w:rPr>
                      <w:rFonts w:ascii="Arial" w:hAnsi="Arial" w:cs="Arial"/>
                      <w:color w:val="auto"/>
                      <w:sz w:val="20"/>
                      <w:szCs w:val="20"/>
                    </w:rPr>
                    <w:t>03/09/2024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4B54B1F" w14:textId="61339BA3" w:rsidR="001315E5" w:rsidRPr="008623D0" w:rsidRDefault="001315E5" w:rsidP="001315E5">
                  <w:pPr>
                    <w:rPr>
                      <w:rFonts w:ascii="Arial" w:hAnsi="Arial" w:cs="Arial"/>
                      <w:color w:val="auto"/>
                      <w:sz w:val="20"/>
                      <w:szCs w:val="20"/>
                    </w:rPr>
                  </w:pPr>
                  <w:r w:rsidRPr="008623D0">
                    <w:rPr>
                      <w:rFonts w:ascii="Arial" w:hAnsi="Arial" w:cs="Arial"/>
                      <w:color w:val="auto"/>
                      <w:sz w:val="20"/>
                      <w:szCs w:val="20"/>
                    </w:rPr>
                    <w:t>CEC Geotechnical</w:t>
                  </w:r>
                </w:p>
              </w:tc>
            </w:tr>
            <w:tr w:rsidR="001315E5" w:rsidRPr="00AB5AB3" w14:paraId="4682697E" w14:textId="0A202DD6" w:rsidTr="006626F7">
              <w:trPr>
                <w:cnfStyle w:val="000000100000" w:firstRow="0" w:lastRow="0" w:firstColumn="0" w:lastColumn="0" w:oddVBand="0" w:evenVBand="0" w:oddHBand="1" w:evenHBand="0"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536F80D" w14:textId="069F58AE" w:rsidR="001315E5" w:rsidRPr="00334E7D" w:rsidRDefault="001315E5" w:rsidP="001315E5">
                  <w:pPr>
                    <w:rPr>
                      <w:rFonts w:ascii="Arial" w:hAnsi="Arial" w:cs="Arial"/>
                      <w:color w:val="auto"/>
                      <w:sz w:val="20"/>
                      <w:szCs w:val="20"/>
                    </w:rPr>
                  </w:pPr>
                  <w:r w:rsidRPr="00334E7D">
                    <w:rPr>
                      <w:rFonts w:ascii="Arial" w:hAnsi="Arial" w:cs="Arial"/>
                      <w:color w:val="auto"/>
                      <w:sz w:val="20"/>
                      <w:szCs w:val="20"/>
                    </w:rPr>
                    <w:t>Geotechnical Investigation report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68CBFAE" w14:textId="011046DA" w:rsidR="001315E5" w:rsidRPr="00334E7D" w:rsidRDefault="001315E5" w:rsidP="001315E5">
                  <w:pPr>
                    <w:autoSpaceDE w:val="0"/>
                    <w:autoSpaceDN w:val="0"/>
                    <w:adjustRightInd w:val="0"/>
                    <w:spacing w:line="252" w:lineRule="auto"/>
                    <w:ind w:left="0" w:right="0"/>
                    <w:rPr>
                      <w:rFonts w:ascii="Arial" w:hAnsi="Arial" w:cs="Arial"/>
                      <w:color w:val="auto"/>
                      <w:sz w:val="20"/>
                      <w:szCs w:val="20"/>
                      <w:lang w:val="en-AU"/>
                    </w:rPr>
                  </w:pPr>
                  <w:r w:rsidRPr="00334E7D">
                    <w:rPr>
                      <w:rFonts w:ascii="Arial" w:hAnsi="Arial" w:cs="Arial"/>
                      <w:color w:val="auto"/>
                      <w:sz w:val="20"/>
                      <w:szCs w:val="20"/>
                    </w:rPr>
                    <w:t>GR23206  Rev 01</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0A21EBF" w14:textId="46FFB734" w:rsidR="001315E5" w:rsidRPr="00334E7D" w:rsidRDefault="001315E5" w:rsidP="001315E5">
                  <w:pPr>
                    <w:autoSpaceDE w:val="0"/>
                    <w:autoSpaceDN w:val="0"/>
                    <w:adjustRightInd w:val="0"/>
                    <w:spacing w:line="252" w:lineRule="auto"/>
                    <w:ind w:left="0" w:right="0"/>
                    <w:rPr>
                      <w:rFonts w:ascii="Arial" w:hAnsi="Arial" w:cs="Arial"/>
                      <w:color w:val="auto"/>
                      <w:sz w:val="20"/>
                      <w:szCs w:val="20"/>
                      <w:lang w:val="en-AU"/>
                    </w:rPr>
                  </w:pPr>
                  <w:r w:rsidRPr="00334E7D">
                    <w:rPr>
                      <w:rFonts w:ascii="Arial" w:hAnsi="Arial" w:cs="Arial"/>
                      <w:color w:val="auto"/>
                      <w:sz w:val="20"/>
                      <w:szCs w:val="20"/>
                    </w:rPr>
                    <w:t>03/09/2024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F8B329A" w14:textId="270901E0" w:rsidR="001315E5" w:rsidRPr="00334E7D" w:rsidRDefault="001315E5" w:rsidP="001315E5">
                  <w:pPr>
                    <w:autoSpaceDE w:val="0"/>
                    <w:autoSpaceDN w:val="0"/>
                    <w:adjustRightInd w:val="0"/>
                    <w:spacing w:line="252" w:lineRule="auto"/>
                    <w:rPr>
                      <w:rFonts w:ascii="Arial" w:hAnsi="Arial" w:cs="Arial"/>
                      <w:color w:val="auto"/>
                      <w:sz w:val="20"/>
                      <w:szCs w:val="20"/>
                    </w:rPr>
                  </w:pPr>
                  <w:r w:rsidRPr="00334E7D">
                    <w:rPr>
                      <w:rFonts w:ascii="Arial" w:hAnsi="Arial" w:cs="Arial"/>
                      <w:color w:val="auto"/>
                      <w:sz w:val="20"/>
                      <w:szCs w:val="20"/>
                    </w:rPr>
                    <w:t>CEC Geotechnical</w:t>
                  </w:r>
                </w:p>
              </w:tc>
            </w:tr>
            <w:tr w:rsidR="001315E5" w:rsidRPr="00AB5AB3" w14:paraId="2567A49B" w14:textId="5CBDC9D8" w:rsidTr="006626F7">
              <w:trPr>
                <w:cnfStyle w:val="000000010000" w:firstRow="0" w:lastRow="0" w:firstColumn="0" w:lastColumn="0" w:oddVBand="0" w:evenVBand="0" w:oddHBand="0" w:evenHBand="1" w:firstRowFirstColumn="0" w:firstRowLastColumn="0" w:lastRowFirstColumn="0" w:lastRowLastColumn="0"/>
                <w:trHeight w:val="2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415D407" w14:textId="0BE3DE8D" w:rsidR="001315E5" w:rsidRPr="0013642A" w:rsidRDefault="001315E5" w:rsidP="001315E5">
                  <w:pPr>
                    <w:rPr>
                      <w:rFonts w:ascii="Arial" w:hAnsi="Arial" w:cs="Arial"/>
                      <w:color w:val="auto"/>
                      <w:sz w:val="20"/>
                      <w:szCs w:val="20"/>
                    </w:rPr>
                  </w:pPr>
                  <w:r w:rsidRPr="0013642A">
                    <w:rPr>
                      <w:rFonts w:ascii="Arial" w:hAnsi="Arial" w:cs="Arial"/>
                      <w:color w:val="auto"/>
                      <w:sz w:val="20"/>
                      <w:szCs w:val="20"/>
                    </w:rPr>
                    <w:lastRenderedPageBreak/>
                    <w:t>Preliminary site investigation (PSI) report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473CE70" w14:textId="4AA3406C" w:rsidR="001315E5" w:rsidRPr="0013642A" w:rsidRDefault="001315E5" w:rsidP="001315E5">
                  <w:pPr>
                    <w:autoSpaceDE w:val="0"/>
                    <w:autoSpaceDN w:val="0"/>
                    <w:adjustRightInd w:val="0"/>
                    <w:spacing w:line="252" w:lineRule="auto"/>
                    <w:ind w:left="0" w:right="0"/>
                    <w:rPr>
                      <w:rFonts w:ascii="Arial" w:hAnsi="Arial" w:cs="Arial"/>
                      <w:color w:val="auto"/>
                      <w:sz w:val="20"/>
                      <w:szCs w:val="20"/>
                      <w:lang w:val="en-AU"/>
                    </w:rPr>
                  </w:pPr>
                  <w:r w:rsidRPr="0013642A">
                    <w:rPr>
                      <w:rFonts w:ascii="Arial" w:hAnsi="Arial" w:cs="Arial"/>
                      <w:color w:val="auto"/>
                      <w:sz w:val="20"/>
                      <w:szCs w:val="20"/>
                      <w:lang w:val="en-AU"/>
                    </w:rPr>
                    <w:t>ER23038rev1</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9C35384" w14:textId="11110373" w:rsidR="001315E5" w:rsidRPr="0013642A" w:rsidRDefault="001315E5" w:rsidP="001315E5">
                  <w:pPr>
                    <w:autoSpaceDE w:val="0"/>
                    <w:autoSpaceDN w:val="0"/>
                    <w:adjustRightInd w:val="0"/>
                    <w:spacing w:line="252" w:lineRule="auto"/>
                    <w:ind w:left="0" w:right="0"/>
                    <w:rPr>
                      <w:rFonts w:ascii="Arial" w:hAnsi="Arial" w:cs="Arial"/>
                      <w:color w:val="auto"/>
                      <w:sz w:val="20"/>
                      <w:szCs w:val="20"/>
                      <w:lang w:val="en-AU"/>
                    </w:rPr>
                  </w:pPr>
                  <w:r w:rsidRPr="0013642A">
                    <w:rPr>
                      <w:rFonts w:ascii="Arial" w:hAnsi="Arial" w:cs="Arial"/>
                      <w:color w:val="auto"/>
                      <w:sz w:val="20"/>
                      <w:szCs w:val="20"/>
                      <w:lang w:val="en-AU"/>
                    </w:rPr>
                    <w:t>7/11/2023</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7F556C8" w14:textId="248CBB41" w:rsidR="001315E5" w:rsidRPr="0013642A" w:rsidRDefault="001315E5" w:rsidP="001315E5">
                  <w:pPr>
                    <w:autoSpaceDE w:val="0"/>
                    <w:autoSpaceDN w:val="0"/>
                    <w:adjustRightInd w:val="0"/>
                    <w:spacing w:line="252" w:lineRule="auto"/>
                    <w:rPr>
                      <w:rFonts w:ascii="Arial" w:hAnsi="Arial" w:cs="Arial"/>
                      <w:color w:val="auto"/>
                      <w:sz w:val="20"/>
                      <w:szCs w:val="20"/>
                    </w:rPr>
                  </w:pPr>
                  <w:r w:rsidRPr="0013642A">
                    <w:rPr>
                      <w:rFonts w:ascii="Arial" w:hAnsi="Arial" w:cs="Arial"/>
                      <w:color w:val="auto"/>
                      <w:sz w:val="20"/>
                      <w:szCs w:val="20"/>
                    </w:rPr>
                    <w:t>CEC Geotechnical</w:t>
                  </w:r>
                </w:p>
              </w:tc>
            </w:tr>
            <w:tr w:rsidR="001315E5" w:rsidRPr="00AB5AB3" w14:paraId="71429233" w14:textId="635A6AD3" w:rsidTr="006626F7">
              <w:trPr>
                <w:cnfStyle w:val="000000100000" w:firstRow="0" w:lastRow="0" w:firstColumn="0" w:lastColumn="0" w:oddVBand="0" w:evenVBand="0" w:oddHBand="1" w:evenHBand="0" w:firstRowFirstColumn="0" w:firstRowLastColumn="0" w:lastRowFirstColumn="0" w:lastRowLastColumn="0"/>
                <w:trHeight w:val="85"/>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42283E3" w14:textId="0369F060" w:rsidR="001315E5" w:rsidRPr="003B561B" w:rsidRDefault="001315E5" w:rsidP="001315E5">
                  <w:pPr>
                    <w:rPr>
                      <w:rFonts w:ascii="Arial" w:hAnsi="Arial" w:cs="Arial"/>
                      <w:color w:val="auto"/>
                      <w:sz w:val="20"/>
                      <w:szCs w:val="20"/>
                    </w:rPr>
                  </w:pPr>
                  <w:r w:rsidRPr="003B561B">
                    <w:rPr>
                      <w:rFonts w:ascii="Arial" w:hAnsi="Arial" w:cs="Arial"/>
                      <w:color w:val="auto"/>
                      <w:sz w:val="20"/>
                      <w:szCs w:val="20"/>
                    </w:rPr>
                    <w:t xml:space="preserve">Revised Traffic and Parking assessment report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B2A4A13" w14:textId="7EFEF536" w:rsidR="001315E5" w:rsidRPr="003B561B" w:rsidRDefault="001315E5" w:rsidP="001315E5">
                  <w:pPr>
                    <w:rPr>
                      <w:rFonts w:ascii="Arial" w:hAnsi="Arial" w:cs="Arial"/>
                      <w:color w:val="auto"/>
                      <w:sz w:val="20"/>
                      <w:szCs w:val="20"/>
                    </w:rPr>
                  </w:pPr>
                  <w:r w:rsidRPr="003B561B">
                    <w:rPr>
                      <w:rFonts w:ascii="Arial" w:hAnsi="Arial" w:cs="Arial"/>
                      <w:color w:val="auto"/>
                      <w:sz w:val="20"/>
                      <w:szCs w:val="20"/>
                    </w:rPr>
                    <w:t>REF 22177</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0686DA0" w14:textId="49C1B2C4" w:rsidR="001315E5" w:rsidRPr="003B561B" w:rsidRDefault="001315E5" w:rsidP="001315E5">
                  <w:pPr>
                    <w:rPr>
                      <w:rFonts w:ascii="Arial" w:hAnsi="Arial" w:cs="Arial"/>
                      <w:color w:val="auto"/>
                      <w:sz w:val="20"/>
                      <w:szCs w:val="20"/>
                    </w:rPr>
                  </w:pPr>
                  <w:r w:rsidRPr="003B561B">
                    <w:rPr>
                      <w:rFonts w:ascii="Arial" w:hAnsi="Arial" w:cs="Arial"/>
                      <w:color w:val="auto"/>
                      <w:sz w:val="20"/>
                      <w:szCs w:val="20"/>
                    </w:rPr>
                    <w:t>3 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EC10270" w14:textId="218A1C01" w:rsidR="001315E5" w:rsidRPr="003B561B" w:rsidRDefault="001315E5" w:rsidP="001315E5">
                  <w:pPr>
                    <w:rPr>
                      <w:rFonts w:ascii="Arial" w:hAnsi="Arial" w:cs="Arial"/>
                      <w:color w:val="auto"/>
                      <w:sz w:val="20"/>
                      <w:szCs w:val="20"/>
                    </w:rPr>
                  </w:pPr>
                  <w:r w:rsidRPr="003B561B">
                    <w:rPr>
                      <w:rFonts w:ascii="Arial" w:hAnsi="Arial" w:cs="Arial"/>
                      <w:color w:val="auto"/>
                      <w:sz w:val="20"/>
                      <w:szCs w:val="20"/>
                    </w:rPr>
                    <w:t>CJP Consulting Engineers</w:t>
                  </w:r>
                </w:p>
              </w:tc>
            </w:tr>
            <w:tr w:rsidR="001315E5" w:rsidRPr="00AB5AB3" w14:paraId="628DFA2D" w14:textId="0D3E1B86" w:rsidTr="0024365A">
              <w:trPr>
                <w:cnfStyle w:val="000000010000" w:firstRow="0" w:lastRow="0" w:firstColumn="0" w:lastColumn="0" w:oddVBand="0" w:evenVBand="0" w:oddHBand="0" w:evenHBand="1" w:firstRowFirstColumn="0" w:firstRowLastColumn="0" w:lastRowFirstColumn="0" w:lastRowLastColumn="0"/>
                <w:trHeight w:val="839"/>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FC5C8C0" w14:textId="77777777" w:rsidR="001315E5" w:rsidRPr="0024365A" w:rsidRDefault="001315E5" w:rsidP="001315E5">
                  <w:pPr>
                    <w:rPr>
                      <w:rFonts w:ascii="Arial" w:hAnsi="Arial" w:cs="Arial"/>
                      <w:color w:val="auto"/>
                      <w:sz w:val="20"/>
                      <w:szCs w:val="20"/>
                    </w:rPr>
                  </w:pPr>
                  <w:r w:rsidRPr="0024365A">
                    <w:rPr>
                      <w:rFonts w:ascii="Arial" w:hAnsi="Arial" w:cs="Arial"/>
                      <w:color w:val="auto"/>
                      <w:sz w:val="20"/>
                      <w:szCs w:val="20"/>
                    </w:rPr>
                    <w:t>Site waste minimisation and management plan</w:t>
                  </w:r>
                </w:p>
                <w:p w14:paraId="709B5013" w14:textId="5FE06A00" w:rsidR="001315E5" w:rsidRPr="0024365A" w:rsidRDefault="001315E5" w:rsidP="001315E5">
                  <w:pPr>
                    <w:rPr>
                      <w:rFonts w:ascii="Arial" w:hAnsi="Arial" w:cs="Arial"/>
                      <w:b/>
                      <w:bCs/>
                      <w:i/>
                      <w:iCs/>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AFF8588" w14:textId="0299905A" w:rsidR="001315E5" w:rsidRPr="0024365A" w:rsidRDefault="001315E5" w:rsidP="001315E5">
                  <w:pPr>
                    <w:autoSpaceDE w:val="0"/>
                    <w:autoSpaceDN w:val="0"/>
                    <w:adjustRightInd w:val="0"/>
                    <w:spacing w:line="252" w:lineRule="auto"/>
                    <w:ind w:left="0" w:right="0"/>
                    <w:rPr>
                      <w:rFonts w:ascii="Arial" w:hAnsi="Arial" w:cs="Arial"/>
                      <w:color w:val="auto"/>
                      <w:sz w:val="20"/>
                      <w:szCs w:val="20"/>
                      <w:lang w:val="en-AU"/>
                    </w:rPr>
                  </w:pPr>
                  <w:r w:rsidRPr="0024365A">
                    <w:rPr>
                      <w:rFonts w:ascii="Arial" w:hAnsi="Arial" w:cs="Arial"/>
                      <w:color w:val="auto"/>
                      <w:sz w:val="20"/>
                      <w:szCs w:val="20"/>
                      <w:lang w:val="en-AU"/>
                    </w:rPr>
                    <w:t>Rev. 1.2</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7B269B5" w14:textId="67E54816" w:rsidR="001315E5" w:rsidRPr="0024365A" w:rsidRDefault="001315E5" w:rsidP="001315E5">
                  <w:pPr>
                    <w:autoSpaceDE w:val="0"/>
                    <w:autoSpaceDN w:val="0"/>
                    <w:adjustRightInd w:val="0"/>
                    <w:spacing w:line="252" w:lineRule="auto"/>
                    <w:ind w:left="0" w:right="0"/>
                    <w:rPr>
                      <w:rFonts w:ascii="Arial" w:hAnsi="Arial" w:cs="Arial"/>
                      <w:color w:val="auto"/>
                      <w:sz w:val="20"/>
                      <w:szCs w:val="20"/>
                      <w:lang w:val="en-AU"/>
                    </w:rPr>
                  </w:pPr>
                  <w:r w:rsidRPr="0024365A">
                    <w:rPr>
                      <w:rFonts w:ascii="Arial" w:hAnsi="Arial" w:cs="Arial"/>
                      <w:color w:val="auto"/>
                      <w:sz w:val="20"/>
                      <w:szCs w:val="20"/>
                      <w:lang w:val="en-AU"/>
                    </w:rPr>
                    <w:t>Sept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2B2A5C5" w14:textId="04DB3FA5" w:rsidR="001315E5" w:rsidRPr="0024365A" w:rsidRDefault="001315E5" w:rsidP="001315E5">
                  <w:pPr>
                    <w:autoSpaceDE w:val="0"/>
                    <w:autoSpaceDN w:val="0"/>
                    <w:adjustRightInd w:val="0"/>
                    <w:spacing w:line="252" w:lineRule="auto"/>
                    <w:rPr>
                      <w:rFonts w:ascii="Arial" w:hAnsi="Arial" w:cs="Arial"/>
                      <w:color w:val="auto"/>
                      <w:sz w:val="20"/>
                      <w:szCs w:val="20"/>
                    </w:rPr>
                  </w:pPr>
                  <w:r w:rsidRPr="0024365A">
                    <w:rPr>
                      <w:rFonts w:ascii="Arial" w:hAnsi="Arial" w:cs="Arial"/>
                      <w:color w:val="auto"/>
                      <w:sz w:val="20"/>
                      <w:szCs w:val="20"/>
                    </w:rPr>
                    <w:t xml:space="preserve">Auswide consulting </w:t>
                  </w:r>
                </w:p>
              </w:tc>
            </w:tr>
            <w:tr w:rsidR="0024365A" w:rsidRPr="00AB5AB3" w14:paraId="2FB67E6B" w14:textId="77777777" w:rsidTr="00566DC0">
              <w:trPr>
                <w:cnfStyle w:val="000000100000" w:firstRow="0" w:lastRow="0" w:firstColumn="0" w:lastColumn="0" w:oddVBand="0" w:evenVBand="0" w:oddHBand="1" w:evenHBand="0" w:firstRowFirstColumn="0" w:firstRowLastColumn="0" w:lastRowFirstColumn="0" w:lastRowLastColumn="0"/>
                <w:trHeight w:val="55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5D7ADBA" w14:textId="1A49DFB3" w:rsidR="0024365A" w:rsidRPr="0024365A" w:rsidRDefault="0024365A" w:rsidP="0024365A">
                  <w:pPr>
                    <w:rPr>
                      <w:rFonts w:ascii="Arial" w:hAnsi="Arial" w:cs="Arial"/>
                      <w:color w:val="auto"/>
                      <w:sz w:val="20"/>
                      <w:szCs w:val="20"/>
                    </w:rPr>
                  </w:pPr>
                  <w:r w:rsidRPr="0024365A">
                    <w:rPr>
                      <w:rFonts w:ascii="Arial" w:hAnsi="Arial" w:cs="Arial"/>
                      <w:color w:val="auto"/>
                      <w:sz w:val="20"/>
                      <w:szCs w:val="20"/>
                    </w:rPr>
                    <w:t>Visual Impact assessment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E308C0B" w14:textId="65398913" w:rsidR="0024365A" w:rsidRPr="0024365A" w:rsidRDefault="0024365A" w:rsidP="0024365A">
                  <w:pPr>
                    <w:autoSpaceDE w:val="0"/>
                    <w:autoSpaceDN w:val="0"/>
                    <w:adjustRightInd w:val="0"/>
                    <w:spacing w:line="252" w:lineRule="auto"/>
                    <w:rPr>
                      <w:rFonts w:ascii="Arial" w:hAnsi="Arial" w:cs="Arial"/>
                      <w:color w:val="auto"/>
                      <w:sz w:val="20"/>
                      <w:szCs w:val="20"/>
                    </w:rPr>
                  </w:pPr>
                  <w:r w:rsidRPr="0024365A">
                    <w:rPr>
                      <w:rFonts w:ascii="Arial" w:hAnsi="Arial" w:cs="Arial"/>
                      <w:color w:val="auto"/>
                      <w:sz w:val="20"/>
                      <w:szCs w:val="20"/>
                    </w:rPr>
                    <w:t>Rev. 2</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77942D0" w14:textId="750CA6F8" w:rsidR="0024365A" w:rsidRPr="0024365A" w:rsidRDefault="0024365A" w:rsidP="0024365A">
                  <w:pPr>
                    <w:autoSpaceDE w:val="0"/>
                    <w:autoSpaceDN w:val="0"/>
                    <w:adjustRightInd w:val="0"/>
                    <w:spacing w:line="252" w:lineRule="auto"/>
                    <w:rPr>
                      <w:rFonts w:ascii="Arial" w:hAnsi="Arial" w:cs="Arial"/>
                      <w:color w:val="auto"/>
                      <w:sz w:val="20"/>
                      <w:szCs w:val="20"/>
                    </w:rPr>
                  </w:pPr>
                  <w:r w:rsidRPr="0024365A">
                    <w:rPr>
                      <w:rFonts w:ascii="Arial" w:hAnsi="Arial" w:cs="Arial"/>
                      <w:color w:val="auto"/>
                      <w:sz w:val="20"/>
                      <w:szCs w:val="20"/>
                    </w:rPr>
                    <w:t>January 2024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204DD9C" w14:textId="5348049A" w:rsidR="0024365A" w:rsidRPr="0024365A" w:rsidRDefault="0024365A" w:rsidP="0024365A">
                  <w:pPr>
                    <w:autoSpaceDE w:val="0"/>
                    <w:autoSpaceDN w:val="0"/>
                    <w:adjustRightInd w:val="0"/>
                    <w:spacing w:line="252" w:lineRule="auto"/>
                    <w:rPr>
                      <w:rFonts w:ascii="Arial" w:hAnsi="Arial" w:cs="Arial"/>
                      <w:color w:val="auto"/>
                      <w:sz w:val="20"/>
                      <w:szCs w:val="20"/>
                    </w:rPr>
                  </w:pPr>
                  <w:r w:rsidRPr="0024365A">
                    <w:rPr>
                      <w:rFonts w:ascii="Arial" w:hAnsi="Arial" w:cs="Arial"/>
                      <w:color w:val="auto"/>
                      <w:sz w:val="20"/>
                      <w:szCs w:val="20"/>
                    </w:rPr>
                    <w:t>Place Studio</w:t>
                  </w:r>
                </w:p>
              </w:tc>
            </w:tr>
            <w:bookmarkEnd w:id="0"/>
          </w:tbl>
          <w:p w14:paraId="37AA32AC" w14:textId="77777777" w:rsidR="00577BCC" w:rsidRPr="00AB5AB3" w:rsidRDefault="00577BCC" w:rsidP="00CA09BF">
            <w:pPr>
              <w:widowControl w:val="0"/>
              <w:autoSpaceDE w:val="0"/>
              <w:autoSpaceDN w:val="0"/>
              <w:adjustRightInd w:val="0"/>
              <w:rPr>
                <w:rFonts w:ascii="Calibri" w:hAnsi="Calibri" w:cs="Calibri"/>
                <w:color w:val="FF0000"/>
                <w:sz w:val="24"/>
                <w:szCs w:val="24"/>
              </w:rPr>
            </w:pPr>
          </w:p>
          <w:p w14:paraId="5C4D30C1" w14:textId="6146557A" w:rsidR="00577BCC" w:rsidRPr="00577BCC" w:rsidRDefault="00577BCC" w:rsidP="00CA09BF">
            <w:pPr>
              <w:widowControl w:val="0"/>
              <w:autoSpaceDE w:val="0"/>
              <w:autoSpaceDN w:val="0"/>
              <w:adjustRightInd w:val="0"/>
              <w:spacing w:before="120"/>
              <w:rPr>
                <w:rFonts w:ascii="Calibri" w:hAnsi="Calibri" w:cs="Calibri"/>
                <w:sz w:val="24"/>
                <w:szCs w:val="24"/>
              </w:rPr>
            </w:pPr>
            <w:r w:rsidRPr="00577BCC">
              <w:rPr>
                <w:rFonts w:ascii="Calibri" w:hAnsi="Calibri" w:cs="Calibri"/>
                <w:sz w:val="24"/>
                <w:szCs w:val="24"/>
              </w:rPr>
              <w:t xml:space="preserve">In the event of any inconsistency with the approved plans and a condition of this consent, the condition prevails.  </w:t>
            </w:r>
          </w:p>
          <w:p w14:paraId="185451FA" w14:textId="77777777" w:rsidR="00577BCC" w:rsidRPr="00577BCC" w:rsidRDefault="00577BCC" w:rsidP="00CA09BF">
            <w:pPr>
              <w:widowControl w:val="0"/>
              <w:autoSpaceDE w:val="0"/>
              <w:autoSpaceDN w:val="0"/>
              <w:adjustRightInd w:val="0"/>
              <w:spacing w:before="240"/>
              <w:rPr>
                <w:rFonts w:ascii="Calibri" w:hAnsi="Calibri" w:cs="Calibri"/>
                <w:sz w:val="24"/>
                <w:szCs w:val="24"/>
              </w:rPr>
            </w:pPr>
            <w:r w:rsidRPr="00577BCC">
              <w:rPr>
                <w:rFonts w:ascii="Calibri" w:hAnsi="Calibri" w:cs="Calibri"/>
                <w:b/>
                <w:bCs/>
                <w:sz w:val="24"/>
                <w:szCs w:val="24"/>
              </w:rPr>
              <w:t>Reason:</w:t>
            </w:r>
            <w:r w:rsidRPr="00577BCC">
              <w:rPr>
                <w:rFonts w:ascii="Calibri" w:hAnsi="Calibri" w:cs="Calibri"/>
                <w:sz w:val="24"/>
                <w:szCs w:val="24"/>
              </w:rPr>
              <w:t xml:space="preserve"> To ensure all parties are aware of the approved plans and supporting documentation that applies to the development.</w:t>
            </w:r>
          </w:p>
          <w:p w14:paraId="75D9B2F1" w14:textId="77777777" w:rsidR="00577BCC" w:rsidRPr="00AB5AB3" w:rsidRDefault="00577BCC" w:rsidP="00CA09BF">
            <w:pPr>
              <w:autoSpaceDE w:val="0"/>
              <w:autoSpaceDN w:val="0"/>
              <w:adjustRightInd w:val="0"/>
              <w:rPr>
                <w:rFonts w:ascii="Calibri" w:hAnsi="Calibri" w:cs="Calibri"/>
                <w:b/>
                <w:bCs/>
                <w:color w:val="FF0000"/>
                <w:sz w:val="24"/>
                <w:szCs w:val="24"/>
              </w:rPr>
            </w:pPr>
          </w:p>
        </w:tc>
      </w:tr>
    </w:tbl>
    <w:p w14:paraId="13C5FFA0" w14:textId="454A87BC" w:rsidR="00073721" w:rsidRDefault="009A6175" w:rsidP="009A6175">
      <w:r>
        <w:lastRenderedPageBreak/>
        <w:tab/>
      </w:r>
    </w:p>
    <w:tbl>
      <w:tblPr>
        <w:tblStyle w:val="TableGrid"/>
        <w:tblW w:w="9493" w:type="dxa"/>
        <w:tblLayout w:type="fixed"/>
        <w:tblLook w:val="04A0" w:firstRow="1" w:lastRow="0" w:firstColumn="1" w:lastColumn="0" w:noHBand="0" w:noVBand="1"/>
      </w:tblPr>
      <w:tblGrid>
        <w:gridCol w:w="704"/>
        <w:gridCol w:w="8789"/>
      </w:tblGrid>
      <w:tr w:rsidR="00126F2C" w:rsidRPr="00F14E13" w14:paraId="4E3E716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7930CE86" w14:textId="1D0C6372" w:rsidR="00126F2C" w:rsidRPr="0089268B" w:rsidRDefault="0013132C" w:rsidP="00CA09BF">
            <w:pPr>
              <w:rPr>
                <w:rFonts w:ascii="Calibri" w:hAnsi="Calibri" w:cs="Calibri"/>
                <w:sz w:val="24"/>
                <w:szCs w:val="24"/>
              </w:rPr>
            </w:pPr>
            <w:r w:rsidRPr="0089268B">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606FEAA8" w14:textId="1C18B47C" w:rsidR="00126F2C" w:rsidRPr="00F14E13" w:rsidRDefault="00126F2C" w:rsidP="00CA09BF">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408A1229" w14:textId="477570D8" w:rsidR="00126F2C" w:rsidRPr="0013132C" w:rsidRDefault="00126F2C" w:rsidP="00CA09BF">
            <w:pPr>
              <w:rPr>
                <w:rFonts w:ascii="Calibri" w:hAnsi="Calibri" w:cs="Calibri"/>
                <w:b/>
                <w:bCs/>
                <w:i/>
                <w:iCs/>
                <w:sz w:val="24"/>
                <w:szCs w:val="24"/>
              </w:rPr>
            </w:pPr>
            <w:r w:rsidRPr="0013132C">
              <w:rPr>
                <w:rFonts w:ascii="Calibri" w:hAnsi="Calibri" w:cs="Calibri"/>
                <w:sz w:val="24"/>
                <w:szCs w:val="24"/>
              </w:rPr>
              <w:t xml:space="preserve">The </w:t>
            </w:r>
            <w:r w:rsidR="00B743D9" w:rsidRPr="0013132C">
              <w:rPr>
                <w:rFonts w:ascii="Calibri" w:hAnsi="Calibri" w:cs="Calibri"/>
                <w:b/>
                <w:bCs/>
                <w:sz w:val="24"/>
                <w:szCs w:val="24"/>
              </w:rPr>
              <w:t>General Terms of Approval (GTAs)</w:t>
            </w:r>
            <w:r w:rsidR="0013132C" w:rsidRPr="0013132C">
              <w:rPr>
                <w:rFonts w:ascii="Calibri" w:hAnsi="Calibri" w:cs="Calibri"/>
                <w:b/>
                <w:bCs/>
                <w:sz w:val="24"/>
                <w:szCs w:val="24"/>
              </w:rPr>
              <w:t xml:space="preserve"> (IDAS1149440) issued </w:t>
            </w:r>
            <w:r w:rsidRPr="0013132C">
              <w:rPr>
                <w:rFonts w:ascii="Calibri" w:hAnsi="Calibri" w:cs="Calibri"/>
                <w:b/>
                <w:bCs/>
                <w:sz w:val="24"/>
                <w:szCs w:val="24"/>
              </w:rPr>
              <w:t xml:space="preserve">by </w:t>
            </w:r>
            <w:r w:rsidR="00B743D9" w:rsidRPr="0013132C">
              <w:rPr>
                <w:rFonts w:ascii="Calibri" w:hAnsi="Calibri" w:cs="Calibri"/>
                <w:b/>
                <w:bCs/>
                <w:sz w:val="24"/>
                <w:szCs w:val="24"/>
              </w:rPr>
              <w:t>Water NSW</w:t>
            </w:r>
            <w:r w:rsidRPr="0013132C">
              <w:rPr>
                <w:rFonts w:ascii="Calibri" w:hAnsi="Calibri" w:cs="Calibri"/>
                <w:b/>
                <w:bCs/>
                <w:sz w:val="24"/>
                <w:szCs w:val="24"/>
              </w:rPr>
              <w:t xml:space="preserve"> - Reference No</w:t>
            </w:r>
            <w:r w:rsidR="00B743D9" w:rsidRPr="0013132C">
              <w:rPr>
                <w:rFonts w:ascii="Calibri" w:hAnsi="Calibri" w:cs="Calibri"/>
                <w:b/>
                <w:bCs/>
                <w:sz w:val="24"/>
                <w:szCs w:val="24"/>
              </w:rPr>
              <w:t>. IDAS1157780</w:t>
            </w:r>
            <w:r w:rsidRPr="0013132C">
              <w:rPr>
                <w:rFonts w:ascii="Calibri" w:hAnsi="Calibri" w:cs="Calibri"/>
                <w:b/>
                <w:bCs/>
                <w:sz w:val="24"/>
                <w:szCs w:val="24"/>
              </w:rPr>
              <w:t xml:space="preserve"> dated </w:t>
            </w:r>
            <w:r w:rsidR="0013132C" w:rsidRPr="0013132C">
              <w:rPr>
                <w:rFonts w:ascii="Calibri" w:hAnsi="Calibri" w:cs="Calibri"/>
                <w:b/>
                <w:bCs/>
                <w:sz w:val="24"/>
                <w:szCs w:val="24"/>
              </w:rPr>
              <w:t>26 July 2023</w:t>
            </w:r>
            <w:r w:rsidRPr="0013132C">
              <w:rPr>
                <w:rFonts w:ascii="Calibri" w:hAnsi="Calibri" w:cs="Calibri"/>
                <w:sz w:val="24"/>
                <w:szCs w:val="24"/>
              </w:rPr>
              <w:t xml:space="preserve"> </w:t>
            </w:r>
            <w:r w:rsidR="00B743D9" w:rsidRPr="0013132C">
              <w:rPr>
                <w:rFonts w:ascii="Calibri" w:hAnsi="Calibri" w:cs="Calibri"/>
                <w:sz w:val="24"/>
                <w:szCs w:val="24"/>
              </w:rPr>
              <w:t xml:space="preserve">are concurrence conditions under integrated development provisions of the Act and </w:t>
            </w:r>
            <w:r w:rsidRPr="0013132C">
              <w:rPr>
                <w:rFonts w:ascii="Calibri" w:hAnsi="Calibri" w:cs="Calibri"/>
                <w:sz w:val="24"/>
                <w:szCs w:val="24"/>
              </w:rPr>
              <w:t xml:space="preserve">are included as conditions of this consent and </w:t>
            </w:r>
            <w:r w:rsidRPr="0013132C">
              <w:rPr>
                <w:rFonts w:ascii="Calibri" w:hAnsi="Calibri" w:cs="Calibri"/>
                <w:sz w:val="24"/>
                <w:szCs w:val="24"/>
                <w:u w:val="single"/>
              </w:rPr>
              <w:t>must be</w:t>
            </w:r>
            <w:r w:rsidRPr="0013132C">
              <w:rPr>
                <w:rFonts w:ascii="Calibri" w:hAnsi="Calibri" w:cs="Calibri"/>
                <w:sz w:val="24"/>
                <w:szCs w:val="24"/>
              </w:rPr>
              <w:t xml:space="preserve"> complied with</w:t>
            </w:r>
            <w:r w:rsidR="0089268B">
              <w:rPr>
                <w:rFonts w:ascii="Calibri" w:hAnsi="Calibri" w:cs="Calibri"/>
                <w:sz w:val="24"/>
                <w:szCs w:val="24"/>
              </w:rPr>
              <w:t xml:space="preserve"> for each phase of the development</w:t>
            </w:r>
            <w:r w:rsidRPr="0013132C">
              <w:rPr>
                <w:rFonts w:ascii="Calibri" w:hAnsi="Calibri" w:cs="Calibri"/>
                <w:sz w:val="24"/>
                <w:szCs w:val="24"/>
              </w:rPr>
              <w:t>.</w:t>
            </w:r>
            <w:r w:rsidR="0013132C" w:rsidRPr="0013132C">
              <w:rPr>
                <w:rFonts w:ascii="Calibri" w:hAnsi="Calibri" w:cs="Calibri"/>
                <w:sz w:val="24"/>
                <w:szCs w:val="24"/>
              </w:rPr>
              <w:t xml:space="preserve"> </w:t>
            </w:r>
            <w:r w:rsidR="009E1E86">
              <w:rPr>
                <w:rFonts w:ascii="Calibri" w:hAnsi="Calibri" w:cs="Calibri"/>
                <w:sz w:val="24"/>
                <w:szCs w:val="24"/>
              </w:rPr>
              <w:t xml:space="preserve"> </w:t>
            </w:r>
          </w:p>
          <w:p w14:paraId="4779549C" w14:textId="77777777" w:rsidR="00126F2C" w:rsidRPr="00F14E13" w:rsidRDefault="00126F2C" w:rsidP="00CA09BF">
            <w:pPr>
              <w:rPr>
                <w:rFonts w:ascii="Calibri" w:hAnsi="Calibri" w:cs="Calibri"/>
                <w:b/>
                <w:bCs/>
                <w:i/>
                <w:iCs/>
                <w:color w:val="FF0000"/>
                <w:sz w:val="24"/>
                <w:szCs w:val="24"/>
              </w:rPr>
            </w:pPr>
          </w:p>
          <w:p w14:paraId="5D686704" w14:textId="77777777" w:rsidR="00D467CC" w:rsidRPr="00F14E13" w:rsidRDefault="00D467CC" w:rsidP="00CA09BF">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w:t>
            </w:r>
          </w:p>
          <w:p w14:paraId="0BE794A7" w14:textId="4583FB90" w:rsidR="00D467CC" w:rsidRPr="00F14E13" w:rsidRDefault="00D467CC" w:rsidP="00CA09BF">
            <w:pPr>
              <w:rPr>
                <w:rFonts w:ascii="Calibri" w:hAnsi="Calibri" w:cs="Calibri"/>
                <w:b/>
                <w:bCs/>
                <w:i/>
                <w:iCs/>
                <w:color w:val="FF0000"/>
                <w:sz w:val="24"/>
                <w:szCs w:val="24"/>
              </w:rPr>
            </w:pPr>
          </w:p>
        </w:tc>
      </w:tr>
      <w:tr w:rsidR="00BA40C4" w:rsidRPr="00F14E13" w14:paraId="3FBF4B82"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345BC10D" w14:textId="31AC7D90" w:rsidR="00BA40C4" w:rsidRPr="00F14E13" w:rsidRDefault="0013132C" w:rsidP="00BA40C4">
            <w:pPr>
              <w:spacing w:after="160" w:line="259" w:lineRule="auto"/>
              <w:rPr>
                <w:rFonts w:ascii="Calibri" w:hAnsi="Calibri" w:cs="Calibri"/>
                <w:sz w:val="24"/>
                <w:szCs w:val="24"/>
              </w:rPr>
            </w:pPr>
            <w:r>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3F09F15B" w14:textId="43A8D195" w:rsidR="00BA40C4" w:rsidRPr="00F14E13" w:rsidRDefault="00BA40C4" w:rsidP="00BA40C4">
            <w:pPr>
              <w:spacing w:after="160" w:line="259" w:lineRule="auto"/>
              <w:rPr>
                <w:rFonts w:ascii="Calibri" w:hAnsi="Calibri" w:cs="Calibri"/>
                <w:sz w:val="24"/>
                <w:szCs w:val="24"/>
              </w:rPr>
            </w:pPr>
            <w:r w:rsidRPr="00F14E13">
              <w:rPr>
                <w:rFonts w:ascii="Calibri" w:hAnsi="Calibri" w:cs="Calibri"/>
                <w:b/>
                <w:bCs/>
                <w:i/>
                <w:iCs/>
                <w:sz w:val="24"/>
                <w:szCs w:val="24"/>
              </w:rPr>
              <w:t>Concurrence and Referral</w:t>
            </w:r>
            <w:r w:rsidR="003D09B7" w:rsidRPr="00F14E13">
              <w:rPr>
                <w:rFonts w:ascii="Calibri" w:hAnsi="Calibri" w:cs="Calibri"/>
                <w:b/>
                <w:bCs/>
                <w:i/>
                <w:iCs/>
                <w:sz w:val="24"/>
                <w:szCs w:val="24"/>
              </w:rPr>
              <w:t xml:space="preserve"> - Heritage NSW</w:t>
            </w:r>
          </w:p>
          <w:p w14:paraId="7B7CFD88" w14:textId="1EA71F37" w:rsidR="00BA40C4" w:rsidRPr="004A4F71" w:rsidRDefault="00BA40C4" w:rsidP="009052D6">
            <w:pPr>
              <w:rPr>
                <w:rFonts w:ascii="Calibri" w:hAnsi="Calibri" w:cs="Calibri"/>
                <w:sz w:val="24"/>
                <w:szCs w:val="24"/>
              </w:rPr>
            </w:pPr>
            <w:r w:rsidRPr="004A4F71">
              <w:rPr>
                <w:rFonts w:ascii="Calibri" w:hAnsi="Calibri" w:cs="Calibri"/>
                <w:sz w:val="24"/>
                <w:szCs w:val="24"/>
              </w:rPr>
              <w:t xml:space="preserve">The advice/General Terms of Approval issued by the </w:t>
            </w:r>
            <w:r w:rsidR="009052D6" w:rsidRPr="004A4F71">
              <w:rPr>
                <w:rFonts w:ascii="Calibri" w:hAnsi="Calibri" w:cs="Calibri"/>
                <w:sz w:val="24"/>
                <w:szCs w:val="24"/>
              </w:rPr>
              <w:t xml:space="preserve">Heritage NSW (Department of Climate Change, Energy, the Environment and Water) </w:t>
            </w:r>
            <w:r w:rsidRPr="004A4F71">
              <w:rPr>
                <w:rFonts w:ascii="Calibri" w:hAnsi="Calibri" w:cs="Calibri"/>
                <w:sz w:val="24"/>
                <w:szCs w:val="24"/>
              </w:rPr>
              <w:t xml:space="preserve"> - Reference No. </w:t>
            </w:r>
            <w:r w:rsidR="00CE6BA0" w:rsidRPr="004A4F71">
              <w:rPr>
                <w:rFonts w:ascii="Calibri" w:hAnsi="Calibri" w:cs="Calibri"/>
                <w:sz w:val="24"/>
                <w:szCs w:val="24"/>
              </w:rPr>
              <w:t xml:space="preserve">DOC24/867530 </w:t>
            </w:r>
            <w:r w:rsidRPr="004A4F71">
              <w:rPr>
                <w:rFonts w:ascii="Calibri" w:hAnsi="Calibri" w:cs="Calibri"/>
                <w:sz w:val="24"/>
                <w:szCs w:val="24"/>
              </w:rPr>
              <w:t xml:space="preserve">dated </w:t>
            </w:r>
            <w:r w:rsidR="00CE6BA0" w:rsidRPr="004A4F71">
              <w:rPr>
                <w:rFonts w:ascii="Calibri" w:hAnsi="Calibri" w:cs="Calibri"/>
                <w:sz w:val="24"/>
                <w:szCs w:val="24"/>
              </w:rPr>
              <w:t xml:space="preserve">13 November 2024 </w:t>
            </w:r>
            <w:r w:rsidRPr="004A4F71">
              <w:rPr>
                <w:rFonts w:ascii="Calibri" w:hAnsi="Calibri" w:cs="Calibri"/>
                <w:sz w:val="24"/>
                <w:szCs w:val="24"/>
              </w:rPr>
              <w:t>are included as conditions of this consent and must be complied with.</w:t>
            </w:r>
          </w:p>
          <w:p w14:paraId="1643353E" w14:textId="77777777" w:rsidR="00CE6BA0" w:rsidRPr="00F14E13" w:rsidRDefault="00CE6BA0" w:rsidP="009052D6">
            <w:pPr>
              <w:rPr>
                <w:rFonts w:ascii="Calibri" w:hAnsi="Calibri" w:cs="Calibri"/>
                <w:sz w:val="24"/>
                <w:szCs w:val="24"/>
              </w:rPr>
            </w:pPr>
          </w:p>
          <w:p w14:paraId="507066C1" w14:textId="43FCA642" w:rsidR="00126F2C" w:rsidRPr="00F14E13" w:rsidRDefault="00CE6BA0" w:rsidP="00126F2C">
            <w:pPr>
              <w:rPr>
                <w:rFonts w:ascii="Calibri" w:hAnsi="Calibri" w:cs="Calibri"/>
                <w:b/>
                <w:bCs/>
                <w:sz w:val="24"/>
                <w:szCs w:val="24"/>
              </w:rPr>
            </w:pPr>
            <w:r w:rsidRPr="00F14E13">
              <w:rPr>
                <w:rFonts w:ascii="Calibri" w:hAnsi="Calibri" w:cs="Calibri"/>
                <w:sz w:val="24"/>
                <w:szCs w:val="24"/>
              </w:rPr>
              <w:t>These include:</w:t>
            </w:r>
            <w:r w:rsidR="00126F2C" w:rsidRPr="00F14E13">
              <w:rPr>
                <w:rFonts w:ascii="Calibri" w:hAnsi="Calibri" w:cs="Calibri"/>
                <w:sz w:val="24"/>
                <w:szCs w:val="24"/>
              </w:rPr>
              <w:t xml:space="preserve"> </w:t>
            </w:r>
          </w:p>
          <w:p w14:paraId="6960D25D" w14:textId="18BED8D0" w:rsidR="00126F2C" w:rsidRPr="00F14E13" w:rsidRDefault="00126F2C" w:rsidP="00126F2C">
            <w:pPr>
              <w:pStyle w:val="ListParagraph"/>
              <w:numPr>
                <w:ilvl w:val="0"/>
                <w:numId w:val="11"/>
              </w:numPr>
              <w:rPr>
                <w:rFonts w:ascii="Calibri" w:hAnsi="Calibri" w:cs="Calibri"/>
                <w:sz w:val="24"/>
                <w:szCs w:val="24"/>
              </w:rPr>
            </w:pPr>
            <w:r w:rsidRPr="00F14E13">
              <w:rPr>
                <w:rFonts w:ascii="Calibri" w:hAnsi="Calibri" w:cs="Calibri"/>
                <w:sz w:val="24"/>
                <w:szCs w:val="24"/>
              </w:rPr>
              <w:t xml:space="preserve">No Aboriginal objects may be harmed without an approval from Heritage NSW under the National Parks and Wildlife Act 1974.  </w:t>
            </w:r>
          </w:p>
          <w:p w14:paraId="56B0282D" w14:textId="79596170" w:rsidR="00126F2C" w:rsidRPr="00F14E13" w:rsidRDefault="00126F2C" w:rsidP="00126F2C">
            <w:pPr>
              <w:pStyle w:val="ListParagraph"/>
              <w:numPr>
                <w:ilvl w:val="0"/>
                <w:numId w:val="11"/>
              </w:numPr>
              <w:rPr>
                <w:rFonts w:ascii="Calibri" w:hAnsi="Calibri" w:cs="Calibri"/>
                <w:sz w:val="24"/>
                <w:szCs w:val="24"/>
              </w:rPr>
            </w:pPr>
            <w:r w:rsidRPr="00F14E13">
              <w:rPr>
                <w:rFonts w:ascii="Calibri" w:hAnsi="Calibri" w:cs="Calibri"/>
                <w:sz w:val="24"/>
                <w:szCs w:val="24"/>
              </w:rPr>
              <w:t xml:space="preserve">If any Aboriginal object(s) are discovered and/or harmed in, or under the land, while undertaking the proposed development activities, the proponent must:  </w:t>
            </w:r>
          </w:p>
          <w:p w14:paraId="3F02195E" w14:textId="034CCFA6" w:rsidR="00126F2C" w:rsidRPr="00F14E13" w:rsidRDefault="00126F2C" w:rsidP="00126F2C">
            <w:pPr>
              <w:pStyle w:val="ListParagraph"/>
              <w:numPr>
                <w:ilvl w:val="1"/>
                <w:numId w:val="11"/>
              </w:numPr>
              <w:ind w:left="1189"/>
              <w:rPr>
                <w:rFonts w:ascii="Calibri" w:hAnsi="Calibri" w:cs="Calibri"/>
                <w:sz w:val="24"/>
                <w:szCs w:val="24"/>
              </w:rPr>
            </w:pPr>
            <w:r w:rsidRPr="00F14E13">
              <w:rPr>
                <w:rFonts w:ascii="Calibri" w:hAnsi="Calibri" w:cs="Calibri"/>
                <w:sz w:val="24"/>
                <w:szCs w:val="24"/>
              </w:rPr>
              <w:t xml:space="preserve">Not further harm the object(s) </w:t>
            </w:r>
          </w:p>
          <w:p w14:paraId="4E940EE1" w14:textId="4823BF93" w:rsidR="00126F2C" w:rsidRPr="00F14E13" w:rsidRDefault="00126F2C" w:rsidP="00126F2C">
            <w:pPr>
              <w:pStyle w:val="ListParagraph"/>
              <w:numPr>
                <w:ilvl w:val="1"/>
                <w:numId w:val="11"/>
              </w:numPr>
              <w:ind w:left="1189"/>
              <w:rPr>
                <w:rFonts w:ascii="Calibri" w:hAnsi="Calibri" w:cs="Calibri"/>
                <w:sz w:val="24"/>
                <w:szCs w:val="24"/>
              </w:rPr>
            </w:pPr>
            <w:r w:rsidRPr="00F14E13">
              <w:rPr>
                <w:rFonts w:ascii="Calibri" w:hAnsi="Calibri" w:cs="Calibri"/>
                <w:sz w:val="24"/>
                <w:szCs w:val="24"/>
              </w:rPr>
              <w:t xml:space="preserve">Immediately cease all work at the particular location </w:t>
            </w:r>
          </w:p>
          <w:p w14:paraId="210B9E83" w14:textId="2AF44A73" w:rsidR="00126F2C" w:rsidRPr="00F14E13" w:rsidRDefault="00126F2C" w:rsidP="00126F2C">
            <w:pPr>
              <w:pStyle w:val="ListParagraph"/>
              <w:numPr>
                <w:ilvl w:val="1"/>
                <w:numId w:val="11"/>
              </w:numPr>
              <w:ind w:left="1189"/>
              <w:rPr>
                <w:rFonts w:ascii="Calibri" w:hAnsi="Calibri" w:cs="Calibri"/>
                <w:sz w:val="24"/>
                <w:szCs w:val="24"/>
              </w:rPr>
            </w:pPr>
            <w:r w:rsidRPr="00F14E13">
              <w:rPr>
                <w:rFonts w:ascii="Calibri" w:hAnsi="Calibri" w:cs="Calibri"/>
                <w:sz w:val="24"/>
                <w:szCs w:val="24"/>
              </w:rPr>
              <w:t xml:space="preserve">Secure the area so as to avoid further harm to the Aboriginal object(s) </w:t>
            </w:r>
          </w:p>
          <w:p w14:paraId="163D38F5" w14:textId="158327D9" w:rsidR="00126F2C" w:rsidRPr="00F14E13" w:rsidRDefault="00126F2C" w:rsidP="00126F2C">
            <w:pPr>
              <w:pStyle w:val="ListParagraph"/>
              <w:numPr>
                <w:ilvl w:val="1"/>
                <w:numId w:val="11"/>
              </w:numPr>
              <w:ind w:left="1189"/>
              <w:rPr>
                <w:rFonts w:ascii="Calibri" w:hAnsi="Calibri" w:cs="Calibri"/>
                <w:sz w:val="24"/>
                <w:szCs w:val="24"/>
              </w:rPr>
            </w:pPr>
            <w:r w:rsidRPr="00F14E13">
              <w:rPr>
                <w:rFonts w:ascii="Calibri" w:hAnsi="Calibri" w:cs="Calibri"/>
                <w:sz w:val="24"/>
                <w:szCs w:val="24"/>
              </w:rPr>
              <w:t xml:space="preserve">Notify NSW Environment Line as soon as practical by calling 131 555 or emailing: info@environment.nsw.gov.au, providing any details of the Aboriginal object(s) and its location  </w:t>
            </w:r>
          </w:p>
          <w:p w14:paraId="46792957" w14:textId="2E5B905D" w:rsidR="00126F2C" w:rsidRPr="00F14E13" w:rsidRDefault="00126F2C" w:rsidP="00126F2C">
            <w:pPr>
              <w:pStyle w:val="ListParagraph"/>
              <w:numPr>
                <w:ilvl w:val="1"/>
                <w:numId w:val="11"/>
              </w:numPr>
              <w:ind w:left="1189"/>
              <w:rPr>
                <w:rFonts w:ascii="Calibri" w:hAnsi="Calibri" w:cs="Calibri"/>
                <w:sz w:val="24"/>
                <w:szCs w:val="24"/>
              </w:rPr>
            </w:pPr>
            <w:r w:rsidRPr="00F14E13">
              <w:rPr>
                <w:rFonts w:ascii="Calibri" w:hAnsi="Calibri" w:cs="Calibri"/>
                <w:sz w:val="24"/>
                <w:szCs w:val="24"/>
              </w:rPr>
              <w:t xml:space="preserve">Not recommence any work at the particular location unless authorised in writing by  Heritage NSW.  </w:t>
            </w:r>
          </w:p>
          <w:p w14:paraId="3133D303" w14:textId="2A935BA9" w:rsidR="00126F2C" w:rsidRPr="00F14E13" w:rsidRDefault="00126F2C" w:rsidP="00126F2C">
            <w:pPr>
              <w:pStyle w:val="ListParagraph"/>
              <w:numPr>
                <w:ilvl w:val="0"/>
                <w:numId w:val="11"/>
              </w:numPr>
              <w:rPr>
                <w:rFonts w:ascii="Calibri" w:hAnsi="Calibri" w:cs="Calibri"/>
                <w:sz w:val="24"/>
                <w:szCs w:val="24"/>
              </w:rPr>
            </w:pPr>
            <w:r w:rsidRPr="00F14E13">
              <w:rPr>
                <w:rFonts w:ascii="Calibri" w:hAnsi="Calibri" w:cs="Calibri"/>
                <w:sz w:val="24"/>
                <w:szCs w:val="24"/>
              </w:rPr>
              <w:lastRenderedPageBreak/>
              <w:t>If harm to Aboriginal objects cannot be avoided, an application for an Aboriginal Heritage Impact</w:t>
            </w:r>
          </w:p>
          <w:p w14:paraId="2C32DCDA" w14:textId="77777777" w:rsidR="00126F2C" w:rsidRPr="00F14E13" w:rsidRDefault="00126F2C" w:rsidP="00126F2C">
            <w:pPr>
              <w:pStyle w:val="ListParagraph"/>
              <w:numPr>
                <w:ilvl w:val="0"/>
                <w:numId w:val="11"/>
              </w:numPr>
              <w:rPr>
                <w:rFonts w:ascii="Calibri" w:hAnsi="Calibri" w:cs="Calibri"/>
                <w:sz w:val="24"/>
                <w:szCs w:val="24"/>
              </w:rPr>
            </w:pPr>
            <w:r w:rsidRPr="00F14E13">
              <w:rPr>
                <w:rFonts w:ascii="Calibri" w:hAnsi="Calibri" w:cs="Calibri"/>
                <w:sz w:val="24"/>
                <w:szCs w:val="24"/>
              </w:rPr>
              <w:t xml:space="preserve">Permit must be prepared and submitted to Heritage NSW before work may continue.  </w:t>
            </w:r>
          </w:p>
          <w:p w14:paraId="3F1770CC" w14:textId="1D0DD7C9" w:rsidR="00126F2C" w:rsidRPr="00F14E13" w:rsidRDefault="00126F2C" w:rsidP="00126F2C">
            <w:pPr>
              <w:pStyle w:val="ListParagraph"/>
              <w:numPr>
                <w:ilvl w:val="0"/>
                <w:numId w:val="11"/>
              </w:numPr>
              <w:rPr>
                <w:rFonts w:ascii="Calibri" w:hAnsi="Calibri" w:cs="Calibri"/>
                <w:sz w:val="24"/>
                <w:szCs w:val="24"/>
              </w:rPr>
            </w:pPr>
            <w:r w:rsidRPr="00F14E13">
              <w:rPr>
                <w:rFonts w:ascii="Calibri" w:hAnsi="Calibri" w:cs="Calibri"/>
                <w:sz w:val="24"/>
                <w:szCs w:val="24"/>
              </w:rPr>
              <w:t xml:space="preserve">In the event that skeletal remains are unexpectedly encountered during the activity, work must stop immediately, the area secured to prevent unauthorised access and NSW Police and Heritage NSW contacted.  </w:t>
            </w:r>
          </w:p>
          <w:p w14:paraId="028FAA74" w14:textId="77777777" w:rsidR="00126F2C" w:rsidRPr="00F14E13" w:rsidRDefault="00126F2C" w:rsidP="00126F2C">
            <w:pPr>
              <w:pStyle w:val="ListParagraph"/>
              <w:rPr>
                <w:rFonts w:ascii="Calibri" w:hAnsi="Calibri" w:cs="Calibri"/>
                <w:sz w:val="24"/>
                <w:szCs w:val="24"/>
              </w:rPr>
            </w:pPr>
          </w:p>
          <w:p w14:paraId="6887E093" w14:textId="0C38BA21" w:rsidR="00BA40C4" w:rsidRPr="00F14E13" w:rsidRDefault="00BA40C4" w:rsidP="00126F2C">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[0002]</w:t>
            </w:r>
          </w:p>
        </w:tc>
      </w:tr>
      <w:tr w:rsidR="00C54F6E" w:rsidRPr="00F14E13" w14:paraId="50969BE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1D4B2CFC" w14:textId="2B0DADF8" w:rsidR="00C54F6E" w:rsidRPr="00F14E13" w:rsidRDefault="0013132C" w:rsidP="00C54F6E">
            <w:pPr>
              <w:rPr>
                <w:rFonts w:ascii="Calibri" w:hAnsi="Calibri" w:cs="Calibri"/>
                <w:sz w:val="24"/>
                <w:szCs w:val="24"/>
              </w:rPr>
            </w:pPr>
            <w:r>
              <w:rPr>
                <w:rFonts w:ascii="Calibri" w:hAnsi="Calibri" w:cs="Calibri"/>
                <w:sz w:val="24"/>
                <w:szCs w:val="24"/>
              </w:rPr>
              <w:lastRenderedPageBreak/>
              <w:t>4</w:t>
            </w:r>
          </w:p>
        </w:tc>
        <w:tc>
          <w:tcPr>
            <w:tcW w:w="8789" w:type="dxa"/>
            <w:tcBorders>
              <w:top w:val="single" w:sz="4" w:space="0" w:color="auto"/>
              <w:left w:val="single" w:sz="4" w:space="0" w:color="auto"/>
              <w:bottom w:val="single" w:sz="4" w:space="0" w:color="auto"/>
              <w:right w:val="single" w:sz="4" w:space="0" w:color="auto"/>
            </w:tcBorders>
          </w:tcPr>
          <w:p w14:paraId="24B0A123" w14:textId="02F58EFB" w:rsidR="00C54F6E" w:rsidRPr="00F14E13" w:rsidRDefault="00C54F6E" w:rsidP="00C54F6E">
            <w:pPr>
              <w:pStyle w:val="TableParagraph"/>
              <w:spacing w:line="292" w:lineRule="exact"/>
              <w:ind w:left="0"/>
              <w:rPr>
                <w:b/>
                <w:i/>
                <w:sz w:val="24"/>
                <w:szCs w:val="24"/>
              </w:rPr>
            </w:pPr>
            <w:r w:rsidRPr="00F14E13">
              <w:rPr>
                <w:b/>
                <w:bCs/>
                <w:i/>
                <w:iCs/>
                <w:sz w:val="24"/>
                <w:szCs w:val="24"/>
              </w:rPr>
              <w:t xml:space="preserve">Authority requirements – </w:t>
            </w:r>
            <w:r w:rsidRPr="00F14E13">
              <w:rPr>
                <w:b/>
                <w:i/>
                <w:sz w:val="24"/>
                <w:szCs w:val="24"/>
              </w:rPr>
              <w:t>Essential</w:t>
            </w:r>
            <w:r w:rsidRPr="00F14E13">
              <w:rPr>
                <w:b/>
                <w:i/>
                <w:spacing w:val="-5"/>
                <w:sz w:val="24"/>
                <w:szCs w:val="24"/>
              </w:rPr>
              <w:t xml:space="preserve"> </w:t>
            </w:r>
            <w:r w:rsidRPr="00F14E13">
              <w:rPr>
                <w:b/>
                <w:i/>
                <w:sz w:val="24"/>
                <w:szCs w:val="24"/>
              </w:rPr>
              <w:t>Energy</w:t>
            </w:r>
            <w:r w:rsidRPr="00F14E13">
              <w:rPr>
                <w:b/>
                <w:i/>
                <w:spacing w:val="-1"/>
                <w:sz w:val="24"/>
                <w:szCs w:val="24"/>
              </w:rPr>
              <w:t xml:space="preserve"> </w:t>
            </w:r>
            <w:r w:rsidRPr="00F14E13">
              <w:rPr>
                <w:b/>
                <w:i/>
                <w:sz w:val="24"/>
                <w:szCs w:val="24"/>
              </w:rPr>
              <w:t xml:space="preserve">   </w:t>
            </w:r>
          </w:p>
          <w:p w14:paraId="27228E23" w14:textId="32ABD3AB" w:rsidR="00C54F6E" w:rsidRPr="00F14E13" w:rsidRDefault="00787C0F" w:rsidP="00787C0F">
            <w:pPr>
              <w:pStyle w:val="TableParagraph"/>
              <w:spacing w:line="292" w:lineRule="exact"/>
              <w:ind w:left="0"/>
              <w:rPr>
                <w:sz w:val="24"/>
                <w:szCs w:val="24"/>
              </w:rPr>
            </w:pPr>
            <w:r w:rsidRPr="00F14E13">
              <w:rPr>
                <w:sz w:val="24"/>
                <w:szCs w:val="24"/>
              </w:rPr>
              <w:t xml:space="preserve">Clearance distances </w:t>
            </w:r>
            <w:r w:rsidR="00C54F6E" w:rsidRPr="00F14E13">
              <w:rPr>
                <w:sz w:val="24"/>
                <w:szCs w:val="24"/>
              </w:rPr>
              <w:t>from the nearest part of the development to Essential Energy’s infrastructure (measured horizontally) is required to ensure that there is no safety risk</w:t>
            </w:r>
            <w:r w:rsidRPr="00F14E13">
              <w:rPr>
                <w:sz w:val="24"/>
                <w:szCs w:val="24"/>
              </w:rPr>
              <w:t xml:space="preserve"> to powerlines located within the vicinity of the site:</w:t>
            </w:r>
          </w:p>
          <w:p w14:paraId="6B721944" w14:textId="77777777" w:rsidR="00787C0F" w:rsidRPr="00F14E13" w:rsidRDefault="00787C0F" w:rsidP="00787C0F">
            <w:pPr>
              <w:pStyle w:val="TableParagraph"/>
              <w:spacing w:line="292" w:lineRule="exact"/>
              <w:ind w:left="0"/>
              <w:rPr>
                <w:sz w:val="24"/>
                <w:szCs w:val="24"/>
              </w:rPr>
            </w:pPr>
          </w:p>
          <w:p w14:paraId="64B48EBA" w14:textId="785C49CA" w:rsidR="00787C0F" w:rsidRPr="00F14E13" w:rsidRDefault="00787C0F" w:rsidP="00C07975">
            <w:pPr>
              <w:pStyle w:val="TableParagraph"/>
              <w:numPr>
                <w:ilvl w:val="0"/>
                <w:numId w:val="29"/>
              </w:numPr>
              <w:spacing w:line="292" w:lineRule="exact"/>
              <w:rPr>
                <w:sz w:val="24"/>
                <w:szCs w:val="24"/>
              </w:rPr>
            </w:pPr>
            <w:r w:rsidRPr="00F14E13">
              <w:rPr>
                <w:sz w:val="24"/>
                <w:szCs w:val="24"/>
              </w:rPr>
              <w:t xml:space="preserve">A safe distance of 3.3 metres is required the nearest powerline(s) in Bavarde Avenue.  </w:t>
            </w:r>
          </w:p>
          <w:p w14:paraId="1FFB12BE" w14:textId="7E460535" w:rsidR="00787C0F" w:rsidRPr="00F14E13" w:rsidRDefault="00787C0F" w:rsidP="00C07975">
            <w:pPr>
              <w:pStyle w:val="TableParagraph"/>
              <w:numPr>
                <w:ilvl w:val="0"/>
                <w:numId w:val="29"/>
              </w:numPr>
              <w:spacing w:line="292" w:lineRule="exact"/>
              <w:rPr>
                <w:sz w:val="24"/>
                <w:szCs w:val="24"/>
              </w:rPr>
            </w:pPr>
            <w:r w:rsidRPr="00F14E13">
              <w:rPr>
                <w:sz w:val="24"/>
                <w:szCs w:val="24"/>
              </w:rPr>
              <w:t xml:space="preserve">A safe distance of 2.5 metres is required the nearest powerline(s) in Heradale Parade.  </w:t>
            </w:r>
          </w:p>
          <w:p w14:paraId="73B3A70F" w14:textId="77777777" w:rsidR="00C54F6E" w:rsidRPr="00F14E13" w:rsidRDefault="00C54F6E" w:rsidP="00C54F6E">
            <w:pPr>
              <w:pStyle w:val="TableParagraph"/>
              <w:spacing w:line="292" w:lineRule="exact"/>
              <w:ind w:left="0"/>
              <w:rPr>
                <w:sz w:val="24"/>
                <w:szCs w:val="24"/>
              </w:rPr>
            </w:pPr>
          </w:p>
          <w:p w14:paraId="4E1CDC31" w14:textId="77777777" w:rsidR="00C54F6E" w:rsidRPr="00F14E13" w:rsidRDefault="00C54F6E" w:rsidP="00B7318D">
            <w:pPr>
              <w:pStyle w:val="TableParagraph"/>
              <w:spacing w:line="292" w:lineRule="exact"/>
              <w:ind w:left="0"/>
              <w:rPr>
                <w:sz w:val="24"/>
                <w:szCs w:val="24"/>
              </w:rPr>
            </w:pPr>
            <w:r w:rsidRPr="00F14E13">
              <w:rPr>
                <w:sz w:val="24"/>
                <w:szCs w:val="24"/>
              </w:rPr>
              <w:t xml:space="preserve">It is also essential that all works comply with SafeWork clearance requirements. In this regard it is the responsibility of the person/s completing any works to understand their safety responsibilities. The applicant will need to submit a Request for Safety Advice if works cannot maintain the safe working clearances set out in the Working Near Overhead Powerlines Code of Practice, or CEOP8041 - Work Near Essential Energy's Underground Assets. </w:t>
            </w:r>
          </w:p>
          <w:p w14:paraId="44381373" w14:textId="77777777" w:rsidR="00C54F6E" w:rsidRPr="00F14E13" w:rsidRDefault="00C54F6E" w:rsidP="00C54F6E">
            <w:pPr>
              <w:pStyle w:val="TableParagraph"/>
              <w:spacing w:line="292" w:lineRule="exact"/>
              <w:ind w:left="0"/>
              <w:rPr>
                <w:sz w:val="24"/>
                <w:szCs w:val="24"/>
              </w:rPr>
            </w:pPr>
          </w:p>
          <w:p w14:paraId="364EFFD7" w14:textId="77777777" w:rsidR="00C54F6E" w:rsidRPr="00F14E13" w:rsidRDefault="00C54F6E" w:rsidP="00C54F6E">
            <w:pPr>
              <w:pStyle w:val="TableParagraph"/>
              <w:spacing w:line="292" w:lineRule="exact"/>
              <w:ind w:left="0"/>
              <w:rPr>
                <w:sz w:val="24"/>
                <w:szCs w:val="24"/>
              </w:rPr>
            </w:pPr>
            <w:r w:rsidRPr="00F14E13">
              <w:rPr>
                <w:sz w:val="24"/>
                <w:szCs w:val="24"/>
              </w:rPr>
              <w:t>Note:</w:t>
            </w:r>
            <w:r w:rsidRPr="00F14E13">
              <w:rPr>
                <w:i/>
                <w:iCs/>
                <w:sz w:val="24"/>
                <w:szCs w:val="24"/>
              </w:rPr>
              <w:t xml:space="preserve"> Information relating to developments near electrical infrastructure is available on the website Development Applications (essentialenergy.com.au). If the applicant believes the development complies with safe distances or would like to submit a request to encroach then they will need to complete a Network Encroachment Form via Essential Energy’s website Encroachments (essentialenergy.com.au) and provide supporting documentation. Applicants are advised that fees and charges will apply where Essential Energy provides this service. </w:t>
            </w:r>
          </w:p>
          <w:p w14:paraId="0FB9A583" w14:textId="77777777" w:rsidR="00C54F6E" w:rsidRPr="00F14E13" w:rsidRDefault="00C54F6E" w:rsidP="00C54F6E">
            <w:pPr>
              <w:pStyle w:val="TableParagraph"/>
              <w:spacing w:line="292" w:lineRule="exact"/>
              <w:ind w:left="0"/>
              <w:rPr>
                <w:i/>
                <w:iCs/>
                <w:sz w:val="24"/>
                <w:szCs w:val="24"/>
              </w:rPr>
            </w:pPr>
          </w:p>
          <w:p w14:paraId="600F543A" w14:textId="77777777" w:rsidR="00C54F6E" w:rsidRPr="00F14E13" w:rsidRDefault="00C54F6E" w:rsidP="00C54F6E">
            <w:pPr>
              <w:pStyle w:val="TableParagraph"/>
              <w:spacing w:line="292" w:lineRule="exact"/>
              <w:ind w:left="0"/>
              <w:rPr>
                <w:i/>
                <w:iCs/>
                <w:sz w:val="24"/>
                <w:szCs w:val="24"/>
              </w:rPr>
            </w:pPr>
            <w:r w:rsidRPr="00F14E13">
              <w:rPr>
                <w:i/>
                <w:iCs/>
                <w:sz w:val="24"/>
                <w:szCs w:val="24"/>
              </w:rPr>
              <w:t>Attention is also drawn to Section 49 of the Electricity Supply Act 1995 (NSW). Relevantly, Essential Energy may require structures or things that could destroy, damage or interfere with electricity works, or could make those works become a potential cause of bush fire or a risk to public safety, to be modified or removed.</w:t>
            </w:r>
          </w:p>
          <w:p w14:paraId="471F1368" w14:textId="77777777" w:rsidR="00C54F6E" w:rsidRPr="00F14E13" w:rsidRDefault="00C54F6E" w:rsidP="00C54F6E">
            <w:pPr>
              <w:pStyle w:val="TableParagraph"/>
              <w:spacing w:line="292" w:lineRule="exact"/>
              <w:ind w:left="0"/>
              <w:rPr>
                <w:b/>
                <w:i/>
                <w:sz w:val="24"/>
                <w:szCs w:val="24"/>
              </w:rPr>
            </w:pPr>
          </w:p>
          <w:p w14:paraId="0E384A8F" w14:textId="77777777" w:rsidR="00C54F6E" w:rsidRPr="00F14E13" w:rsidRDefault="00C54F6E" w:rsidP="00C54F6E">
            <w:pPr>
              <w:pStyle w:val="TableParagraph"/>
              <w:spacing w:line="292" w:lineRule="exact"/>
              <w:ind w:left="0"/>
              <w:rPr>
                <w:b/>
                <w:i/>
                <w:sz w:val="24"/>
                <w:szCs w:val="24"/>
              </w:rPr>
            </w:pPr>
            <w:r w:rsidRPr="00F14E13">
              <w:rPr>
                <w:b/>
                <w:i/>
                <w:sz w:val="24"/>
                <w:szCs w:val="24"/>
              </w:rPr>
              <w:t xml:space="preserve">General Requirements: </w:t>
            </w:r>
          </w:p>
          <w:p w14:paraId="20911842" w14:textId="77777777" w:rsidR="00C54F6E" w:rsidRPr="00F14E13" w:rsidRDefault="00C54F6E" w:rsidP="00C54F6E">
            <w:pPr>
              <w:pStyle w:val="TableParagraph"/>
              <w:spacing w:line="292" w:lineRule="exact"/>
              <w:ind w:left="0"/>
              <w:rPr>
                <w:b/>
                <w:i/>
                <w:sz w:val="24"/>
                <w:szCs w:val="24"/>
              </w:rPr>
            </w:pPr>
          </w:p>
          <w:p w14:paraId="3AB34E74" w14:textId="229FF623" w:rsidR="00B7318D" w:rsidRPr="00F14E13" w:rsidRDefault="00B7318D" w:rsidP="00C07975">
            <w:pPr>
              <w:pStyle w:val="TableParagraph"/>
              <w:numPr>
                <w:ilvl w:val="0"/>
                <w:numId w:val="29"/>
              </w:numPr>
              <w:ind w:right="168"/>
              <w:rPr>
                <w:sz w:val="24"/>
                <w:szCs w:val="24"/>
              </w:rPr>
            </w:pPr>
            <w:r w:rsidRPr="00F14E13">
              <w:rPr>
                <w:sz w:val="24"/>
                <w:szCs w:val="24"/>
              </w:rPr>
              <w:t xml:space="preserve">If the proposed development changes, there may be potential safety risks and it is recommended that Essential Energy is consulted for further comment; </w:t>
            </w:r>
          </w:p>
          <w:p w14:paraId="054E8178" w14:textId="52896D06" w:rsidR="00FA0B83" w:rsidRPr="00F14E13" w:rsidRDefault="00FA0B83" w:rsidP="00C07975">
            <w:pPr>
              <w:pStyle w:val="TableParagraph"/>
              <w:numPr>
                <w:ilvl w:val="0"/>
                <w:numId w:val="29"/>
              </w:numPr>
              <w:ind w:right="168"/>
              <w:rPr>
                <w:sz w:val="24"/>
                <w:szCs w:val="24"/>
              </w:rPr>
            </w:pPr>
            <w:r w:rsidRPr="00FA0B83">
              <w:rPr>
                <w:sz w:val="24"/>
                <w:szCs w:val="24"/>
              </w:rPr>
              <w:t>Any exis</w:t>
            </w:r>
            <w:r w:rsidRPr="00F14E13">
              <w:rPr>
                <w:sz w:val="24"/>
                <w:szCs w:val="24"/>
              </w:rPr>
              <w:t xml:space="preserve">ting </w:t>
            </w:r>
            <w:r w:rsidRPr="00FA0B83">
              <w:rPr>
                <w:sz w:val="24"/>
                <w:szCs w:val="24"/>
              </w:rPr>
              <w:t>encumbrances in favour of Essen</w:t>
            </w:r>
            <w:r w:rsidRPr="00F14E13">
              <w:rPr>
                <w:sz w:val="24"/>
                <w:szCs w:val="24"/>
              </w:rPr>
              <w:t xml:space="preserve">tial </w:t>
            </w:r>
            <w:r w:rsidRPr="00FA0B83">
              <w:rPr>
                <w:sz w:val="24"/>
                <w:szCs w:val="24"/>
              </w:rPr>
              <w:t xml:space="preserve">Energy (or its predecessors) noted on the </w:t>
            </w:r>
            <w:r w:rsidRPr="00F14E13">
              <w:rPr>
                <w:sz w:val="24"/>
                <w:szCs w:val="24"/>
              </w:rPr>
              <w:t>title o</w:t>
            </w:r>
            <w:r w:rsidRPr="00FA0B83">
              <w:rPr>
                <w:sz w:val="24"/>
                <w:szCs w:val="24"/>
              </w:rPr>
              <w:t xml:space="preserve">f the above </w:t>
            </w:r>
            <w:r w:rsidRPr="00F14E13">
              <w:rPr>
                <w:sz w:val="24"/>
                <w:szCs w:val="24"/>
                <w:lang w:val="en-AU"/>
              </w:rPr>
              <w:t xml:space="preserve">property should be complied with;  </w:t>
            </w:r>
          </w:p>
          <w:p w14:paraId="1766F23B" w14:textId="77777777" w:rsidR="00E67285" w:rsidRPr="00F14E13" w:rsidRDefault="00E67285" w:rsidP="00C07975">
            <w:pPr>
              <w:pStyle w:val="TableParagraph"/>
              <w:numPr>
                <w:ilvl w:val="0"/>
                <w:numId w:val="29"/>
              </w:numPr>
              <w:ind w:right="168"/>
              <w:rPr>
                <w:sz w:val="24"/>
                <w:szCs w:val="24"/>
              </w:rPr>
            </w:pPr>
            <w:r w:rsidRPr="00F14E13">
              <w:rPr>
                <w:sz w:val="24"/>
                <w:szCs w:val="24"/>
              </w:rPr>
              <w:t>Any</w:t>
            </w:r>
            <w:r w:rsidRPr="00F14E13">
              <w:rPr>
                <w:spacing w:val="-4"/>
                <w:sz w:val="24"/>
                <w:szCs w:val="24"/>
              </w:rPr>
              <w:t xml:space="preserve"> </w:t>
            </w:r>
            <w:r w:rsidRPr="00F14E13">
              <w:rPr>
                <w:sz w:val="24"/>
                <w:szCs w:val="24"/>
              </w:rPr>
              <w:t>activities</w:t>
            </w:r>
            <w:r w:rsidRPr="00F14E13">
              <w:rPr>
                <w:spacing w:val="-4"/>
                <w:sz w:val="24"/>
                <w:szCs w:val="24"/>
              </w:rPr>
              <w:t xml:space="preserve"> </w:t>
            </w:r>
            <w:r w:rsidRPr="00F14E13">
              <w:rPr>
                <w:sz w:val="24"/>
                <w:szCs w:val="24"/>
              </w:rPr>
              <w:t>in</w:t>
            </w:r>
            <w:r w:rsidRPr="00F14E13">
              <w:rPr>
                <w:spacing w:val="-4"/>
                <w:sz w:val="24"/>
                <w:szCs w:val="24"/>
              </w:rPr>
              <w:t xml:space="preserve"> </w:t>
            </w:r>
            <w:r w:rsidRPr="00F14E13">
              <w:rPr>
                <w:sz w:val="24"/>
                <w:szCs w:val="24"/>
              </w:rPr>
              <w:t>proximity</w:t>
            </w:r>
            <w:r w:rsidRPr="00F14E13">
              <w:rPr>
                <w:spacing w:val="-4"/>
                <w:sz w:val="24"/>
                <w:szCs w:val="24"/>
              </w:rPr>
              <w:t xml:space="preserve"> </w:t>
            </w:r>
            <w:r w:rsidRPr="00F14E13">
              <w:rPr>
                <w:sz w:val="24"/>
                <w:szCs w:val="24"/>
              </w:rPr>
              <w:t>to</w:t>
            </w:r>
            <w:r w:rsidRPr="00F14E13">
              <w:rPr>
                <w:spacing w:val="-5"/>
                <w:sz w:val="24"/>
                <w:szCs w:val="24"/>
              </w:rPr>
              <w:t xml:space="preserve"> </w:t>
            </w:r>
            <w:r w:rsidRPr="00F14E13">
              <w:rPr>
                <w:sz w:val="24"/>
                <w:szCs w:val="24"/>
              </w:rPr>
              <w:t>electrical</w:t>
            </w:r>
            <w:r w:rsidRPr="00F14E13">
              <w:rPr>
                <w:spacing w:val="-4"/>
                <w:sz w:val="24"/>
                <w:szCs w:val="24"/>
              </w:rPr>
              <w:t xml:space="preserve"> </w:t>
            </w:r>
            <w:r w:rsidRPr="00F14E13">
              <w:rPr>
                <w:sz w:val="24"/>
                <w:szCs w:val="24"/>
              </w:rPr>
              <w:t>infrastructure</w:t>
            </w:r>
            <w:r w:rsidRPr="00F14E13">
              <w:rPr>
                <w:spacing w:val="-4"/>
                <w:sz w:val="24"/>
                <w:szCs w:val="24"/>
              </w:rPr>
              <w:t xml:space="preserve"> </w:t>
            </w:r>
            <w:r w:rsidRPr="00F14E13">
              <w:rPr>
                <w:sz w:val="24"/>
                <w:szCs w:val="24"/>
              </w:rPr>
              <w:t>must</w:t>
            </w:r>
            <w:r w:rsidRPr="00F14E13">
              <w:rPr>
                <w:spacing w:val="-5"/>
                <w:sz w:val="24"/>
                <w:szCs w:val="24"/>
              </w:rPr>
              <w:t xml:space="preserve"> </w:t>
            </w:r>
            <w:r w:rsidRPr="00F14E13">
              <w:rPr>
                <w:sz w:val="24"/>
                <w:szCs w:val="24"/>
              </w:rPr>
              <w:t>be</w:t>
            </w:r>
            <w:r w:rsidRPr="00F14E13">
              <w:rPr>
                <w:spacing w:val="-6"/>
                <w:sz w:val="24"/>
                <w:szCs w:val="24"/>
              </w:rPr>
              <w:t xml:space="preserve"> </w:t>
            </w:r>
            <w:r w:rsidRPr="00F14E13">
              <w:rPr>
                <w:sz w:val="24"/>
                <w:szCs w:val="24"/>
              </w:rPr>
              <w:t>undertaken</w:t>
            </w:r>
            <w:r w:rsidRPr="00F14E13">
              <w:rPr>
                <w:spacing w:val="-7"/>
                <w:sz w:val="24"/>
                <w:szCs w:val="24"/>
              </w:rPr>
              <w:t xml:space="preserve"> </w:t>
            </w:r>
            <w:r w:rsidRPr="00F14E13">
              <w:rPr>
                <w:sz w:val="24"/>
                <w:szCs w:val="24"/>
              </w:rPr>
              <w:t xml:space="preserve">in </w:t>
            </w:r>
            <w:r w:rsidRPr="00F14E13">
              <w:rPr>
                <w:sz w:val="24"/>
                <w:szCs w:val="24"/>
              </w:rPr>
              <w:lastRenderedPageBreak/>
              <w:t xml:space="preserve">accordance with the latest industry guideline currently known as </w:t>
            </w:r>
            <w:r w:rsidRPr="00F14E13">
              <w:rPr>
                <w:i/>
                <w:sz w:val="24"/>
                <w:szCs w:val="24"/>
              </w:rPr>
              <w:t>ISSC 20 Guideline</w:t>
            </w:r>
            <w:r w:rsidRPr="00F14E13">
              <w:rPr>
                <w:i/>
                <w:spacing w:val="-4"/>
                <w:sz w:val="24"/>
                <w:szCs w:val="24"/>
              </w:rPr>
              <w:t xml:space="preserve"> </w:t>
            </w:r>
            <w:r w:rsidRPr="00F14E13">
              <w:rPr>
                <w:i/>
                <w:sz w:val="24"/>
                <w:szCs w:val="24"/>
              </w:rPr>
              <w:t>for</w:t>
            </w:r>
            <w:r w:rsidRPr="00F14E13">
              <w:rPr>
                <w:i/>
                <w:spacing w:val="-4"/>
                <w:sz w:val="24"/>
                <w:szCs w:val="24"/>
              </w:rPr>
              <w:t xml:space="preserve"> </w:t>
            </w:r>
            <w:r w:rsidRPr="00F14E13">
              <w:rPr>
                <w:i/>
                <w:sz w:val="24"/>
                <w:szCs w:val="24"/>
              </w:rPr>
              <w:t>the</w:t>
            </w:r>
            <w:r w:rsidRPr="00F14E13">
              <w:rPr>
                <w:i/>
                <w:spacing w:val="-3"/>
                <w:sz w:val="24"/>
                <w:szCs w:val="24"/>
              </w:rPr>
              <w:t xml:space="preserve"> </w:t>
            </w:r>
            <w:r w:rsidRPr="00F14E13">
              <w:rPr>
                <w:i/>
                <w:sz w:val="24"/>
                <w:szCs w:val="24"/>
              </w:rPr>
              <w:t>Management</w:t>
            </w:r>
            <w:r w:rsidRPr="00F14E13">
              <w:rPr>
                <w:i/>
                <w:spacing w:val="-3"/>
                <w:sz w:val="24"/>
                <w:szCs w:val="24"/>
              </w:rPr>
              <w:t xml:space="preserve"> </w:t>
            </w:r>
            <w:r w:rsidRPr="00F14E13">
              <w:rPr>
                <w:i/>
                <w:sz w:val="24"/>
                <w:szCs w:val="24"/>
              </w:rPr>
              <w:t>of</w:t>
            </w:r>
            <w:r w:rsidRPr="00F14E13">
              <w:rPr>
                <w:i/>
                <w:spacing w:val="-5"/>
                <w:sz w:val="24"/>
                <w:szCs w:val="24"/>
              </w:rPr>
              <w:t xml:space="preserve"> </w:t>
            </w:r>
            <w:r w:rsidRPr="00F14E13">
              <w:rPr>
                <w:i/>
                <w:sz w:val="24"/>
                <w:szCs w:val="24"/>
              </w:rPr>
              <w:t>Activities</w:t>
            </w:r>
            <w:r w:rsidRPr="00F14E13">
              <w:rPr>
                <w:i/>
                <w:spacing w:val="-6"/>
                <w:sz w:val="24"/>
                <w:szCs w:val="24"/>
              </w:rPr>
              <w:t xml:space="preserve"> </w:t>
            </w:r>
            <w:r w:rsidRPr="00F14E13">
              <w:rPr>
                <w:i/>
                <w:sz w:val="24"/>
                <w:szCs w:val="24"/>
              </w:rPr>
              <w:t>within</w:t>
            </w:r>
            <w:r w:rsidRPr="00F14E13">
              <w:rPr>
                <w:i/>
                <w:spacing w:val="-5"/>
                <w:sz w:val="24"/>
                <w:szCs w:val="24"/>
              </w:rPr>
              <w:t xml:space="preserve"> </w:t>
            </w:r>
            <w:r w:rsidRPr="00F14E13">
              <w:rPr>
                <w:i/>
                <w:sz w:val="24"/>
                <w:szCs w:val="24"/>
              </w:rPr>
              <w:t>Electricity</w:t>
            </w:r>
            <w:r w:rsidRPr="00F14E13">
              <w:rPr>
                <w:i/>
                <w:spacing w:val="-6"/>
                <w:sz w:val="24"/>
                <w:szCs w:val="24"/>
              </w:rPr>
              <w:t xml:space="preserve"> </w:t>
            </w:r>
            <w:r w:rsidRPr="00F14E13">
              <w:rPr>
                <w:i/>
                <w:sz w:val="24"/>
                <w:szCs w:val="24"/>
              </w:rPr>
              <w:t>Easements</w:t>
            </w:r>
            <w:r w:rsidRPr="00F14E13">
              <w:rPr>
                <w:i/>
                <w:spacing w:val="-4"/>
                <w:sz w:val="24"/>
                <w:szCs w:val="24"/>
              </w:rPr>
              <w:t xml:space="preserve"> </w:t>
            </w:r>
            <w:r w:rsidRPr="00F14E13">
              <w:rPr>
                <w:i/>
                <w:sz w:val="24"/>
                <w:szCs w:val="24"/>
              </w:rPr>
              <w:t xml:space="preserve">and Close to </w:t>
            </w:r>
            <w:r w:rsidRPr="00F14E13">
              <w:rPr>
                <w:sz w:val="24"/>
                <w:szCs w:val="24"/>
              </w:rPr>
              <w:t>Infrastructure;</w:t>
            </w:r>
          </w:p>
          <w:p w14:paraId="2CD6CAB7" w14:textId="77777777" w:rsidR="00A72AF8" w:rsidRPr="00F14E13" w:rsidRDefault="00C07975" w:rsidP="00C07975">
            <w:pPr>
              <w:pStyle w:val="TableParagraph"/>
              <w:numPr>
                <w:ilvl w:val="0"/>
                <w:numId w:val="29"/>
              </w:numPr>
              <w:ind w:right="168"/>
              <w:rPr>
                <w:sz w:val="24"/>
                <w:szCs w:val="24"/>
              </w:rPr>
            </w:pPr>
            <w:r w:rsidRPr="00F14E13">
              <w:rPr>
                <w:sz w:val="24"/>
                <w:szCs w:val="24"/>
              </w:rPr>
              <w:t xml:space="preserve">Prior to carrying out any works, a “Dial Before You Dig” enquiry should be undertaken in accordance with the requirements of Part 5E (Protection of Underground Electricity Power Lines) of the Electricity Supply Act 1995 (NSW); </w:t>
            </w:r>
            <w:r w:rsidR="00A72AF8" w:rsidRPr="00F14E13">
              <w:rPr>
                <w:sz w:val="24"/>
                <w:szCs w:val="24"/>
              </w:rPr>
              <w:t xml:space="preserve">and </w:t>
            </w:r>
          </w:p>
          <w:p w14:paraId="57552FCE" w14:textId="67C6166A" w:rsidR="00C07975" w:rsidRPr="00F14E13" w:rsidRDefault="00A72AF8" w:rsidP="00F3658D">
            <w:pPr>
              <w:pStyle w:val="TableParagraph"/>
              <w:numPr>
                <w:ilvl w:val="0"/>
                <w:numId w:val="29"/>
              </w:numPr>
              <w:ind w:right="168"/>
              <w:rPr>
                <w:sz w:val="24"/>
                <w:szCs w:val="24"/>
              </w:rPr>
            </w:pPr>
            <w:r w:rsidRPr="00F14E13">
              <w:rPr>
                <w:sz w:val="24"/>
                <w:szCs w:val="24"/>
              </w:rPr>
              <w:t xml:space="preserve">It is the responsibility of the person/s completing any works around powerlines </w:t>
            </w:r>
            <w:r w:rsidR="00F237D9" w:rsidRPr="00F14E13">
              <w:rPr>
                <w:sz w:val="24"/>
                <w:szCs w:val="24"/>
              </w:rPr>
              <w:t>to understand their safety responsibilities. SafeWork NSW (www.safework.nsw.gov.au) has publications that provide guidance when working close to electricity infrastructure. These include the Code of Practice – Work near Overhead Power Lines and Code of Practice – Work near Underground Assets.</w:t>
            </w:r>
          </w:p>
          <w:p w14:paraId="22C5DAD3" w14:textId="77777777" w:rsidR="00B7318D" w:rsidRPr="00F14E13" w:rsidRDefault="00B7318D" w:rsidP="00C54F6E">
            <w:pPr>
              <w:widowControl w:val="0"/>
              <w:autoSpaceDE w:val="0"/>
              <w:autoSpaceDN w:val="0"/>
              <w:adjustRightInd w:val="0"/>
              <w:rPr>
                <w:rFonts w:ascii="Calibri" w:hAnsi="Calibri" w:cs="Calibri"/>
                <w:b/>
                <w:sz w:val="24"/>
                <w:szCs w:val="24"/>
              </w:rPr>
            </w:pPr>
          </w:p>
          <w:p w14:paraId="7C3AE907" w14:textId="01728E33" w:rsidR="00C54F6E" w:rsidRPr="00F14E13" w:rsidRDefault="00C54F6E" w:rsidP="00C54F6E">
            <w:pPr>
              <w:widowControl w:val="0"/>
              <w:autoSpaceDE w:val="0"/>
              <w:autoSpaceDN w:val="0"/>
              <w:adjustRightInd w:val="0"/>
              <w:rPr>
                <w:rFonts w:ascii="Calibri" w:hAnsi="Calibri" w:cs="Calibri"/>
                <w:spacing w:val="-2"/>
                <w:sz w:val="24"/>
                <w:szCs w:val="24"/>
              </w:rPr>
            </w:pPr>
            <w:r w:rsidRPr="00F14E13">
              <w:rPr>
                <w:rFonts w:ascii="Calibri" w:hAnsi="Calibri" w:cs="Calibri"/>
                <w:b/>
                <w:sz w:val="24"/>
                <w:szCs w:val="24"/>
              </w:rPr>
              <w:t>Reason:</w:t>
            </w:r>
            <w:r w:rsidRPr="00F14E13">
              <w:rPr>
                <w:rFonts w:ascii="Calibri" w:hAnsi="Calibri" w:cs="Calibri"/>
                <w:b/>
                <w:spacing w:val="-2"/>
                <w:sz w:val="24"/>
                <w:szCs w:val="24"/>
              </w:rPr>
              <w:t xml:space="preserve"> </w:t>
            </w:r>
            <w:r w:rsidRPr="00F14E13">
              <w:rPr>
                <w:rFonts w:ascii="Calibri" w:hAnsi="Calibri" w:cs="Calibri"/>
                <w:sz w:val="24"/>
                <w:szCs w:val="24"/>
              </w:rPr>
              <w:t>To</w:t>
            </w:r>
            <w:r w:rsidRPr="00F14E13">
              <w:rPr>
                <w:rFonts w:ascii="Calibri" w:hAnsi="Calibri" w:cs="Calibri"/>
                <w:spacing w:val="-3"/>
                <w:sz w:val="24"/>
                <w:szCs w:val="24"/>
              </w:rPr>
              <w:t xml:space="preserve"> </w:t>
            </w:r>
            <w:r w:rsidRPr="00F14E13">
              <w:rPr>
                <w:rFonts w:ascii="Calibri" w:hAnsi="Calibri" w:cs="Calibri"/>
                <w:sz w:val="24"/>
                <w:szCs w:val="24"/>
              </w:rPr>
              <w:t>comply</w:t>
            </w:r>
            <w:r w:rsidRPr="00F14E13">
              <w:rPr>
                <w:rFonts w:ascii="Calibri" w:hAnsi="Calibri" w:cs="Calibri"/>
                <w:spacing w:val="-5"/>
                <w:sz w:val="24"/>
                <w:szCs w:val="24"/>
              </w:rPr>
              <w:t xml:space="preserve"> </w:t>
            </w:r>
            <w:r w:rsidRPr="00F14E13">
              <w:rPr>
                <w:rFonts w:ascii="Calibri" w:hAnsi="Calibri" w:cs="Calibri"/>
                <w:sz w:val="24"/>
                <w:szCs w:val="24"/>
              </w:rPr>
              <w:t>with</w:t>
            </w:r>
            <w:r w:rsidRPr="00F14E13">
              <w:rPr>
                <w:rFonts w:ascii="Calibri" w:hAnsi="Calibri" w:cs="Calibri"/>
                <w:spacing w:val="-5"/>
                <w:sz w:val="24"/>
                <w:szCs w:val="24"/>
              </w:rPr>
              <w:t xml:space="preserve"> </w:t>
            </w:r>
            <w:r w:rsidRPr="00F14E13">
              <w:rPr>
                <w:rFonts w:ascii="Calibri" w:hAnsi="Calibri" w:cs="Calibri"/>
                <w:sz w:val="24"/>
                <w:szCs w:val="24"/>
              </w:rPr>
              <w:t>the</w:t>
            </w:r>
            <w:r w:rsidRPr="00F14E13">
              <w:rPr>
                <w:rFonts w:ascii="Calibri" w:hAnsi="Calibri" w:cs="Calibri"/>
                <w:spacing w:val="-6"/>
                <w:sz w:val="24"/>
                <w:szCs w:val="24"/>
              </w:rPr>
              <w:t xml:space="preserve"> </w:t>
            </w:r>
            <w:r w:rsidRPr="00F14E13">
              <w:rPr>
                <w:rFonts w:ascii="Calibri" w:hAnsi="Calibri" w:cs="Calibri"/>
                <w:sz w:val="24"/>
                <w:szCs w:val="24"/>
              </w:rPr>
              <w:t>Essential</w:t>
            </w:r>
            <w:r w:rsidRPr="00F14E13">
              <w:rPr>
                <w:rFonts w:ascii="Calibri" w:hAnsi="Calibri" w:cs="Calibri"/>
                <w:spacing w:val="-3"/>
                <w:sz w:val="24"/>
                <w:szCs w:val="24"/>
              </w:rPr>
              <w:t xml:space="preserve"> </w:t>
            </w:r>
            <w:r w:rsidRPr="00F14E13">
              <w:rPr>
                <w:rFonts w:ascii="Calibri" w:hAnsi="Calibri" w:cs="Calibri"/>
                <w:sz w:val="24"/>
                <w:szCs w:val="24"/>
              </w:rPr>
              <w:t>Energy</w:t>
            </w:r>
            <w:r w:rsidRPr="00F14E13">
              <w:rPr>
                <w:rFonts w:ascii="Calibri" w:hAnsi="Calibri" w:cs="Calibri"/>
                <w:spacing w:val="-5"/>
                <w:sz w:val="24"/>
                <w:szCs w:val="24"/>
              </w:rPr>
              <w:t xml:space="preserve"> </w:t>
            </w:r>
            <w:r w:rsidRPr="00F14E13">
              <w:rPr>
                <w:rFonts w:ascii="Calibri" w:hAnsi="Calibri" w:cs="Calibri"/>
                <w:sz w:val="24"/>
                <w:szCs w:val="24"/>
              </w:rPr>
              <w:t>requirements,</w:t>
            </w:r>
            <w:r w:rsidRPr="00F14E13">
              <w:rPr>
                <w:rFonts w:ascii="Calibri" w:hAnsi="Calibri" w:cs="Calibri"/>
                <w:spacing w:val="-6"/>
                <w:sz w:val="24"/>
                <w:szCs w:val="24"/>
              </w:rPr>
              <w:t xml:space="preserve"> </w:t>
            </w:r>
            <w:r w:rsidRPr="00F14E13">
              <w:rPr>
                <w:rFonts w:ascii="Calibri" w:hAnsi="Calibri" w:cs="Calibri"/>
                <w:sz w:val="24"/>
                <w:szCs w:val="24"/>
              </w:rPr>
              <w:t>applying</w:t>
            </w:r>
            <w:r w:rsidRPr="00F14E13">
              <w:rPr>
                <w:rFonts w:ascii="Calibri" w:hAnsi="Calibri" w:cs="Calibri"/>
                <w:spacing w:val="-6"/>
                <w:sz w:val="24"/>
                <w:szCs w:val="24"/>
              </w:rPr>
              <w:t xml:space="preserve"> </w:t>
            </w:r>
            <w:r w:rsidRPr="00F14E13">
              <w:rPr>
                <w:rFonts w:ascii="Calibri" w:hAnsi="Calibri" w:cs="Calibri"/>
                <w:sz w:val="24"/>
                <w:szCs w:val="24"/>
              </w:rPr>
              <w:t>to</w:t>
            </w:r>
            <w:r w:rsidRPr="00F14E13">
              <w:rPr>
                <w:rFonts w:ascii="Calibri" w:hAnsi="Calibri" w:cs="Calibri"/>
                <w:spacing w:val="-5"/>
                <w:sz w:val="24"/>
                <w:szCs w:val="24"/>
              </w:rPr>
              <w:t xml:space="preserve"> </w:t>
            </w:r>
            <w:r w:rsidRPr="00F14E13">
              <w:rPr>
                <w:rFonts w:ascii="Calibri" w:hAnsi="Calibri" w:cs="Calibri"/>
                <w:sz w:val="24"/>
                <w:szCs w:val="24"/>
              </w:rPr>
              <w:t xml:space="preserve">the </w:t>
            </w:r>
            <w:r w:rsidRPr="00F14E13">
              <w:rPr>
                <w:rFonts w:ascii="Calibri" w:hAnsi="Calibri" w:cs="Calibri"/>
                <w:spacing w:val="-2"/>
                <w:sz w:val="24"/>
                <w:szCs w:val="24"/>
              </w:rPr>
              <w:t>development.</w:t>
            </w:r>
          </w:p>
          <w:p w14:paraId="68098740" w14:textId="77777777" w:rsidR="00C54F6E" w:rsidRPr="00F14E13" w:rsidRDefault="00C54F6E" w:rsidP="00C54F6E">
            <w:pPr>
              <w:rPr>
                <w:rFonts w:ascii="Calibri" w:hAnsi="Calibri" w:cs="Calibri"/>
                <w:b/>
                <w:bCs/>
                <w:i/>
                <w:iCs/>
                <w:sz w:val="24"/>
                <w:szCs w:val="24"/>
              </w:rPr>
            </w:pPr>
          </w:p>
        </w:tc>
      </w:tr>
      <w:tr w:rsidR="005E6C05" w:rsidRPr="00F14E13" w14:paraId="0CB60ECF"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2E905DBF" w14:textId="5D5E46E1" w:rsidR="005E6C05" w:rsidRPr="00F14E13" w:rsidRDefault="0013132C" w:rsidP="006236CF">
            <w:pPr>
              <w:spacing w:after="160" w:line="259" w:lineRule="auto"/>
              <w:rPr>
                <w:rFonts w:ascii="Calibri" w:hAnsi="Calibri" w:cs="Calibri"/>
                <w:sz w:val="24"/>
                <w:szCs w:val="24"/>
              </w:rPr>
            </w:pPr>
            <w:r>
              <w:rPr>
                <w:rFonts w:ascii="Calibri" w:hAnsi="Calibri" w:cs="Calibri"/>
                <w:sz w:val="24"/>
                <w:szCs w:val="24"/>
              </w:rPr>
              <w:lastRenderedPageBreak/>
              <w:t>5</w:t>
            </w:r>
          </w:p>
        </w:tc>
        <w:tc>
          <w:tcPr>
            <w:tcW w:w="8789" w:type="dxa"/>
            <w:tcBorders>
              <w:top w:val="single" w:sz="4" w:space="0" w:color="auto"/>
              <w:left w:val="single" w:sz="4" w:space="0" w:color="auto"/>
              <w:bottom w:val="single" w:sz="4" w:space="0" w:color="auto"/>
              <w:right w:val="single" w:sz="4" w:space="0" w:color="auto"/>
            </w:tcBorders>
          </w:tcPr>
          <w:p w14:paraId="736921C7" w14:textId="77777777" w:rsidR="005E6C05" w:rsidRPr="00F14E13" w:rsidRDefault="005E6C05" w:rsidP="006236CF">
            <w:pPr>
              <w:spacing w:after="160" w:line="259" w:lineRule="auto"/>
              <w:rPr>
                <w:rFonts w:ascii="Calibri" w:hAnsi="Calibri" w:cs="Calibri"/>
                <w:sz w:val="24"/>
                <w:szCs w:val="24"/>
              </w:rPr>
            </w:pPr>
            <w:r w:rsidRPr="00F14E13">
              <w:rPr>
                <w:rFonts w:ascii="Calibri" w:hAnsi="Calibri" w:cs="Calibri"/>
                <w:b/>
                <w:bCs/>
                <w:i/>
                <w:iCs/>
                <w:sz w:val="24"/>
                <w:szCs w:val="24"/>
              </w:rPr>
              <w:t>Prescribed Conditions</w:t>
            </w:r>
          </w:p>
          <w:p w14:paraId="2341D4BE" w14:textId="77777777" w:rsidR="005E6C05" w:rsidRPr="00F14E13" w:rsidRDefault="005E6C05" w:rsidP="006236CF">
            <w:pPr>
              <w:spacing w:after="160" w:line="259" w:lineRule="auto"/>
              <w:rPr>
                <w:rFonts w:ascii="Calibri" w:hAnsi="Calibri" w:cs="Calibri"/>
                <w:sz w:val="24"/>
                <w:szCs w:val="24"/>
              </w:rPr>
            </w:pPr>
            <w:r w:rsidRPr="00F14E13">
              <w:rPr>
                <w:rFonts w:ascii="Calibri" w:hAnsi="Calibri" w:cs="Calibri"/>
                <w:sz w:val="24"/>
                <w:szCs w:val="24"/>
              </w:rPr>
              <w:t>The development must comply with Part 4, Division 2, Subdivision 1, if the Environmental Planning and Assessment regulation 2021, as applicable.</w:t>
            </w:r>
          </w:p>
          <w:p w14:paraId="2F8B43D5" w14:textId="77777777" w:rsidR="005E6C05" w:rsidRPr="00F14E13" w:rsidRDefault="005E6C05"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prescribed conditions. [0003]</w:t>
            </w:r>
          </w:p>
        </w:tc>
      </w:tr>
      <w:tr w:rsidR="00F22D35" w:rsidRPr="00F14E13" w14:paraId="3109366D" w14:textId="77777777" w:rsidTr="006236CF">
        <w:trPr>
          <w:trHeight w:val="538"/>
        </w:trPr>
        <w:tc>
          <w:tcPr>
            <w:tcW w:w="704" w:type="dxa"/>
          </w:tcPr>
          <w:p w14:paraId="2FA86708" w14:textId="0C03ABDE" w:rsidR="00F22D35" w:rsidRPr="00F14E13" w:rsidRDefault="0013132C" w:rsidP="006236CF">
            <w:pPr>
              <w:rPr>
                <w:rFonts w:ascii="Calibri" w:hAnsi="Calibri" w:cs="Calibri"/>
                <w:sz w:val="24"/>
                <w:szCs w:val="24"/>
              </w:rPr>
            </w:pPr>
            <w:r>
              <w:rPr>
                <w:rFonts w:ascii="Calibri" w:hAnsi="Calibri" w:cs="Calibri"/>
                <w:sz w:val="24"/>
                <w:szCs w:val="24"/>
              </w:rPr>
              <w:t>6</w:t>
            </w:r>
          </w:p>
        </w:tc>
        <w:tc>
          <w:tcPr>
            <w:tcW w:w="8789" w:type="dxa"/>
          </w:tcPr>
          <w:p w14:paraId="6A855CB2" w14:textId="77777777" w:rsidR="00F22D35" w:rsidRPr="00F14E13" w:rsidRDefault="00F22D35" w:rsidP="006236CF">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Comply with BCA – Prescribed condition (</w:t>
            </w:r>
            <w:r w:rsidRPr="00F14E13">
              <w:rPr>
                <w:rFonts w:ascii="Calibri" w:hAnsi="Calibri" w:cs="Calibri"/>
                <w:i/>
                <w:iCs/>
                <w:sz w:val="24"/>
                <w:szCs w:val="24"/>
              </w:rPr>
              <w:t>Residential)</w:t>
            </w:r>
          </w:p>
          <w:p w14:paraId="1941FABF" w14:textId="77777777" w:rsidR="00F22D35" w:rsidRPr="00F14E13" w:rsidRDefault="00F22D35" w:rsidP="006236CF">
            <w:pPr>
              <w:widowControl w:val="0"/>
              <w:autoSpaceDE w:val="0"/>
              <w:autoSpaceDN w:val="0"/>
              <w:adjustRightInd w:val="0"/>
              <w:rPr>
                <w:rFonts w:ascii="Calibri" w:hAnsi="Calibri" w:cs="Calibri"/>
                <w:sz w:val="24"/>
                <w:szCs w:val="24"/>
              </w:rPr>
            </w:pPr>
            <w:r w:rsidRPr="00F14E13">
              <w:rPr>
                <w:rFonts w:ascii="Calibri" w:hAnsi="Calibri" w:cs="Calibri"/>
                <w:sz w:val="24"/>
                <w:szCs w:val="24"/>
              </w:rPr>
              <w:t>All building work must be carried out in accordance with the provisions of the Building Code of Australia (BCA).</w:t>
            </w:r>
          </w:p>
          <w:p w14:paraId="133D4250" w14:textId="77777777" w:rsidR="00F22D35" w:rsidRPr="00F14E13" w:rsidRDefault="00F22D35" w:rsidP="006236CF">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[23.01]</w:t>
            </w:r>
          </w:p>
          <w:p w14:paraId="3025B122" w14:textId="77777777" w:rsidR="00F22D35" w:rsidRPr="00F14E13" w:rsidRDefault="00F22D35" w:rsidP="006236CF">
            <w:pPr>
              <w:widowControl w:val="0"/>
              <w:autoSpaceDE w:val="0"/>
              <w:autoSpaceDN w:val="0"/>
              <w:adjustRightInd w:val="0"/>
              <w:rPr>
                <w:rFonts w:ascii="Calibri" w:hAnsi="Calibri" w:cs="Calibri"/>
                <w:b/>
                <w:bCs/>
                <w:i/>
                <w:iCs/>
                <w:sz w:val="24"/>
                <w:szCs w:val="24"/>
              </w:rPr>
            </w:pPr>
          </w:p>
        </w:tc>
      </w:tr>
      <w:tr w:rsidR="00C54F6E" w:rsidRPr="00F14E13" w14:paraId="750928FA" w14:textId="77777777" w:rsidTr="00546D22">
        <w:trPr>
          <w:trHeight w:val="550"/>
        </w:trPr>
        <w:tc>
          <w:tcPr>
            <w:tcW w:w="704" w:type="dxa"/>
            <w:tcBorders>
              <w:top w:val="single" w:sz="4" w:space="0" w:color="auto"/>
              <w:left w:val="single" w:sz="4" w:space="0" w:color="auto"/>
              <w:bottom w:val="single" w:sz="4" w:space="0" w:color="auto"/>
              <w:right w:val="single" w:sz="4" w:space="0" w:color="auto"/>
            </w:tcBorders>
          </w:tcPr>
          <w:p w14:paraId="3092A505" w14:textId="2A13399F" w:rsidR="00C54F6E" w:rsidRPr="000E0AE9" w:rsidRDefault="00A1175D" w:rsidP="00C54F6E">
            <w:pPr>
              <w:rPr>
                <w:rFonts w:ascii="Calibri" w:hAnsi="Calibri" w:cs="Calibri"/>
                <w:sz w:val="24"/>
                <w:szCs w:val="24"/>
              </w:rPr>
            </w:pPr>
            <w:r w:rsidRPr="000E0AE9">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1EFD2230" w14:textId="1479712D" w:rsidR="00C54F6E" w:rsidRPr="000E0AE9" w:rsidRDefault="00C54F6E" w:rsidP="00C54F6E">
            <w:pPr>
              <w:spacing w:after="160" w:line="259" w:lineRule="auto"/>
              <w:rPr>
                <w:rFonts w:ascii="Calibri" w:hAnsi="Calibri" w:cs="Calibri"/>
                <w:sz w:val="24"/>
                <w:szCs w:val="24"/>
              </w:rPr>
            </w:pPr>
            <w:r w:rsidRPr="000E0AE9">
              <w:rPr>
                <w:rFonts w:ascii="Calibri" w:hAnsi="Calibri" w:cs="Calibri"/>
                <w:b/>
                <w:bCs/>
                <w:i/>
                <w:iCs/>
                <w:sz w:val="24"/>
                <w:szCs w:val="24"/>
              </w:rPr>
              <w:t>Recommendations of reports – Site Investigation</w:t>
            </w:r>
          </w:p>
          <w:p w14:paraId="0A1B2561" w14:textId="77777777" w:rsidR="00FD6E7C" w:rsidRPr="000E0AE9" w:rsidRDefault="00FD6E7C" w:rsidP="00FD6E7C">
            <w:pPr>
              <w:tabs>
                <w:tab w:val="left" w:pos="2410"/>
              </w:tabs>
              <w:rPr>
                <w:rFonts w:ascii="Calibri" w:hAnsi="Calibri" w:cs="Calibri"/>
                <w:sz w:val="24"/>
                <w:szCs w:val="24"/>
              </w:rPr>
            </w:pPr>
            <w:r w:rsidRPr="000E0AE9">
              <w:rPr>
                <w:rFonts w:ascii="Calibri" w:hAnsi="Calibri" w:cs="Calibri"/>
                <w:sz w:val="24"/>
                <w:szCs w:val="24"/>
              </w:rPr>
              <w:t xml:space="preserve">A Site Contamination Assessment, prepared by a suitably qualified and experienced person, shall be submitted to the satisfaction of the Principal Certifier prior to the issue of the Construction Certificate. </w:t>
            </w:r>
          </w:p>
          <w:p w14:paraId="26579C7D" w14:textId="77777777" w:rsidR="00FD6E7C" w:rsidRPr="000E0AE9" w:rsidRDefault="00FD6E7C" w:rsidP="00C54F6E">
            <w:pPr>
              <w:rPr>
                <w:rFonts w:ascii="Calibri" w:hAnsi="Calibri" w:cs="Calibri"/>
                <w:sz w:val="24"/>
                <w:szCs w:val="24"/>
              </w:rPr>
            </w:pPr>
          </w:p>
          <w:p w14:paraId="7015425B" w14:textId="6D440FA0" w:rsidR="00C54F6E" w:rsidRPr="000E0AE9" w:rsidRDefault="00C54F6E" w:rsidP="00C54F6E">
            <w:pPr>
              <w:rPr>
                <w:rFonts w:ascii="Calibri" w:hAnsi="Calibri" w:cs="Calibri"/>
                <w:sz w:val="24"/>
                <w:szCs w:val="24"/>
              </w:rPr>
            </w:pPr>
            <w:r w:rsidRPr="000E0AE9">
              <w:rPr>
                <w:rFonts w:ascii="Calibri" w:hAnsi="Calibri" w:cs="Calibri"/>
                <w:sz w:val="24"/>
                <w:szCs w:val="24"/>
              </w:rPr>
              <w:t>The recommendations in the Preliminary Site Investigation Report (listed in Condition 1) prepared by  CEC Geotechnical dated 7/11/2023</w:t>
            </w:r>
            <w:r w:rsidRPr="000E0AE9">
              <w:rPr>
                <w:rFonts w:ascii="Calibri" w:hAnsi="Calibri" w:cs="Calibri"/>
                <w:color w:val="FF0000"/>
                <w:sz w:val="24"/>
                <w:szCs w:val="24"/>
              </w:rPr>
              <w:t xml:space="preserve"> </w:t>
            </w:r>
            <w:r w:rsidRPr="000E0AE9">
              <w:rPr>
                <w:rFonts w:ascii="Calibri" w:hAnsi="Calibri" w:cs="Calibri"/>
                <w:sz w:val="24"/>
                <w:szCs w:val="24"/>
              </w:rPr>
              <w:t xml:space="preserve">are included as conditions of this consent, are to be implemented </w:t>
            </w:r>
            <w:r w:rsidR="00A70443">
              <w:rPr>
                <w:rFonts w:ascii="Calibri" w:hAnsi="Calibri" w:cs="Calibri"/>
                <w:sz w:val="24"/>
                <w:szCs w:val="24"/>
              </w:rPr>
              <w:t>for</w:t>
            </w:r>
            <w:r w:rsidRPr="000E0AE9">
              <w:rPr>
                <w:rFonts w:ascii="Calibri" w:hAnsi="Calibri" w:cs="Calibri"/>
                <w:sz w:val="24"/>
                <w:szCs w:val="24"/>
              </w:rPr>
              <w:t xml:space="preserve"> all stages of the development,  and must be complied with.</w:t>
            </w:r>
          </w:p>
          <w:p w14:paraId="7A9FA2BA" w14:textId="77777777" w:rsidR="00C54F6E" w:rsidRPr="000E0AE9" w:rsidRDefault="00C54F6E" w:rsidP="00C54F6E">
            <w:pPr>
              <w:rPr>
                <w:rFonts w:ascii="Calibri" w:hAnsi="Calibri" w:cs="Calibri"/>
                <w:sz w:val="24"/>
                <w:szCs w:val="24"/>
              </w:rPr>
            </w:pPr>
          </w:p>
          <w:p w14:paraId="5932BB92" w14:textId="77777777" w:rsidR="00C54F6E" w:rsidRPr="000E0AE9" w:rsidRDefault="00C54F6E" w:rsidP="00C54F6E">
            <w:pPr>
              <w:rPr>
                <w:rFonts w:ascii="Calibri" w:hAnsi="Calibri" w:cs="Calibri"/>
                <w:sz w:val="24"/>
                <w:szCs w:val="24"/>
              </w:rPr>
            </w:pPr>
            <w:r w:rsidRPr="000E0AE9">
              <w:rPr>
                <w:rFonts w:ascii="Calibri" w:hAnsi="Calibri" w:cs="Calibri"/>
                <w:sz w:val="24"/>
                <w:szCs w:val="24"/>
              </w:rPr>
              <w:t xml:space="preserve">These include (but are not limited to): </w:t>
            </w:r>
          </w:p>
          <w:p w14:paraId="51678E85" w14:textId="31D6164F" w:rsidR="00CE0AFD" w:rsidRPr="000E0AE9" w:rsidRDefault="00CE0AFD" w:rsidP="00CE0AFD">
            <w:pPr>
              <w:pStyle w:val="ListParagraph"/>
              <w:numPr>
                <w:ilvl w:val="0"/>
                <w:numId w:val="11"/>
              </w:numPr>
              <w:rPr>
                <w:rFonts w:ascii="Calibri" w:hAnsi="Calibri" w:cs="Calibri"/>
                <w:sz w:val="24"/>
                <w:szCs w:val="24"/>
              </w:rPr>
            </w:pPr>
            <w:r w:rsidRPr="000E0AE9">
              <w:rPr>
                <w:rFonts w:ascii="Calibri" w:hAnsi="Calibri" w:cs="Calibri"/>
                <w:sz w:val="24"/>
                <w:szCs w:val="24"/>
              </w:rPr>
              <w:t xml:space="preserve">After </w:t>
            </w:r>
            <w:r w:rsidR="00C35BDC">
              <w:rPr>
                <w:rFonts w:ascii="Calibri" w:hAnsi="Calibri" w:cs="Calibri"/>
                <w:sz w:val="24"/>
                <w:szCs w:val="24"/>
              </w:rPr>
              <w:t>demolition</w:t>
            </w:r>
            <w:r w:rsidR="00C35BDC" w:rsidRPr="000E0AE9">
              <w:rPr>
                <w:rFonts w:ascii="Calibri" w:hAnsi="Calibri" w:cs="Calibri"/>
                <w:sz w:val="24"/>
                <w:szCs w:val="24"/>
              </w:rPr>
              <w:t xml:space="preserve"> </w:t>
            </w:r>
            <w:r w:rsidRPr="000E0AE9">
              <w:rPr>
                <w:rFonts w:ascii="Calibri" w:hAnsi="Calibri" w:cs="Calibri"/>
                <w:sz w:val="24"/>
                <w:szCs w:val="24"/>
              </w:rPr>
              <w:t xml:space="preserve">of the </w:t>
            </w:r>
            <w:r w:rsidR="00C35BDC">
              <w:rPr>
                <w:rFonts w:ascii="Calibri" w:hAnsi="Calibri" w:cs="Calibri"/>
                <w:sz w:val="24"/>
                <w:szCs w:val="24"/>
              </w:rPr>
              <w:t>structures</w:t>
            </w:r>
            <w:r w:rsidR="00C35BDC" w:rsidRPr="000E0AE9">
              <w:rPr>
                <w:rFonts w:ascii="Calibri" w:hAnsi="Calibri" w:cs="Calibri"/>
                <w:sz w:val="24"/>
                <w:szCs w:val="24"/>
              </w:rPr>
              <w:t xml:space="preserve"> </w:t>
            </w:r>
            <w:r w:rsidRPr="000E0AE9">
              <w:rPr>
                <w:rFonts w:ascii="Calibri" w:hAnsi="Calibri" w:cs="Calibri"/>
                <w:sz w:val="24"/>
                <w:szCs w:val="24"/>
              </w:rPr>
              <w:t xml:space="preserve">(as the construction was completed prior 1980) </w:t>
            </w:r>
            <w:r w:rsidR="00864DA0">
              <w:rPr>
                <w:rFonts w:ascii="Calibri" w:hAnsi="Calibri" w:cs="Calibri"/>
                <w:sz w:val="24"/>
                <w:szCs w:val="24"/>
              </w:rPr>
              <w:t xml:space="preserve">(refer to Condition No. 8 Hazardous material survey before demolition) </w:t>
            </w:r>
            <w:r w:rsidRPr="000E0AE9">
              <w:rPr>
                <w:rFonts w:ascii="Calibri" w:hAnsi="Calibri" w:cs="Calibri"/>
                <w:sz w:val="24"/>
                <w:szCs w:val="24"/>
              </w:rPr>
              <w:t xml:space="preserve">and clearance of the site vegetation etc, the client </w:t>
            </w:r>
            <w:r w:rsidRPr="000E0AE9">
              <w:rPr>
                <w:rFonts w:ascii="Calibri" w:hAnsi="Calibri" w:cs="Calibri"/>
                <w:b/>
                <w:bCs/>
                <w:sz w:val="24"/>
                <w:szCs w:val="24"/>
              </w:rPr>
              <w:t>must</w:t>
            </w:r>
            <w:r w:rsidRPr="000E0AE9">
              <w:rPr>
                <w:rFonts w:ascii="Calibri" w:hAnsi="Calibri" w:cs="Calibri"/>
                <w:sz w:val="24"/>
                <w:szCs w:val="24"/>
              </w:rPr>
              <w:t xml:space="preserve"> carry out </w:t>
            </w:r>
            <w:r w:rsidR="00C0215F" w:rsidRPr="00F14E13">
              <w:rPr>
                <w:rFonts w:ascii="Calibri" w:hAnsi="Calibri" w:cs="Calibri"/>
                <w:sz w:val="24"/>
                <w:szCs w:val="24"/>
              </w:rPr>
              <w:t xml:space="preserve">hazardous materials survey </w:t>
            </w:r>
            <w:r w:rsidR="00C0215F">
              <w:rPr>
                <w:rFonts w:ascii="Calibri" w:hAnsi="Calibri" w:cs="Calibri"/>
                <w:sz w:val="24"/>
                <w:szCs w:val="24"/>
              </w:rPr>
              <w:t>(</w:t>
            </w:r>
            <w:r w:rsidRPr="000E0AE9">
              <w:rPr>
                <w:rFonts w:ascii="Calibri" w:hAnsi="Calibri" w:cs="Calibri"/>
                <w:sz w:val="24"/>
                <w:szCs w:val="24"/>
              </w:rPr>
              <w:t>HAZMAT</w:t>
            </w:r>
            <w:r w:rsidR="00C0215F">
              <w:rPr>
                <w:rFonts w:ascii="Calibri" w:hAnsi="Calibri" w:cs="Calibri"/>
                <w:sz w:val="24"/>
                <w:szCs w:val="24"/>
              </w:rPr>
              <w:t>)</w:t>
            </w:r>
            <w:r w:rsidRPr="000E0AE9">
              <w:rPr>
                <w:rFonts w:ascii="Calibri" w:hAnsi="Calibri" w:cs="Calibri"/>
                <w:sz w:val="24"/>
                <w:szCs w:val="24"/>
              </w:rPr>
              <w:t xml:space="preserve"> assessment </w:t>
            </w:r>
            <w:r w:rsidR="00A41BBE">
              <w:rPr>
                <w:rFonts w:ascii="Calibri" w:hAnsi="Calibri" w:cs="Calibri"/>
                <w:sz w:val="24"/>
                <w:szCs w:val="24"/>
              </w:rPr>
              <w:t xml:space="preserve">(post demolition survey) </w:t>
            </w:r>
            <w:r w:rsidRPr="000E0AE9">
              <w:rPr>
                <w:rFonts w:ascii="Calibri" w:hAnsi="Calibri" w:cs="Calibri"/>
                <w:sz w:val="24"/>
                <w:szCs w:val="24"/>
              </w:rPr>
              <w:t>by a licensed assessor</w:t>
            </w:r>
          </w:p>
          <w:p w14:paraId="45240144" w14:textId="70E836D3" w:rsidR="00C54F6E" w:rsidRPr="000E0AE9" w:rsidRDefault="00C54F6E" w:rsidP="00C54F6E">
            <w:pPr>
              <w:pStyle w:val="ListParagraph"/>
              <w:numPr>
                <w:ilvl w:val="0"/>
                <w:numId w:val="11"/>
              </w:numPr>
              <w:rPr>
                <w:rFonts w:ascii="Calibri" w:hAnsi="Calibri" w:cs="Calibri"/>
                <w:sz w:val="24"/>
                <w:szCs w:val="24"/>
              </w:rPr>
            </w:pPr>
            <w:r w:rsidRPr="000E0AE9">
              <w:rPr>
                <w:rFonts w:ascii="Calibri" w:hAnsi="Calibri" w:cs="Calibri"/>
                <w:sz w:val="24"/>
                <w:szCs w:val="24"/>
              </w:rPr>
              <w:lastRenderedPageBreak/>
              <w:t>Should evidence of site contamination be identified at any stage during the development process, such as staining, odorous soils, or suspect asbestos, then an experienced site contamination consultant should be contacted immediately for advice.</w:t>
            </w:r>
          </w:p>
          <w:p w14:paraId="78D06A41" w14:textId="29A0BE5D" w:rsidR="00C54F6E" w:rsidRPr="00754798" w:rsidRDefault="00C54F6E" w:rsidP="00C54F6E">
            <w:pPr>
              <w:pStyle w:val="ListParagraph"/>
              <w:numPr>
                <w:ilvl w:val="0"/>
                <w:numId w:val="11"/>
              </w:numPr>
              <w:rPr>
                <w:rFonts w:ascii="Calibri" w:hAnsi="Calibri" w:cs="Calibri"/>
                <w:sz w:val="24"/>
                <w:szCs w:val="24"/>
              </w:rPr>
            </w:pPr>
            <w:r w:rsidRPr="00754798">
              <w:rPr>
                <w:rFonts w:ascii="Calibri" w:hAnsi="Calibri" w:cs="Calibri"/>
                <w:sz w:val="24"/>
                <w:szCs w:val="24"/>
              </w:rPr>
              <w:t xml:space="preserve">Any material to be removed off-site, ENM, MUST be classified for off-site disposal in accordance with the NSW EPA (2014) Waste Classification Guidelines. </w:t>
            </w:r>
          </w:p>
          <w:p w14:paraId="2165120E" w14:textId="1A8BECA4" w:rsidR="00C54F6E" w:rsidRPr="000E0AE9" w:rsidRDefault="00C54F6E" w:rsidP="00C54F6E">
            <w:pPr>
              <w:pStyle w:val="ListParagraph"/>
              <w:numPr>
                <w:ilvl w:val="0"/>
                <w:numId w:val="11"/>
              </w:numPr>
              <w:rPr>
                <w:rFonts w:ascii="Calibri" w:hAnsi="Calibri" w:cs="Calibri"/>
                <w:sz w:val="24"/>
                <w:szCs w:val="24"/>
              </w:rPr>
            </w:pPr>
            <w:r w:rsidRPr="000E0AE9">
              <w:rPr>
                <w:rFonts w:ascii="Calibri" w:hAnsi="Calibri" w:cs="Calibri"/>
                <w:sz w:val="24"/>
                <w:szCs w:val="24"/>
              </w:rPr>
              <w:t>Any material being imported to the site for backfilling purposes should be assessed for potential contamination in accordance with the EPA guidelines.</w:t>
            </w:r>
          </w:p>
          <w:p w14:paraId="6CA74DFF" w14:textId="77777777" w:rsidR="00F7624E" w:rsidRPr="00C500D2" w:rsidRDefault="00F7624E" w:rsidP="00F7624E">
            <w:pPr>
              <w:pStyle w:val="ListParagraph"/>
              <w:numPr>
                <w:ilvl w:val="0"/>
                <w:numId w:val="11"/>
              </w:numPr>
              <w:rPr>
                <w:rFonts w:ascii="Calibri" w:hAnsi="Calibri" w:cs="Calibri"/>
                <w:sz w:val="24"/>
                <w:szCs w:val="24"/>
              </w:rPr>
            </w:pPr>
            <w:r w:rsidRPr="00C500D2">
              <w:rPr>
                <w:rFonts w:ascii="Calibri" w:hAnsi="Calibri" w:cs="Calibri"/>
                <w:sz w:val="24"/>
                <w:szCs w:val="24"/>
              </w:rPr>
              <w:t xml:space="preserve">Excavated materials are to be tested for potential contamination in accordance with the EPA guidelines by a suitably qualified person prior to determining whether excavated materials will be retained on site  </w:t>
            </w:r>
          </w:p>
          <w:p w14:paraId="2EC094D6" w14:textId="77777777" w:rsidR="00C54F6E" w:rsidRPr="000E0AE9" w:rsidRDefault="00C54F6E" w:rsidP="00C54F6E">
            <w:pPr>
              <w:rPr>
                <w:rFonts w:ascii="Calibri" w:hAnsi="Calibri" w:cs="Calibri"/>
                <w:sz w:val="24"/>
                <w:szCs w:val="24"/>
              </w:rPr>
            </w:pPr>
          </w:p>
          <w:p w14:paraId="71459225" w14:textId="77777777" w:rsidR="00C54F6E" w:rsidRPr="00F14E13" w:rsidRDefault="00C54F6E" w:rsidP="00C54F6E">
            <w:pPr>
              <w:rPr>
                <w:rFonts w:ascii="Calibri" w:hAnsi="Calibri" w:cs="Calibri"/>
                <w:sz w:val="24"/>
                <w:szCs w:val="24"/>
              </w:rPr>
            </w:pPr>
            <w:r w:rsidRPr="000E0AE9">
              <w:rPr>
                <w:rFonts w:ascii="Calibri" w:hAnsi="Calibri" w:cs="Calibri"/>
                <w:b/>
                <w:bCs/>
                <w:sz w:val="24"/>
                <w:szCs w:val="24"/>
              </w:rPr>
              <w:t>Reason:</w:t>
            </w:r>
            <w:r w:rsidRPr="000E0AE9">
              <w:rPr>
                <w:rFonts w:ascii="Calibri" w:hAnsi="Calibri" w:cs="Calibri"/>
                <w:sz w:val="24"/>
                <w:szCs w:val="24"/>
              </w:rPr>
              <w:t xml:space="preserve"> To ensure compliance with the legislation.</w:t>
            </w:r>
          </w:p>
          <w:p w14:paraId="04D185DD" w14:textId="41394254" w:rsidR="00C54F6E" w:rsidRPr="00F14E13" w:rsidRDefault="00C54F6E" w:rsidP="00C54F6E">
            <w:pPr>
              <w:rPr>
                <w:rFonts w:ascii="Calibri" w:hAnsi="Calibri" w:cs="Calibri"/>
                <w:b/>
                <w:bCs/>
                <w:i/>
                <w:iCs/>
                <w:sz w:val="24"/>
                <w:szCs w:val="24"/>
              </w:rPr>
            </w:pPr>
          </w:p>
        </w:tc>
      </w:tr>
      <w:tr w:rsidR="00F424BD" w:rsidRPr="00F14E13" w14:paraId="2C2EF985" w14:textId="77777777" w:rsidTr="00024FB7">
        <w:trPr>
          <w:trHeight w:val="2259"/>
        </w:trPr>
        <w:tc>
          <w:tcPr>
            <w:tcW w:w="704" w:type="dxa"/>
          </w:tcPr>
          <w:p w14:paraId="3BD32103" w14:textId="197CD798" w:rsidR="00F424BD" w:rsidRPr="00F14E13" w:rsidRDefault="007223B9" w:rsidP="00024FB7">
            <w:pPr>
              <w:rPr>
                <w:rFonts w:ascii="Calibri" w:hAnsi="Calibri" w:cs="Calibri"/>
                <w:sz w:val="24"/>
                <w:szCs w:val="24"/>
              </w:rPr>
            </w:pPr>
            <w:r>
              <w:rPr>
                <w:rFonts w:ascii="Calibri" w:hAnsi="Calibri" w:cs="Calibri"/>
                <w:sz w:val="24"/>
                <w:szCs w:val="24"/>
              </w:rPr>
              <w:lastRenderedPageBreak/>
              <w:t>8</w:t>
            </w:r>
          </w:p>
        </w:tc>
        <w:tc>
          <w:tcPr>
            <w:tcW w:w="8789" w:type="dxa"/>
          </w:tcPr>
          <w:p w14:paraId="2DA6407D" w14:textId="5A7956B1" w:rsidR="00F424BD" w:rsidRPr="00F14E13" w:rsidRDefault="00F424BD" w:rsidP="00024FB7">
            <w:pPr>
              <w:tabs>
                <w:tab w:val="left" w:pos="2410"/>
              </w:tabs>
              <w:rPr>
                <w:rFonts w:ascii="Calibri" w:hAnsi="Calibri" w:cs="Calibri"/>
                <w:b/>
                <w:bCs/>
                <w:sz w:val="24"/>
                <w:szCs w:val="24"/>
              </w:rPr>
            </w:pPr>
            <w:r w:rsidRPr="00F14E13">
              <w:rPr>
                <w:rFonts w:ascii="Calibri" w:hAnsi="Calibri" w:cs="Calibri"/>
                <w:b/>
                <w:bCs/>
                <w:sz w:val="24"/>
                <w:szCs w:val="24"/>
              </w:rPr>
              <w:t xml:space="preserve">Hazardous material survey </w:t>
            </w:r>
            <w:r w:rsidR="007223B9">
              <w:rPr>
                <w:rFonts w:ascii="Calibri" w:hAnsi="Calibri" w:cs="Calibri"/>
                <w:b/>
                <w:bCs/>
                <w:sz w:val="24"/>
                <w:szCs w:val="24"/>
              </w:rPr>
              <w:t>BEFORE</w:t>
            </w:r>
            <w:r w:rsidRPr="00F14E13">
              <w:rPr>
                <w:rFonts w:ascii="Calibri" w:hAnsi="Calibri" w:cs="Calibri"/>
                <w:b/>
                <w:bCs/>
                <w:sz w:val="24"/>
                <w:szCs w:val="24"/>
              </w:rPr>
              <w:t xml:space="preserve"> demolition </w:t>
            </w:r>
          </w:p>
          <w:p w14:paraId="5E04D16D"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Before demolition work commences, a hazardous materials survey of the site must be prepared by a suitably qualified person and a report of the survey results must be provided to the satisfaction of the Principal Certifier with a copy provided to Council at least one week before demolition commences. </w:t>
            </w:r>
          </w:p>
          <w:p w14:paraId="79E33084" w14:textId="77777777" w:rsidR="00F424BD" w:rsidRPr="00F14E13" w:rsidRDefault="00F424BD" w:rsidP="00024FB7">
            <w:pPr>
              <w:tabs>
                <w:tab w:val="left" w:pos="2410"/>
              </w:tabs>
              <w:rPr>
                <w:rFonts w:ascii="Calibri" w:hAnsi="Calibri" w:cs="Calibri"/>
                <w:sz w:val="24"/>
                <w:szCs w:val="24"/>
              </w:rPr>
            </w:pPr>
          </w:p>
          <w:p w14:paraId="1BC923B4"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Hazardous materials include, but are not limited to, asbestos materials, synthetic mineral fibre, roof dust, PCB materials and lead based paint. The report must include at least the following information: </w:t>
            </w:r>
          </w:p>
          <w:p w14:paraId="0E6B6BAA"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a) the location of all hazardous material throughout the site </w:t>
            </w:r>
          </w:p>
          <w:p w14:paraId="4A0DFFDF"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b) a description of the hazardous material </w:t>
            </w:r>
          </w:p>
          <w:p w14:paraId="161DE0CF"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c) the form in which the hazardous material is found, e.g. AC sheeting, transformers, contaminated soil, roof dust </w:t>
            </w:r>
          </w:p>
          <w:p w14:paraId="13463407"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d) an estimation of the quantity of each hazardous material by volume, number, surface area or weight </w:t>
            </w:r>
          </w:p>
          <w:p w14:paraId="0746A752"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 xml:space="preserve">e) a brief description of the method for removal, handling, on-site storage and transportation of the hazardous materials </w:t>
            </w:r>
          </w:p>
          <w:p w14:paraId="3C8D9FCC"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f) identification of the disposal sites to which the hazardous materials will be taken</w:t>
            </w:r>
          </w:p>
          <w:p w14:paraId="203838FE" w14:textId="77777777" w:rsidR="00F424BD" w:rsidRPr="00F14E13" w:rsidRDefault="00F424BD" w:rsidP="00024FB7">
            <w:pPr>
              <w:tabs>
                <w:tab w:val="left" w:pos="2410"/>
              </w:tabs>
              <w:rPr>
                <w:rFonts w:ascii="Calibri" w:hAnsi="Calibri" w:cs="Calibri"/>
                <w:sz w:val="24"/>
                <w:szCs w:val="24"/>
              </w:rPr>
            </w:pPr>
          </w:p>
          <w:p w14:paraId="27EF209F" w14:textId="77777777" w:rsidR="00F424BD" w:rsidRPr="00F14E13" w:rsidRDefault="00F424BD" w:rsidP="00024FB7">
            <w:pPr>
              <w:tabs>
                <w:tab w:val="left" w:pos="2410"/>
              </w:tabs>
              <w:rPr>
                <w:rFonts w:ascii="Calibri" w:hAnsi="Calibri" w:cs="Calibri"/>
                <w:sz w:val="24"/>
                <w:szCs w:val="24"/>
              </w:rPr>
            </w:pPr>
            <w:r w:rsidRPr="00F14E13">
              <w:rPr>
                <w:rFonts w:ascii="Calibri" w:hAnsi="Calibri" w:cs="Calibri"/>
                <w:sz w:val="24"/>
                <w:szCs w:val="24"/>
              </w:rPr>
              <w:t>Reason: To require a plan for safely managing hazardous materials</w:t>
            </w:r>
          </w:p>
          <w:p w14:paraId="1BC33E05" w14:textId="77777777" w:rsidR="00F424BD" w:rsidRPr="00F14E13" w:rsidRDefault="00F424BD" w:rsidP="00024FB7">
            <w:pPr>
              <w:tabs>
                <w:tab w:val="left" w:pos="2410"/>
              </w:tabs>
              <w:rPr>
                <w:rFonts w:ascii="Calibri" w:hAnsi="Calibri" w:cs="Calibri"/>
                <w:sz w:val="24"/>
                <w:szCs w:val="24"/>
              </w:rPr>
            </w:pPr>
          </w:p>
        </w:tc>
      </w:tr>
      <w:tr w:rsidR="00F424BD" w:rsidRPr="00F14E13" w14:paraId="4E74DACB" w14:textId="77777777" w:rsidTr="00024FB7">
        <w:trPr>
          <w:trHeight w:val="538"/>
        </w:trPr>
        <w:tc>
          <w:tcPr>
            <w:tcW w:w="704" w:type="dxa"/>
            <w:tcBorders>
              <w:top w:val="single" w:sz="4" w:space="0" w:color="auto"/>
              <w:left w:val="single" w:sz="4" w:space="0" w:color="auto"/>
              <w:bottom w:val="single" w:sz="4" w:space="0" w:color="auto"/>
              <w:right w:val="single" w:sz="4" w:space="0" w:color="auto"/>
            </w:tcBorders>
            <w:hideMark/>
          </w:tcPr>
          <w:p w14:paraId="21272388" w14:textId="191D7459" w:rsidR="00F424BD" w:rsidRPr="00F14E13" w:rsidRDefault="007223B9" w:rsidP="00024FB7">
            <w:pPr>
              <w:spacing w:after="160" w:line="259" w:lineRule="auto"/>
              <w:rPr>
                <w:rFonts w:ascii="Calibri" w:hAnsi="Calibri" w:cs="Calibri"/>
                <w:sz w:val="24"/>
                <w:szCs w:val="24"/>
              </w:rPr>
            </w:pPr>
            <w:r>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758AE56E" w14:textId="77777777" w:rsidR="00F424BD" w:rsidRPr="00F14E13" w:rsidRDefault="00F424BD" w:rsidP="00024FB7">
            <w:pPr>
              <w:spacing w:after="160" w:line="259" w:lineRule="auto"/>
              <w:rPr>
                <w:rFonts w:ascii="Calibri" w:hAnsi="Calibri" w:cs="Calibri"/>
                <w:b/>
                <w:bCs/>
                <w:i/>
                <w:iCs/>
                <w:sz w:val="24"/>
                <w:szCs w:val="24"/>
              </w:rPr>
            </w:pPr>
            <w:r w:rsidRPr="00F14E13">
              <w:rPr>
                <w:rFonts w:ascii="Calibri" w:hAnsi="Calibri" w:cs="Calibri"/>
                <w:b/>
                <w:bCs/>
                <w:i/>
                <w:iCs/>
                <w:sz w:val="24"/>
                <w:szCs w:val="24"/>
              </w:rPr>
              <w:t>Removal of Hazardous Materials</w:t>
            </w:r>
          </w:p>
          <w:p w14:paraId="6C90A2AC" w14:textId="77777777" w:rsidR="00F424BD" w:rsidRPr="00F14E13" w:rsidRDefault="00F424BD" w:rsidP="00024FB7">
            <w:pPr>
              <w:spacing w:after="160" w:line="259" w:lineRule="auto"/>
              <w:rPr>
                <w:rFonts w:ascii="Calibri" w:hAnsi="Calibri" w:cs="Calibri"/>
                <w:sz w:val="24"/>
                <w:szCs w:val="24"/>
              </w:rPr>
            </w:pPr>
            <w:r w:rsidRPr="00F14E13">
              <w:rPr>
                <w:rFonts w:ascii="Calibri" w:hAnsi="Calibri" w:cs="Calibri"/>
                <w:sz w:val="24"/>
                <w:szCs w:val="24"/>
              </w:rPr>
              <w:t xml:space="preserve">All hazardous materials shall be removed from the site and shall be disposed of at an approved waste disposal facility in accordance with the requirements of Cl.17 Protection of the Environment Operations (Waste) Regulations, prior to the commencement of any building works. </w:t>
            </w:r>
          </w:p>
          <w:p w14:paraId="03BD881D" w14:textId="77777777" w:rsidR="00F424BD" w:rsidRPr="00F14E13" w:rsidRDefault="00F424BD" w:rsidP="00024FB7">
            <w:pPr>
              <w:spacing w:after="160" w:line="259" w:lineRule="auto"/>
              <w:rPr>
                <w:rFonts w:ascii="Calibri" w:hAnsi="Calibri" w:cs="Calibri"/>
                <w:sz w:val="24"/>
                <w:szCs w:val="24"/>
              </w:rPr>
            </w:pPr>
            <w:r w:rsidRPr="00F14E13">
              <w:rPr>
                <w:rFonts w:ascii="Calibri" w:hAnsi="Calibri" w:cs="Calibri"/>
                <w:sz w:val="24"/>
                <w:szCs w:val="24"/>
              </w:rPr>
              <w:t>A site audit shall be conducted by a suitably qualified person, to ascertain that all identified hazardous materials have been removed from the site. A copy of the Audit Report is to be forwarded to Council prior to construction activity commencing.</w:t>
            </w:r>
          </w:p>
          <w:p w14:paraId="191B7C1B" w14:textId="77777777" w:rsidR="00F424BD" w:rsidRPr="00F14E13" w:rsidRDefault="00F424BD" w:rsidP="00024FB7">
            <w:pPr>
              <w:spacing w:after="160" w:line="259" w:lineRule="auto"/>
              <w:rPr>
                <w:rFonts w:ascii="Calibri" w:hAnsi="Calibri" w:cs="Calibri"/>
                <w:b/>
                <w:bCs/>
                <w:sz w:val="24"/>
                <w:szCs w:val="24"/>
              </w:rPr>
            </w:pPr>
            <w:r w:rsidRPr="00F14E13">
              <w:rPr>
                <w:rFonts w:ascii="Calibri" w:hAnsi="Calibri" w:cs="Calibri"/>
                <w:b/>
                <w:bCs/>
                <w:sz w:val="24"/>
                <w:szCs w:val="24"/>
              </w:rPr>
              <w:lastRenderedPageBreak/>
              <w:t>Reason:</w:t>
            </w:r>
            <w:r w:rsidRPr="00F14E13">
              <w:rPr>
                <w:rFonts w:ascii="Calibri" w:hAnsi="Calibri" w:cs="Calibri"/>
                <w:sz w:val="24"/>
                <w:szCs w:val="24"/>
              </w:rPr>
              <w:t xml:space="preserve"> To ensure the development does not conflict with the public interest. [10.10]</w:t>
            </w:r>
          </w:p>
        </w:tc>
      </w:tr>
      <w:tr w:rsidR="00565FFF" w:rsidRPr="00565FFF" w14:paraId="31CAFC34" w14:textId="77777777" w:rsidTr="00024FB7">
        <w:trPr>
          <w:trHeight w:val="538"/>
        </w:trPr>
        <w:tc>
          <w:tcPr>
            <w:tcW w:w="704" w:type="dxa"/>
            <w:tcBorders>
              <w:top w:val="single" w:sz="4" w:space="0" w:color="auto"/>
              <w:left w:val="single" w:sz="4" w:space="0" w:color="auto"/>
              <w:bottom w:val="single" w:sz="4" w:space="0" w:color="auto"/>
              <w:right w:val="single" w:sz="4" w:space="0" w:color="auto"/>
            </w:tcBorders>
            <w:hideMark/>
          </w:tcPr>
          <w:p w14:paraId="579B7BFC" w14:textId="349FA545" w:rsidR="00FB4C70" w:rsidRPr="00565FFF" w:rsidRDefault="00565FFF" w:rsidP="00024FB7">
            <w:pPr>
              <w:spacing w:after="160" w:line="259" w:lineRule="auto"/>
              <w:rPr>
                <w:rFonts w:ascii="Calibri" w:hAnsi="Calibri" w:cs="Calibri"/>
                <w:sz w:val="24"/>
                <w:szCs w:val="24"/>
              </w:rPr>
            </w:pPr>
            <w:r w:rsidRPr="00565FFF">
              <w:rPr>
                <w:rFonts w:ascii="Calibri" w:hAnsi="Calibri" w:cs="Calibri"/>
                <w:sz w:val="24"/>
                <w:szCs w:val="24"/>
              </w:rPr>
              <w:lastRenderedPageBreak/>
              <w:t>10</w:t>
            </w:r>
          </w:p>
        </w:tc>
        <w:tc>
          <w:tcPr>
            <w:tcW w:w="8789" w:type="dxa"/>
            <w:tcBorders>
              <w:top w:val="single" w:sz="4" w:space="0" w:color="auto"/>
              <w:left w:val="single" w:sz="4" w:space="0" w:color="auto"/>
              <w:bottom w:val="single" w:sz="4" w:space="0" w:color="auto"/>
              <w:right w:val="single" w:sz="4" w:space="0" w:color="auto"/>
            </w:tcBorders>
          </w:tcPr>
          <w:p w14:paraId="02F06651" w14:textId="77777777" w:rsidR="00FB4C70" w:rsidRPr="00565FFF" w:rsidRDefault="00FB4C70" w:rsidP="00024FB7">
            <w:pPr>
              <w:spacing w:after="160" w:line="259" w:lineRule="auto"/>
              <w:rPr>
                <w:rFonts w:ascii="Calibri" w:hAnsi="Calibri" w:cs="Calibri"/>
                <w:b/>
                <w:bCs/>
                <w:i/>
                <w:iCs/>
                <w:sz w:val="24"/>
                <w:szCs w:val="24"/>
              </w:rPr>
            </w:pPr>
            <w:r w:rsidRPr="00565FFF">
              <w:rPr>
                <w:rFonts w:ascii="Calibri" w:hAnsi="Calibri" w:cs="Calibri"/>
                <w:b/>
                <w:bCs/>
                <w:i/>
                <w:iCs/>
                <w:sz w:val="24"/>
                <w:szCs w:val="24"/>
              </w:rPr>
              <w:t>Asbestos Removal</w:t>
            </w:r>
          </w:p>
          <w:p w14:paraId="5B91D6E3" w14:textId="07D6029C"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Where asbestos material is to be removed or disturbed as a result of any proposed demolition:</w:t>
            </w:r>
          </w:p>
          <w:p w14:paraId="04EDBBC8"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(a)</w:t>
            </w:r>
            <w:r w:rsidRPr="00565FFF">
              <w:rPr>
                <w:rFonts w:ascii="Calibri" w:hAnsi="Calibri" w:cs="Calibri"/>
                <w:sz w:val="24"/>
                <w:szCs w:val="24"/>
              </w:rPr>
              <w:tab/>
              <w:t>Building demolition works are to be carried out in accordance with AS2601-2001 - The Demolition of Structures:</w:t>
            </w:r>
          </w:p>
          <w:p w14:paraId="2F498EB2"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(b)</w:t>
            </w:r>
            <w:r w:rsidRPr="00565FFF">
              <w:rPr>
                <w:rFonts w:ascii="Calibri" w:hAnsi="Calibri" w:cs="Calibri"/>
                <w:sz w:val="24"/>
                <w:szCs w:val="24"/>
              </w:rPr>
              <w:tab/>
              <w:t xml:space="preserve">The removal of bonded asbestos material (of an area of more than 10m2) or any amount of friable asbestos material must be undertaken by a licenced contractor.  An Asbestos Removal Control Plan is to be prepared and complied with in accordance with the ‘Code of Practice - How to Safely Remove Asbestos’ published by WorkCover NSW (Catalogue No.WC03561), available at: </w:t>
            </w:r>
            <w:r w:rsidRPr="00565FFF">
              <w:rPr>
                <w:rFonts w:ascii="Calibri" w:hAnsi="Calibri" w:cs="Calibri"/>
                <w:sz w:val="24"/>
                <w:szCs w:val="24"/>
                <w:u w:val="single"/>
              </w:rPr>
              <w:t>&lt;http://www.workcover.nsw.gov.au&gt;</w:t>
            </w:r>
            <w:r w:rsidRPr="00565FFF">
              <w:rPr>
                <w:rFonts w:ascii="Calibri" w:hAnsi="Calibri" w:cs="Calibri"/>
                <w:sz w:val="24"/>
                <w:szCs w:val="24"/>
              </w:rPr>
              <w:t>;</w:t>
            </w:r>
          </w:p>
          <w:p w14:paraId="33F40E7E"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(c)</w:t>
            </w:r>
            <w:r w:rsidRPr="00565FFF">
              <w:rPr>
                <w:rFonts w:ascii="Calibri" w:hAnsi="Calibri" w:cs="Calibri"/>
                <w:sz w:val="24"/>
                <w:szCs w:val="24"/>
              </w:rPr>
              <w:tab/>
              <w:t>Standard commercially manufactured signs containing the words “Danger Asbestos Removal in Progress” measuring not less than 400 x 300mm are to be erected in prominent visible positions during asbestos removal process;</w:t>
            </w:r>
          </w:p>
          <w:p w14:paraId="34DCCAB8"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(d)</w:t>
            </w:r>
            <w:r w:rsidRPr="00565FFF">
              <w:rPr>
                <w:rFonts w:ascii="Calibri" w:hAnsi="Calibri" w:cs="Calibri"/>
                <w:sz w:val="24"/>
                <w:szCs w:val="24"/>
              </w:rPr>
              <w:tab/>
              <w:t>All asbestos material removed is to be disposed of to a landfill site licensed to receive asbestos.</w:t>
            </w:r>
          </w:p>
          <w:p w14:paraId="1559D19C"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b/>
                <w:bCs/>
                <w:sz w:val="24"/>
                <w:szCs w:val="24"/>
              </w:rPr>
              <w:t>Reason:</w:t>
            </w:r>
            <w:r w:rsidRPr="00565FFF">
              <w:rPr>
                <w:rFonts w:ascii="Calibri" w:hAnsi="Calibri" w:cs="Calibri"/>
                <w:sz w:val="24"/>
                <w:szCs w:val="24"/>
              </w:rPr>
              <w:t xml:space="preserve"> To ensure compliance with the legislation, Council Policies and applicable planning controls applying to the land. [25.01]</w:t>
            </w:r>
          </w:p>
        </w:tc>
      </w:tr>
      <w:tr w:rsidR="00565FFF" w:rsidRPr="00565FFF" w14:paraId="7B864E8A" w14:textId="77777777" w:rsidTr="00024FB7">
        <w:trPr>
          <w:trHeight w:val="538"/>
        </w:trPr>
        <w:tc>
          <w:tcPr>
            <w:tcW w:w="704" w:type="dxa"/>
            <w:tcBorders>
              <w:top w:val="single" w:sz="4" w:space="0" w:color="auto"/>
              <w:left w:val="single" w:sz="4" w:space="0" w:color="auto"/>
              <w:bottom w:val="single" w:sz="4" w:space="0" w:color="auto"/>
              <w:right w:val="single" w:sz="4" w:space="0" w:color="auto"/>
            </w:tcBorders>
            <w:hideMark/>
          </w:tcPr>
          <w:p w14:paraId="533A2903" w14:textId="7A3771AF" w:rsidR="00FB4C70" w:rsidRPr="00565FFF" w:rsidRDefault="00565FFF" w:rsidP="00024FB7">
            <w:pPr>
              <w:spacing w:after="160" w:line="259" w:lineRule="auto"/>
              <w:rPr>
                <w:rFonts w:ascii="Calibri" w:hAnsi="Calibri" w:cs="Calibri"/>
                <w:sz w:val="24"/>
                <w:szCs w:val="24"/>
              </w:rPr>
            </w:pPr>
            <w:r w:rsidRPr="00565FFF">
              <w:rPr>
                <w:rFonts w:ascii="Calibri" w:hAnsi="Calibri" w:cs="Calibri"/>
                <w:sz w:val="24"/>
                <w:szCs w:val="24"/>
              </w:rPr>
              <w:t>11</w:t>
            </w:r>
          </w:p>
        </w:tc>
        <w:tc>
          <w:tcPr>
            <w:tcW w:w="8789" w:type="dxa"/>
            <w:tcBorders>
              <w:top w:val="single" w:sz="4" w:space="0" w:color="auto"/>
              <w:left w:val="single" w:sz="4" w:space="0" w:color="auto"/>
              <w:bottom w:val="single" w:sz="4" w:space="0" w:color="auto"/>
              <w:right w:val="single" w:sz="4" w:space="0" w:color="auto"/>
            </w:tcBorders>
          </w:tcPr>
          <w:p w14:paraId="794434EC" w14:textId="77777777" w:rsidR="00FB4C70" w:rsidRPr="00565FFF" w:rsidRDefault="00FB4C70" w:rsidP="00024FB7">
            <w:pPr>
              <w:spacing w:after="160" w:line="259" w:lineRule="auto"/>
              <w:rPr>
                <w:rFonts w:ascii="Calibri" w:hAnsi="Calibri" w:cs="Calibri"/>
                <w:b/>
                <w:bCs/>
                <w:sz w:val="24"/>
                <w:szCs w:val="24"/>
              </w:rPr>
            </w:pPr>
            <w:r w:rsidRPr="00565FFF">
              <w:rPr>
                <w:rFonts w:ascii="Calibri" w:hAnsi="Calibri" w:cs="Calibri"/>
                <w:b/>
                <w:bCs/>
                <w:i/>
                <w:iCs/>
                <w:sz w:val="24"/>
                <w:szCs w:val="24"/>
              </w:rPr>
              <w:t>Asbestos Clearance Certificate</w:t>
            </w:r>
            <w:r w:rsidRPr="00565FFF">
              <w:rPr>
                <w:rFonts w:ascii="Calibri" w:hAnsi="Calibri" w:cs="Calibri"/>
                <w:b/>
                <w:bCs/>
                <w:sz w:val="24"/>
                <w:szCs w:val="24"/>
              </w:rPr>
              <w:t xml:space="preserve"> - Demolition of Existing Structure</w:t>
            </w:r>
          </w:p>
          <w:p w14:paraId="48AF43F6"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 xml:space="preserve">Following the demolition works and prior to the commencement of construction, an Asbestos Clearance Certificate shall be submitted to the Principal Certifier confirming the subject land has been cleared of asbestos in accordance with the </w:t>
            </w:r>
            <w:r w:rsidRPr="00565FFF">
              <w:rPr>
                <w:rFonts w:ascii="Calibri" w:hAnsi="Calibri" w:cs="Calibri"/>
                <w:sz w:val="24"/>
                <w:szCs w:val="24"/>
                <w:u w:val="single"/>
              </w:rPr>
              <w:t>Asbestos | SafeWork NSW &lt;https://www.safework.nsw.gov.au/hazards-a-z/asbestos&gt;</w:t>
            </w:r>
            <w:r w:rsidRPr="00565FFF">
              <w:rPr>
                <w:rFonts w:ascii="Calibri" w:hAnsi="Calibri" w:cs="Calibri"/>
                <w:sz w:val="24"/>
                <w:szCs w:val="24"/>
              </w:rPr>
              <w:t xml:space="preserve"> requirements.</w:t>
            </w:r>
          </w:p>
          <w:p w14:paraId="06CF0285"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sz w:val="24"/>
                <w:szCs w:val="24"/>
              </w:rPr>
              <w:t>Note: In the event that you have engaged a suitably qualified consultant (that is a Licensed Builder or Asbestos Contractor) and it was determined that no Asbestos was detected. Please provide written certification from the Licensed Builder or Asbestos Contractor that the development does not contain any asbestos.</w:t>
            </w:r>
          </w:p>
          <w:p w14:paraId="4EA06D1A" w14:textId="77777777" w:rsidR="00FB4C70" w:rsidRPr="00565FFF" w:rsidRDefault="00FB4C70" w:rsidP="00024FB7">
            <w:pPr>
              <w:spacing w:after="160" w:line="259" w:lineRule="auto"/>
              <w:rPr>
                <w:rFonts w:ascii="Calibri" w:hAnsi="Calibri" w:cs="Calibri"/>
                <w:sz w:val="24"/>
                <w:szCs w:val="24"/>
              </w:rPr>
            </w:pPr>
            <w:r w:rsidRPr="00565FFF">
              <w:rPr>
                <w:rFonts w:ascii="Calibri" w:hAnsi="Calibri" w:cs="Calibri"/>
                <w:b/>
                <w:bCs/>
                <w:sz w:val="24"/>
                <w:szCs w:val="24"/>
              </w:rPr>
              <w:t>Reason:</w:t>
            </w:r>
            <w:r w:rsidRPr="00565FFF">
              <w:rPr>
                <w:rFonts w:ascii="Calibri" w:hAnsi="Calibri" w:cs="Calibri"/>
                <w:sz w:val="24"/>
                <w:szCs w:val="24"/>
              </w:rPr>
              <w:t xml:space="preserve"> To ensure compliance with the legislation, Council Policies and applicable planning controls applying to the land. [25.13]</w:t>
            </w:r>
          </w:p>
        </w:tc>
      </w:tr>
      <w:tr w:rsidR="00C54F6E" w:rsidRPr="00F14E13" w14:paraId="4E7B42A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0BCFA23" w14:textId="568E7ABE" w:rsidR="00C54F6E" w:rsidRPr="000E0AE9" w:rsidRDefault="00565FFF" w:rsidP="00C54F6E">
            <w:pPr>
              <w:rPr>
                <w:rFonts w:ascii="Calibri" w:hAnsi="Calibri" w:cs="Calibri"/>
                <w:sz w:val="24"/>
                <w:szCs w:val="24"/>
              </w:rPr>
            </w:pPr>
            <w:r>
              <w:rPr>
                <w:rFonts w:ascii="Calibri" w:hAnsi="Calibri" w:cs="Calibri"/>
                <w:sz w:val="24"/>
                <w:szCs w:val="24"/>
              </w:rPr>
              <w:t>12</w:t>
            </w:r>
          </w:p>
        </w:tc>
        <w:tc>
          <w:tcPr>
            <w:tcW w:w="8789" w:type="dxa"/>
            <w:tcBorders>
              <w:top w:val="single" w:sz="4" w:space="0" w:color="auto"/>
              <w:left w:val="single" w:sz="4" w:space="0" w:color="auto"/>
              <w:bottom w:val="single" w:sz="4" w:space="0" w:color="auto"/>
              <w:right w:val="single" w:sz="4" w:space="0" w:color="auto"/>
            </w:tcBorders>
          </w:tcPr>
          <w:p w14:paraId="0CD4E4CA" w14:textId="3FF1DD61" w:rsidR="00C54F6E" w:rsidRPr="000E0AE9" w:rsidRDefault="00C54F6E" w:rsidP="00C54F6E">
            <w:pPr>
              <w:spacing w:after="160" w:line="259" w:lineRule="auto"/>
              <w:rPr>
                <w:rFonts w:ascii="Calibri" w:hAnsi="Calibri" w:cs="Calibri"/>
                <w:sz w:val="24"/>
                <w:szCs w:val="24"/>
              </w:rPr>
            </w:pPr>
            <w:r w:rsidRPr="000E0AE9">
              <w:rPr>
                <w:rFonts w:ascii="Calibri" w:hAnsi="Calibri" w:cs="Calibri"/>
                <w:b/>
                <w:bCs/>
                <w:i/>
                <w:iCs/>
                <w:sz w:val="24"/>
                <w:szCs w:val="24"/>
              </w:rPr>
              <w:t>Recommendations of reports - Acid Sulphate Soil (ASS) Investigation and Management Plan report.</w:t>
            </w:r>
          </w:p>
          <w:p w14:paraId="5E59C537" w14:textId="7D22A937" w:rsidR="00C54F6E" w:rsidRPr="000E0AE9" w:rsidRDefault="00C54F6E" w:rsidP="00C54F6E">
            <w:pPr>
              <w:rPr>
                <w:rFonts w:ascii="Calibri" w:hAnsi="Calibri" w:cs="Calibri"/>
                <w:sz w:val="24"/>
                <w:szCs w:val="24"/>
              </w:rPr>
            </w:pPr>
            <w:r w:rsidRPr="000E0AE9">
              <w:rPr>
                <w:rFonts w:ascii="Calibri" w:hAnsi="Calibri" w:cs="Calibri"/>
                <w:sz w:val="24"/>
                <w:szCs w:val="24"/>
              </w:rPr>
              <w:t xml:space="preserve">The conditions and recommendations in  the Acid Sulphate Soil (ASS) Investigation and Management Plan report (listed in Condition 1) prepared by  CEC Geotechnical dated -7/11/23 are included as conditions of this consent, including implementation of the Acid Sulphate Management Plan are to be implemented </w:t>
            </w:r>
            <w:r w:rsidR="00E37449">
              <w:rPr>
                <w:rFonts w:ascii="Calibri" w:hAnsi="Calibri" w:cs="Calibri"/>
                <w:sz w:val="24"/>
                <w:szCs w:val="24"/>
              </w:rPr>
              <w:t>for</w:t>
            </w:r>
            <w:r w:rsidRPr="000E0AE9">
              <w:rPr>
                <w:rFonts w:ascii="Calibri" w:hAnsi="Calibri" w:cs="Calibri"/>
                <w:sz w:val="24"/>
                <w:szCs w:val="24"/>
              </w:rPr>
              <w:t xml:space="preserve"> all stages of the development,  and must be complied with.</w:t>
            </w:r>
          </w:p>
          <w:p w14:paraId="34EFB2C9" w14:textId="77777777" w:rsidR="00C54F6E" w:rsidRPr="000E0AE9" w:rsidRDefault="00C54F6E" w:rsidP="00C54F6E">
            <w:pPr>
              <w:rPr>
                <w:rFonts w:ascii="Calibri" w:hAnsi="Calibri" w:cs="Calibri"/>
                <w:sz w:val="24"/>
                <w:szCs w:val="24"/>
              </w:rPr>
            </w:pPr>
          </w:p>
          <w:p w14:paraId="6AAAA0C2" w14:textId="77777777" w:rsidR="00C54F6E" w:rsidRPr="00F14E13" w:rsidRDefault="00C54F6E" w:rsidP="00C54F6E">
            <w:pPr>
              <w:rPr>
                <w:rFonts w:ascii="Calibri" w:hAnsi="Calibri" w:cs="Calibri"/>
                <w:sz w:val="24"/>
                <w:szCs w:val="24"/>
              </w:rPr>
            </w:pPr>
            <w:r w:rsidRPr="000E0AE9">
              <w:rPr>
                <w:rFonts w:ascii="Calibri" w:hAnsi="Calibri" w:cs="Calibri"/>
                <w:b/>
                <w:bCs/>
                <w:sz w:val="24"/>
                <w:szCs w:val="24"/>
              </w:rPr>
              <w:t>Reason:</w:t>
            </w:r>
            <w:r w:rsidRPr="000E0AE9">
              <w:rPr>
                <w:rFonts w:ascii="Calibri" w:hAnsi="Calibri" w:cs="Calibri"/>
                <w:sz w:val="24"/>
                <w:szCs w:val="24"/>
              </w:rPr>
              <w:t xml:space="preserve"> To ensure compliance with the legislation.</w:t>
            </w:r>
          </w:p>
          <w:p w14:paraId="2EE62737" w14:textId="77777777" w:rsidR="00C54F6E" w:rsidRPr="00F14E13" w:rsidRDefault="00C54F6E" w:rsidP="00C54F6E">
            <w:pPr>
              <w:rPr>
                <w:rFonts w:ascii="Calibri" w:hAnsi="Calibri" w:cs="Calibri"/>
                <w:b/>
                <w:bCs/>
                <w:i/>
                <w:iCs/>
                <w:sz w:val="24"/>
                <w:szCs w:val="24"/>
              </w:rPr>
            </w:pPr>
          </w:p>
        </w:tc>
      </w:tr>
      <w:tr w:rsidR="000E0AE9" w:rsidRPr="000E0AE9" w14:paraId="56C97E2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5EC9BB74" w14:textId="0065DF30" w:rsidR="00C54F6E" w:rsidRPr="000E0AE9" w:rsidRDefault="00565FFF" w:rsidP="00C54F6E">
            <w:pPr>
              <w:rPr>
                <w:rFonts w:ascii="Calibri" w:hAnsi="Calibri" w:cs="Calibri"/>
                <w:sz w:val="24"/>
                <w:szCs w:val="24"/>
              </w:rPr>
            </w:pPr>
            <w:r>
              <w:rPr>
                <w:rFonts w:ascii="Calibri" w:hAnsi="Calibri" w:cs="Calibri"/>
                <w:sz w:val="24"/>
                <w:szCs w:val="24"/>
              </w:rPr>
              <w:lastRenderedPageBreak/>
              <w:t>13</w:t>
            </w:r>
          </w:p>
        </w:tc>
        <w:tc>
          <w:tcPr>
            <w:tcW w:w="8789" w:type="dxa"/>
            <w:tcBorders>
              <w:top w:val="single" w:sz="4" w:space="0" w:color="auto"/>
              <w:left w:val="single" w:sz="4" w:space="0" w:color="auto"/>
              <w:bottom w:val="single" w:sz="4" w:space="0" w:color="auto"/>
              <w:right w:val="single" w:sz="4" w:space="0" w:color="auto"/>
            </w:tcBorders>
          </w:tcPr>
          <w:p w14:paraId="1AF844E4" w14:textId="1E19D1F0" w:rsidR="00C54F6E" w:rsidRPr="000E0AE9" w:rsidRDefault="00C54F6E" w:rsidP="00C54F6E">
            <w:pPr>
              <w:spacing w:after="160" w:line="259" w:lineRule="auto"/>
              <w:rPr>
                <w:rFonts w:ascii="Calibri" w:hAnsi="Calibri" w:cs="Calibri"/>
                <w:sz w:val="24"/>
                <w:szCs w:val="24"/>
              </w:rPr>
            </w:pPr>
            <w:r w:rsidRPr="000E0AE9">
              <w:rPr>
                <w:rFonts w:ascii="Calibri" w:hAnsi="Calibri" w:cs="Calibri"/>
                <w:b/>
                <w:bCs/>
                <w:i/>
                <w:iCs/>
                <w:sz w:val="24"/>
                <w:szCs w:val="24"/>
              </w:rPr>
              <w:t>Recommendations of reports - Geotechnical</w:t>
            </w:r>
          </w:p>
          <w:p w14:paraId="4177A5B6" w14:textId="35C29EFD" w:rsidR="00C54F6E" w:rsidRPr="000E0AE9" w:rsidRDefault="00C54F6E" w:rsidP="00C54F6E">
            <w:pPr>
              <w:rPr>
                <w:rFonts w:ascii="Calibri" w:hAnsi="Calibri" w:cs="Calibri"/>
                <w:sz w:val="24"/>
                <w:szCs w:val="24"/>
              </w:rPr>
            </w:pPr>
            <w:r w:rsidRPr="000E0AE9">
              <w:rPr>
                <w:rFonts w:ascii="Calibri" w:hAnsi="Calibri" w:cs="Calibri"/>
                <w:sz w:val="24"/>
                <w:szCs w:val="24"/>
              </w:rPr>
              <w:t xml:space="preserve">The conditions and recommendations in the Geotechnical Investigation Report (listed in Condition 1) prepared by  CEC Geotechnical dated 3/9/24 are included as conditions of this consent, are to be implemented </w:t>
            </w:r>
            <w:r w:rsidR="00E37449">
              <w:rPr>
                <w:rFonts w:ascii="Calibri" w:hAnsi="Calibri" w:cs="Calibri"/>
                <w:sz w:val="24"/>
                <w:szCs w:val="24"/>
              </w:rPr>
              <w:t>for</w:t>
            </w:r>
            <w:r w:rsidRPr="000E0AE9">
              <w:rPr>
                <w:rFonts w:ascii="Calibri" w:hAnsi="Calibri" w:cs="Calibri"/>
                <w:sz w:val="24"/>
                <w:szCs w:val="24"/>
              </w:rPr>
              <w:t xml:space="preserve"> all stages of the development,  and must be complied with.</w:t>
            </w:r>
          </w:p>
          <w:p w14:paraId="2A2E32A9" w14:textId="77777777" w:rsidR="00C54F6E" w:rsidRPr="000E0AE9" w:rsidRDefault="00C54F6E" w:rsidP="00C54F6E">
            <w:pPr>
              <w:rPr>
                <w:rFonts w:ascii="Calibri" w:hAnsi="Calibri" w:cs="Calibri"/>
                <w:sz w:val="24"/>
                <w:szCs w:val="24"/>
              </w:rPr>
            </w:pPr>
          </w:p>
          <w:p w14:paraId="33644EC2" w14:textId="36FFAE27" w:rsidR="00C54F6E" w:rsidRPr="000E0AE9" w:rsidRDefault="00C54F6E" w:rsidP="00C54F6E">
            <w:pPr>
              <w:rPr>
                <w:rFonts w:ascii="Calibri" w:hAnsi="Calibri" w:cs="Calibri"/>
                <w:sz w:val="24"/>
                <w:szCs w:val="24"/>
              </w:rPr>
            </w:pPr>
            <w:r w:rsidRPr="000E0AE9">
              <w:rPr>
                <w:rFonts w:ascii="Calibri" w:hAnsi="Calibri" w:cs="Calibri"/>
                <w:b/>
                <w:bCs/>
                <w:sz w:val="24"/>
                <w:szCs w:val="24"/>
              </w:rPr>
              <w:t>Reason:</w:t>
            </w:r>
            <w:r w:rsidRPr="000E0AE9">
              <w:rPr>
                <w:rFonts w:ascii="Calibri" w:hAnsi="Calibri" w:cs="Calibri"/>
                <w:sz w:val="24"/>
                <w:szCs w:val="24"/>
              </w:rPr>
              <w:t xml:space="preserve"> To ensure compliance with the legislation.</w:t>
            </w:r>
          </w:p>
          <w:p w14:paraId="7C294859" w14:textId="77777777" w:rsidR="00C54F6E" w:rsidRPr="000E0AE9" w:rsidRDefault="00C54F6E" w:rsidP="00C54F6E">
            <w:pPr>
              <w:rPr>
                <w:rFonts w:ascii="Calibri" w:hAnsi="Calibri" w:cs="Calibri"/>
                <w:b/>
                <w:bCs/>
                <w:i/>
                <w:iCs/>
                <w:sz w:val="24"/>
                <w:szCs w:val="24"/>
              </w:rPr>
            </w:pPr>
          </w:p>
        </w:tc>
      </w:tr>
      <w:tr w:rsidR="00546D22" w:rsidRPr="00F14E13" w14:paraId="65858686"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7A9E8725" w14:textId="5AC75DD9" w:rsidR="00546D22" w:rsidRPr="00F14E13" w:rsidRDefault="00565FFF" w:rsidP="006236CF">
            <w:pPr>
              <w:spacing w:after="160" w:line="259" w:lineRule="auto"/>
              <w:rPr>
                <w:rFonts w:ascii="Calibri" w:hAnsi="Calibri" w:cs="Calibri"/>
                <w:sz w:val="24"/>
                <w:szCs w:val="24"/>
              </w:rPr>
            </w:pPr>
            <w:r>
              <w:rPr>
                <w:rFonts w:ascii="Calibri" w:hAnsi="Calibri" w:cs="Calibri"/>
                <w:sz w:val="24"/>
                <w:szCs w:val="24"/>
              </w:rPr>
              <w:t>14</w:t>
            </w:r>
          </w:p>
        </w:tc>
        <w:tc>
          <w:tcPr>
            <w:tcW w:w="8789" w:type="dxa"/>
            <w:tcBorders>
              <w:top w:val="single" w:sz="4" w:space="0" w:color="auto"/>
              <w:left w:val="single" w:sz="4" w:space="0" w:color="auto"/>
              <w:bottom w:val="single" w:sz="4" w:space="0" w:color="auto"/>
              <w:right w:val="single" w:sz="4" w:space="0" w:color="auto"/>
            </w:tcBorders>
          </w:tcPr>
          <w:p w14:paraId="2EB39E23" w14:textId="77777777" w:rsidR="00546D22" w:rsidRPr="00F14E13" w:rsidRDefault="00546D22" w:rsidP="006236CF">
            <w:pPr>
              <w:spacing w:after="160" w:line="259" w:lineRule="auto"/>
              <w:rPr>
                <w:rFonts w:ascii="Calibri" w:hAnsi="Calibri" w:cs="Calibri"/>
                <w:sz w:val="24"/>
                <w:szCs w:val="24"/>
              </w:rPr>
            </w:pPr>
            <w:r w:rsidRPr="00F14E13">
              <w:rPr>
                <w:rFonts w:ascii="Calibri" w:hAnsi="Calibri" w:cs="Calibri"/>
                <w:b/>
                <w:bCs/>
                <w:i/>
                <w:iCs/>
                <w:sz w:val="24"/>
                <w:szCs w:val="24"/>
              </w:rPr>
              <w:t>Recommendations of reports - Arborist</w:t>
            </w:r>
          </w:p>
          <w:p w14:paraId="3BC67CC2" w14:textId="065A1B11" w:rsidR="00546D22" w:rsidRPr="000E0AE9" w:rsidRDefault="00546D22" w:rsidP="006236CF">
            <w:pPr>
              <w:rPr>
                <w:rFonts w:ascii="Calibri" w:hAnsi="Calibri" w:cs="Calibri"/>
                <w:sz w:val="24"/>
                <w:szCs w:val="24"/>
              </w:rPr>
            </w:pPr>
            <w:r w:rsidRPr="00F14E13">
              <w:rPr>
                <w:rFonts w:ascii="Calibri" w:hAnsi="Calibri" w:cs="Calibri"/>
                <w:sz w:val="24"/>
                <w:szCs w:val="24"/>
              </w:rPr>
              <w:t xml:space="preserve">The </w:t>
            </w:r>
            <w:r w:rsidRPr="000E0AE9">
              <w:rPr>
                <w:rFonts w:ascii="Calibri" w:hAnsi="Calibri" w:cs="Calibri"/>
                <w:sz w:val="24"/>
                <w:szCs w:val="24"/>
              </w:rPr>
              <w:t>recommendations in the Arborist Report (listed in Condition 1) prepared by Ross Jackson dated 4</w:t>
            </w:r>
            <w:r w:rsidRPr="000E0AE9">
              <w:rPr>
                <w:rFonts w:ascii="Calibri" w:hAnsi="Calibri" w:cs="Calibri"/>
                <w:sz w:val="24"/>
                <w:szCs w:val="24"/>
                <w:vertAlign w:val="superscript"/>
              </w:rPr>
              <w:t>th</w:t>
            </w:r>
            <w:r w:rsidRPr="000E0AE9">
              <w:rPr>
                <w:rFonts w:ascii="Calibri" w:hAnsi="Calibri" w:cs="Calibri"/>
                <w:sz w:val="24"/>
                <w:szCs w:val="24"/>
              </w:rPr>
              <w:t xml:space="preserve"> September 2024 are included as conditions of this consent, are to be implemented </w:t>
            </w:r>
            <w:r w:rsidR="00E37449">
              <w:rPr>
                <w:rFonts w:ascii="Calibri" w:hAnsi="Calibri" w:cs="Calibri"/>
                <w:sz w:val="24"/>
                <w:szCs w:val="24"/>
              </w:rPr>
              <w:t>for</w:t>
            </w:r>
            <w:r w:rsidRPr="000E0AE9">
              <w:rPr>
                <w:rFonts w:ascii="Calibri" w:hAnsi="Calibri" w:cs="Calibri"/>
                <w:sz w:val="24"/>
                <w:szCs w:val="24"/>
              </w:rPr>
              <w:t xml:space="preserve"> all stages of the development,  and must be complied with.</w:t>
            </w:r>
          </w:p>
          <w:p w14:paraId="48ACE25D" w14:textId="77777777" w:rsidR="00546D22" w:rsidRPr="00F14E13" w:rsidRDefault="00546D22" w:rsidP="006236CF">
            <w:pPr>
              <w:rPr>
                <w:rFonts w:ascii="Calibri" w:hAnsi="Calibri" w:cs="Calibri"/>
                <w:sz w:val="24"/>
                <w:szCs w:val="24"/>
              </w:rPr>
            </w:pPr>
          </w:p>
          <w:p w14:paraId="2B74D2FE" w14:textId="77777777" w:rsidR="00546D22" w:rsidRPr="00F14E13" w:rsidRDefault="00546D22" w:rsidP="006236CF">
            <w:pPr>
              <w:rPr>
                <w:rFonts w:ascii="Calibri" w:hAnsi="Calibri" w:cs="Calibri"/>
                <w:b/>
                <w:bCs/>
                <w:sz w:val="24"/>
                <w:szCs w:val="24"/>
              </w:rPr>
            </w:pPr>
            <w:r w:rsidRPr="00F14E13">
              <w:rPr>
                <w:rFonts w:ascii="Calibri" w:hAnsi="Calibri" w:cs="Calibri"/>
                <w:sz w:val="24"/>
                <w:szCs w:val="24"/>
              </w:rPr>
              <w:t xml:space="preserve">These include (but are not limited to): </w:t>
            </w:r>
          </w:p>
          <w:p w14:paraId="3BCF1F82"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 xml:space="preserve"> Removal of trees only nominated on the demolition plan (refer Condition 1) Tree Nos. 1,2,3,4, 6, 7, 8, 9, 10, 11, 12, 13, 14, 15, 16, 17, 18, 19, 20, 21, 22, 23, 24, 27, 29 &amp; 40. </w:t>
            </w:r>
          </w:p>
          <w:p w14:paraId="13F891C6" w14:textId="77777777" w:rsidR="00546D22" w:rsidRPr="00F14E13" w:rsidRDefault="00546D22" w:rsidP="006236CF">
            <w:pPr>
              <w:pStyle w:val="ListParagraph"/>
              <w:rPr>
                <w:rFonts w:ascii="Calibri" w:hAnsi="Calibri" w:cs="Calibri"/>
                <w:sz w:val="24"/>
                <w:szCs w:val="24"/>
              </w:rPr>
            </w:pPr>
          </w:p>
          <w:p w14:paraId="41FD20B6"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Retention of Trees No. 5, 28, 30, 31, 32, 33, 35, 36, 37, 38, 39, 41, 42, 43, 44, 45 &amp; 46.</w:t>
            </w:r>
          </w:p>
          <w:p w14:paraId="26DCC068" w14:textId="77777777" w:rsidR="00546D22" w:rsidRPr="00F14E13" w:rsidRDefault="00546D22" w:rsidP="006236CF">
            <w:pPr>
              <w:pStyle w:val="ListParagraph"/>
              <w:rPr>
                <w:rFonts w:ascii="Calibri" w:hAnsi="Calibri" w:cs="Calibri"/>
                <w:sz w:val="24"/>
                <w:szCs w:val="24"/>
              </w:rPr>
            </w:pPr>
          </w:p>
          <w:p w14:paraId="7DCE2AE5"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Tree removal work shall be carried out by an experienced tree surgeon in             accordance with Safe Work Australia Guide for Managing Risks of Tree Trimming and Removal (2016).</w:t>
            </w:r>
          </w:p>
          <w:p w14:paraId="6950A094" w14:textId="77777777" w:rsidR="00546D22" w:rsidRPr="00F14E13" w:rsidRDefault="00546D22" w:rsidP="006236CF">
            <w:pPr>
              <w:pStyle w:val="ListParagraph"/>
              <w:rPr>
                <w:rFonts w:ascii="Calibri" w:hAnsi="Calibri" w:cs="Calibri"/>
                <w:sz w:val="24"/>
                <w:szCs w:val="24"/>
              </w:rPr>
            </w:pPr>
          </w:p>
          <w:p w14:paraId="552D44AD"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Install the following Tree Protection Measures around the retained street tree:</w:t>
            </w:r>
          </w:p>
          <w:p w14:paraId="44B084CD"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Tree 5, tree protection measures shall be a temporary fence of chain wire</w:t>
            </w:r>
          </w:p>
          <w:p w14:paraId="42E39227"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panels 1.8 metres in height (or equivalent), supported by steel stakes or</w:t>
            </w:r>
          </w:p>
          <w:p w14:paraId="2F6AA84D"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concrete blocks as required and fastened together and supported to prevent</w:t>
            </w:r>
          </w:p>
          <w:p w14:paraId="29C76C6A"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sideways movement. Existing boundary fences or walls are to be retained shall</w:t>
            </w:r>
          </w:p>
          <w:p w14:paraId="6296DB33"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constitute part of the tree protection fence where appropriate. A sign is to be</w:t>
            </w:r>
          </w:p>
          <w:p w14:paraId="50641250"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erected on the tree protection fences of the trees to be retained that the trees</w:t>
            </w:r>
          </w:p>
          <w:p w14:paraId="2A1F5849"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are covered by Council's tree preservation orders and that "No Access" is</w:t>
            </w:r>
          </w:p>
          <w:p w14:paraId="0F8ABE77"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 xml:space="preserve">permitted into the tree protection zone – Refer Annexure D. </w:t>
            </w:r>
          </w:p>
          <w:p w14:paraId="58B99BD1" w14:textId="77777777" w:rsidR="00546D22" w:rsidRPr="00F14E13" w:rsidRDefault="00546D22" w:rsidP="006236CF">
            <w:pPr>
              <w:pStyle w:val="ListParagraph"/>
              <w:rPr>
                <w:rFonts w:ascii="Calibri" w:hAnsi="Calibri" w:cs="Calibri"/>
                <w:sz w:val="24"/>
                <w:szCs w:val="24"/>
              </w:rPr>
            </w:pPr>
          </w:p>
          <w:p w14:paraId="639B90CB"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Install the following Tree Protection Measures around the retained trees on</w:t>
            </w:r>
          </w:p>
          <w:p w14:paraId="620E9CDA"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site: Tree 5, 28, 30, 31, 32, 33, 35, 36, 37, 38, 39, 41, 42, 43, 44, 45 &amp; 46, tree</w:t>
            </w:r>
          </w:p>
          <w:p w14:paraId="65A4409E"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protection measures shall be a temporary fence of chain wire panels 1.8 metres</w:t>
            </w:r>
          </w:p>
          <w:p w14:paraId="694FDD0A"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in height (or equivalent), supported by steel stakes or concrete blocks as</w:t>
            </w:r>
          </w:p>
          <w:p w14:paraId="37DFBB33"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required and fastened together and supported to prevent sideways movement.</w:t>
            </w:r>
          </w:p>
          <w:p w14:paraId="1D1D62F4"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A sign is to be erected on the tree protection fences of the trees to be retained</w:t>
            </w:r>
          </w:p>
          <w:p w14:paraId="0B69F2CD"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that the trees are covered by Council's tree preservation orders and that "No</w:t>
            </w:r>
          </w:p>
          <w:p w14:paraId="7A9452E0"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lastRenderedPageBreak/>
              <w:t>Access" is permitted into the tree protection zone – refer Annexure D.</w:t>
            </w:r>
          </w:p>
          <w:p w14:paraId="273C4241" w14:textId="77777777" w:rsidR="00546D22" w:rsidRPr="00F14E13" w:rsidRDefault="00546D22" w:rsidP="006236CF">
            <w:pPr>
              <w:pStyle w:val="ListParagraph"/>
              <w:rPr>
                <w:rFonts w:ascii="Calibri" w:hAnsi="Calibri" w:cs="Calibri"/>
                <w:sz w:val="24"/>
                <w:szCs w:val="24"/>
              </w:rPr>
            </w:pPr>
          </w:p>
          <w:p w14:paraId="4DC67A39"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That a Tree Management Plan be prepared as part of the Construction</w:t>
            </w:r>
          </w:p>
          <w:p w14:paraId="524BC8E7"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Certificate by a consulting arborist who holds the Diploma in Horticulture</w:t>
            </w:r>
          </w:p>
          <w:p w14:paraId="40672AD9"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(Arboriculture), Level 5 or above under the Australian Qualification</w:t>
            </w:r>
          </w:p>
          <w:p w14:paraId="50E39402" w14:textId="77777777" w:rsidR="00546D22" w:rsidRPr="00F14E13" w:rsidRDefault="00546D22" w:rsidP="006236CF">
            <w:pPr>
              <w:pStyle w:val="ListParagraph"/>
              <w:rPr>
                <w:rFonts w:ascii="Calibri" w:hAnsi="Calibri" w:cs="Calibri"/>
                <w:sz w:val="24"/>
                <w:szCs w:val="24"/>
              </w:rPr>
            </w:pPr>
            <w:r w:rsidRPr="00F14E13">
              <w:rPr>
                <w:rFonts w:ascii="Calibri" w:hAnsi="Calibri" w:cs="Calibri"/>
                <w:sz w:val="24"/>
                <w:szCs w:val="24"/>
              </w:rPr>
              <w:t xml:space="preserve">Framework. </w:t>
            </w:r>
          </w:p>
          <w:p w14:paraId="45B1EE03" w14:textId="77777777" w:rsidR="00546D22" w:rsidRPr="00F14E13" w:rsidRDefault="00546D22" w:rsidP="006236CF">
            <w:pPr>
              <w:pStyle w:val="ListParagraph"/>
              <w:numPr>
                <w:ilvl w:val="0"/>
                <w:numId w:val="11"/>
              </w:numPr>
              <w:rPr>
                <w:rFonts w:ascii="Calibri" w:hAnsi="Calibri" w:cs="Calibri"/>
                <w:sz w:val="24"/>
                <w:szCs w:val="24"/>
              </w:rPr>
            </w:pPr>
            <w:r w:rsidRPr="00F14E13">
              <w:rPr>
                <w:rFonts w:ascii="Calibri" w:hAnsi="Calibri" w:cs="Calibri"/>
                <w:sz w:val="24"/>
                <w:szCs w:val="24"/>
              </w:rPr>
              <w:t xml:space="preserve">An AQF Level 5 Project Arborist shall be engaged to supervise the building works throughout the stages of development (including  demolition works) and certify compliance with all Tree Protection Measures (note: </w:t>
            </w:r>
            <w:r w:rsidRPr="00F14E13">
              <w:rPr>
                <w:rFonts w:ascii="Calibri" w:hAnsi="Calibri" w:cs="Calibri"/>
                <w:i/>
                <w:iCs/>
                <w:sz w:val="24"/>
                <w:szCs w:val="24"/>
              </w:rPr>
              <w:t>Recommendation amended as a condition of consent</w:t>
            </w:r>
            <w:r w:rsidRPr="00F14E13">
              <w:rPr>
                <w:rFonts w:ascii="Calibri" w:hAnsi="Calibri" w:cs="Calibri"/>
                <w:sz w:val="24"/>
                <w:szCs w:val="24"/>
              </w:rPr>
              <w:t>)</w:t>
            </w:r>
          </w:p>
          <w:p w14:paraId="5604C866" w14:textId="77777777" w:rsidR="00546D22" w:rsidRPr="00F14E13" w:rsidRDefault="00546D22" w:rsidP="006236CF">
            <w:pPr>
              <w:rPr>
                <w:rFonts w:ascii="Calibri" w:hAnsi="Calibri" w:cs="Calibri"/>
                <w:sz w:val="24"/>
                <w:szCs w:val="24"/>
              </w:rPr>
            </w:pPr>
          </w:p>
          <w:p w14:paraId="1088CCB2" w14:textId="77777777" w:rsidR="00546D22" w:rsidRPr="00F14E13" w:rsidRDefault="00546D22" w:rsidP="006236CF">
            <w:pPr>
              <w:rPr>
                <w:rFonts w:ascii="Calibri" w:hAnsi="Calibri" w:cs="Calibri"/>
                <w:sz w:val="24"/>
                <w:szCs w:val="24"/>
              </w:rPr>
            </w:pPr>
            <w:r w:rsidRPr="00F14E13">
              <w:rPr>
                <w:rFonts w:ascii="Calibri" w:hAnsi="Calibri" w:cs="Calibri"/>
                <w:sz w:val="24"/>
                <w:szCs w:val="24"/>
              </w:rPr>
              <w:t xml:space="preserve">Tree protection of trees to be retained on the site within the vicinity of the proposed works is required.  </w:t>
            </w:r>
          </w:p>
          <w:p w14:paraId="6B2181C2" w14:textId="77777777" w:rsidR="00546D22" w:rsidRPr="00F14E13" w:rsidRDefault="00546D22" w:rsidP="006236CF">
            <w:pPr>
              <w:rPr>
                <w:rFonts w:ascii="Calibri" w:hAnsi="Calibri" w:cs="Calibri"/>
                <w:sz w:val="24"/>
                <w:szCs w:val="24"/>
              </w:rPr>
            </w:pPr>
          </w:p>
          <w:p w14:paraId="4D429F03" w14:textId="77777777" w:rsidR="00546D22" w:rsidRPr="00F14E13" w:rsidRDefault="00546D22" w:rsidP="006236CF">
            <w:pPr>
              <w:rPr>
                <w:rFonts w:ascii="Calibri" w:hAnsi="Calibri" w:cs="Calibri"/>
                <w:sz w:val="24"/>
                <w:szCs w:val="24"/>
              </w:rPr>
            </w:pPr>
          </w:p>
          <w:p w14:paraId="0FDB2776" w14:textId="77777777" w:rsidR="00546D22" w:rsidRPr="00F14E13" w:rsidRDefault="00546D22" w:rsidP="006236CF">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[0002]</w:t>
            </w:r>
          </w:p>
        </w:tc>
      </w:tr>
      <w:tr w:rsidR="005E6C05" w:rsidRPr="00F14E13" w14:paraId="695973DD" w14:textId="77777777" w:rsidTr="006236CF">
        <w:trPr>
          <w:trHeight w:val="538"/>
        </w:trPr>
        <w:tc>
          <w:tcPr>
            <w:tcW w:w="704" w:type="dxa"/>
          </w:tcPr>
          <w:p w14:paraId="2591A520" w14:textId="138C97B5" w:rsidR="005E6C05" w:rsidRPr="00F14E13" w:rsidRDefault="00FC26DA" w:rsidP="006236CF">
            <w:pPr>
              <w:rPr>
                <w:rFonts w:ascii="Calibri" w:hAnsi="Calibri" w:cs="Calibri"/>
                <w:sz w:val="24"/>
                <w:szCs w:val="24"/>
              </w:rPr>
            </w:pPr>
            <w:r>
              <w:rPr>
                <w:rFonts w:ascii="Calibri" w:hAnsi="Calibri" w:cs="Calibri"/>
                <w:sz w:val="24"/>
                <w:szCs w:val="24"/>
              </w:rPr>
              <w:lastRenderedPageBreak/>
              <w:t>1</w:t>
            </w:r>
            <w:r w:rsidR="00565FFF">
              <w:rPr>
                <w:rFonts w:ascii="Calibri" w:hAnsi="Calibri" w:cs="Calibri"/>
                <w:sz w:val="24"/>
                <w:szCs w:val="24"/>
              </w:rPr>
              <w:t>5</w:t>
            </w:r>
          </w:p>
        </w:tc>
        <w:tc>
          <w:tcPr>
            <w:tcW w:w="8789" w:type="dxa"/>
          </w:tcPr>
          <w:p w14:paraId="5F78842E" w14:textId="77777777" w:rsidR="005E6C05" w:rsidRPr="00F14E13" w:rsidRDefault="005E6C05" w:rsidP="006236CF">
            <w:pPr>
              <w:rPr>
                <w:rFonts w:ascii="Calibri" w:hAnsi="Calibri" w:cs="Calibri"/>
                <w:b/>
                <w:bCs/>
                <w:i/>
                <w:iCs/>
                <w:sz w:val="24"/>
                <w:szCs w:val="24"/>
              </w:rPr>
            </w:pPr>
            <w:r w:rsidRPr="00F14E13">
              <w:rPr>
                <w:rFonts w:ascii="Calibri" w:hAnsi="Calibri" w:cs="Calibri"/>
                <w:b/>
                <w:bCs/>
                <w:i/>
                <w:iCs/>
                <w:sz w:val="24"/>
                <w:szCs w:val="24"/>
              </w:rPr>
              <w:t xml:space="preserve">Access for people with disabilities (residential) </w:t>
            </w:r>
          </w:p>
          <w:p w14:paraId="2D73C476" w14:textId="77777777" w:rsidR="005E6C05" w:rsidRPr="00F14E13" w:rsidRDefault="005E6C05" w:rsidP="006236CF">
            <w:pPr>
              <w:rPr>
                <w:rFonts w:ascii="Calibri" w:hAnsi="Calibri" w:cs="Calibri"/>
                <w:sz w:val="24"/>
                <w:szCs w:val="24"/>
              </w:rPr>
            </w:pPr>
            <w:r w:rsidRPr="00F14E13">
              <w:rPr>
                <w:rFonts w:ascii="Calibri" w:hAnsi="Calibri" w:cs="Calibri"/>
                <w:sz w:val="24"/>
                <w:szCs w:val="24"/>
              </w:rPr>
              <w:t>Prior to the issue of the relevant Construction Certificate, the Principal Certifier shall be satisfied that:</w:t>
            </w:r>
          </w:p>
          <w:p w14:paraId="4D449DFC" w14:textId="0BFD4DCA" w:rsidR="005E6C05" w:rsidRPr="00350581" w:rsidRDefault="0061087C" w:rsidP="006236CF">
            <w:pPr>
              <w:pStyle w:val="ListParagraph"/>
              <w:numPr>
                <w:ilvl w:val="0"/>
                <w:numId w:val="41"/>
              </w:numPr>
              <w:rPr>
                <w:rFonts w:ascii="Calibri" w:hAnsi="Calibri" w:cs="Calibri"/>
                <w:sz w:val="24"/>
                <w:szCs w:val="24"/>
              </w:rPr>
            </w:pPr>
            <w:r>
              <w:rPr>
                <w:rFonts w:ascii="Calibri" w:hAnsi="Calibri" w:cs="Calibri"/>
                <w:sz w:val="24"/>
                <w:szCs w:val="24"/>
              </w:rPr>
              <w:t xml:space="preserve">A </w:t>
            </w:r>
            <w:r w:rsidRPr="00350581">
              <w:rPr>
                <w:rFonts w:ascii="Calibri" w:hAnsi="Calibri" w:cs="Calibri"/>
                <w:sz w:val="24"/>
                <w:szCs w:val="24"/>
              </w:rPr>
              <w:t xml:space="preserve">minimum of fifteen (15) </w:t>
            </w:r>
            <w:r w:rsidR="005E6C05" w:rsidRPr="00350581">
              <w:rPr>
                <w:rFonts w:ascii="Calibri" w:hAnsi="Calibri" w:cs="Calibri"/>
                <w:sz w:val="24"/>
                <w:szCs w:val="24"/>
              </w:rPr>
              <w:t>Adaptable units are provided</w:t>
            </w:r>
            <w:r w:rsidR="00F0599E">
              <w:rPr>
                <w:rFonts w:ascii="Calibri" w:hAnsi="Calibri" w:cs="Calibri"/>
                <w:sz w:val="24"/>
                <w:szCs w:val="24"/>
              </w:rPr>
              <w:t xml:space="preserve"> (AS4299 for Adaptable Housing)</w:t>
            </w:r>
            <w:r w:rsidRPr="00350581">
              <w:rPr>
                <w:rFonts w:ascii="Calibri" w:hAnsi="Calibri" w:cs="Calibri"/>
                <w:sz w:val="24"/>
                <w:szCs w:val="24"/>
              </w:rPr>
              <w:t>;</w:t>
            </w:r>
          </w:p>
          <w:p w14:paraId="5B1404CD" w14:textId="77777777" w:rsidR="00350581" w:rsidRPr="00350581" w:rsidRDefault="0061087C" w:rsidP="00D64660">
            <w:pPr>
              <w:pStyle w:val="ListParagraph"/>
              <w:numPr>
                <w:ilvl w:val="0"/>
                <w:numId w:val="39"/>
              </w:numPr>
              <w:rPr>
                <w:rFonts w:ascii="Calibri" w:hAnsi="Calibri" w:cs="Calibri"/>
                <w:sz w:val="24"/>
                <w:szCs w:val="24"/>
              </w:rPr>
            </w:pPr>
            <w:r w:rsidRPr="00350581">
              <w:rPr>
                <w:rFonts w:ascii="Calibri" w:hAnsi="Calibri" w:cs="Calibri"/>
                <w:sz w:val="24"/>
                <w:szCs w:val="24"/>
              </w:rPr>
              <w:t xml:space="preserve">A minimum of </w:t>
            </w:r>
            <w:r w:rsidR="00A64890" w:rsidRPr="00350581">
              <w:rPr>
                <w:rFonts w:ascii="Calibri" w:hAnsi="Calibri" w:cs="Calibri"/>
                <w:sz w:val="24"/>
                <w:szCs w:val="24"/>
              </w:rPr>
              <w:t xml:space="preserve">Twelve (12) </w:t>
            </w:r>
            <w:r w:rsidR="005E6C05" w:rsidRPr="00350581">
              <w:rPr>
                <w:rFonts w:ascii="Calibri" w:hAnsi="Calibri" w:cs="Calibri"/>
                <w:sz w:val="24"/>
                <w:szCs w:val="24"/>
              </w:rPr>
              <w:t xml:space="preserve">‘silver’ liveable housing units </w:t>
            </w:r>
            <w:r w:rsidR="00A64890" w:rsidRPr="00350581">
              <w:rPr>
                <w:rFonts w:ascii="Calibri" w:hAnsi="Calibri" w:cs="Calibri"/>
                <w:sz w:val="24"/>
                <w:szCs w:val="24"/>
              </w:rPr>
              <w:t>as per the Livable Housing Guidelines</w:t>
            </w:r>
            <w:r w:rsidR="00350581" w:rsidRPr="00350581">
              <w:rPr>
                <w:rFonts w:ascii="Calibri" w:hAnsi="Calibri" w:cs="Calibri"/>
                <w:sz w:val="24"/>
                <w:szCs w:val="24"/>
              </w:rPr>
              <w:t xml:space="preserve"> are provided. </w:t>
            </w:r>
          </w:p>
          <w:p w14:paraId="7763C0D0" w14:textId="5BC9020D" w:rsidR="005E6C05" w:rsidRPr="00350581" w:rsidRDefault="002B1350" w:rsidP="00D64660">
            <w:pPr>
              <w:pStyle w:val="ListParagraph"/>
              <w:numPr>
                <w:ilvl w:val="0"/>
                <w:numId w:val="39"/>
              </w:numPr>
              <w:rPr>
                <w:rFonts w:ascii="Calibri" w:hAnsi="Calibri" w:cs="Calibri"/>
                <w:sz w:val="24"/>
                <w:szCs w:val="24"/>
              </w:rPr>
            </w:pPr>
            <w:r>
              <w:rPr>
                <w:rFonts w:ascii="Calibri" w:hAnsi="Calibri" w:cs="Calibri"/>
                <w:sz w:val="24"/>
                <w:szCs w:val="24"/>
              </w:rPr>
              <w:t>A</w:t>
            </w:r>
            <w:r w:rsidR="005E6C05" w:rsidRPr="00350581">
              <w:rPr>
                <w:rFonts w:ascii="Calibri" w:hAnsi="Calibri" w:cs="Calibri"/>
                <w:sz w:val="24"/>
                <w:szCs w:val="24"/>
              </w:rPr>
              <w:t xml:space="preserve">ccess for people with disabilities to and from and between the public domain, residential units and all common open space areas is provided. Consideration must be given to the means of dignified and equitable access. Compliant access provisions for people with disabilities shall be clearly shown on the plans submitted with the relevant Construction Certificate. </w:t>
            </w:r>
          </w:p>
          <w:p w14:paraId="48E8E000" w14:textId="77777777" w:rsidR="005E6C05" w:rsidRPr="00F14E13" w:rsidRDefault="005E6C05" w:rsidP="006236CF">
            <w:pPr>
              <w:rPr>
                <w:rFonts w:ascii="Calibri" w:hAnsi="Calibri" w:cs="Calibri"/>
                <w:sz w:val="24"/>
                <w:szCs w:val="24"/>
              </w:rPr>
            </w:pPr>
          </w:p>
          <w:p w14:paraId="28E64455" w14:textId="77777777" w:rsidR="005E6C05" w:rsidRPr="00F14E13" w:rsidRDefault="005E6C05" w:rsidP="006236CF">
            <w:pPr>
              <w:rPr>
                <w:rFonts w:ascii="Calibri" w:hAnsi="Calibri" w:cs="Calibri"/>
                <w:sz w:val="24"/>
                <w:szCs w:val="24"/>
              </w:rPr>
            </w:pPr>
            <w:r w:rsidRPr="00F14E13">
              <w:rPr>
                <w:rFonts w:ascii="Calibri" w:hAnsi="Calibri" w:cs="Calibri"/>
                <w:sz w:val="24"/>
                <w:szCs w:val="24"/>
              </w:rPr>
              <w:t xml:space="preserve">All details shall be provided prior to the issue of the relevant Construction Certificate. All details shall be prepared in consideration of the Disability Discrimination Act, and the relevant provisions of AS1428.1, AS1428.2, AS1428.4 and AS 1735.12. </w:t>
            </w:r>
          </w:p>
          <w:p w14:paraId="24D82CAC" w14:textId="77777777" w:rsidR="005E6C05" w:rsidRPr="00802630" w:rsidRDefault="005E6C05" w:rsidP="006236CF">
            <w:pPr>
              <w:rPr>
                <w:rFonts w:ascii="Calibri" w:hAnsi="Calibri" w:cs="Calibri"/>
                <w:sz w:val="24"/>
                <w:szCs w:val="24"/>
              </w:rPr>
            </w:pPr>
          </w:p>
          <w:p w14:paraId="2AB757A4" w14:textId="4960A49C" w:rsidR="00802630" w:rsidRDefault="005E6C05" w:rsidP="006236CF">
            <w:pPr>
              <w:rPr>
                <w:rFonts w:ascii="Calibri" w:hAnsi="Calibri" w:cs="Calibri"/>
                <w:sz w:val="24"/>
                <w:szCs w:val="24"/>
              </w:rPr>
            </w:pPr>
            <w:r w:rsidRPr="00802630">
              <w:rPr>
                <w:rFonts w:ascii="Calibri" w:hAnsi="Calibri" w:cs="Calibri"/>
                <w:sz w:val="24"/>
                <w:szCs w:val="24"/>
              </w:rPr>
              <w:t xml:space="preserve">The conditions and recommendations in the Access Report (listed in Condition 1) prepared by  </w:t>
            </w:r>
            <w:r w:rsidR="001F2B8D" w:rsidRPr="00802630">
              <w:rPr>
                <w:rFonts w:ascii="Calibri" w:hAnsi="Calibri" w:cs="Calibri"/>
                <w:b/>
                <w:bCs/>
                <w:sz w:val="24"/>
                <w:szCs w:val="24"/>
              </w:rPr>
              <w:t xml:space="preserve">Accessible Building Solutions </w:t>
            </w:r>
            <w:r w:rsidRPr="00802630">
              <w:rPr>
                <w:rFonts w:ascii="Calibri" w:hAnsi="Calibri" w:cs="Calibri"/>
                <w:b/>
                <w:bCs/>
                <w:sz w:val="24"/>
                <w:szCs w:val="24"/>
              </w:rPr>
              <w:t xml:space="preserve">dated </w:t>
            </w:r>
            <w:r w:rsidR="001F2B8D" w:rsidRPr="00802630">
              <w:rPr>
                <w:rFonts w:ascii="Calibri" w:hAnsi="Calibri" w:cs="Calibri"/>
                <w:b/>
                <w:bCs/>
                <w:sz w:val="24"/>
                <w:szCs w:val="24"/>
              </w:rPr>
              <w:t>03-09-2024</w:t>
            </w:r>
            <w:r w:rsidR="001F2B8D" w:rsidRPr="00802630">
              <w:rPr>
                <w:rFonts w:ascii="Calibri" w:hAnsi="Calibri" w:cs="Calibri"/>
                <w:sz w:val="24"/>
                <w:szCs w:val="24"/>
              </w:rPr>
              <w:t xml:space="preserve"> </w:t>
            </w:r>
            <w:r w:rsidRPr="00802630">
              <w:rPr>
                <w:rFonts w:ascii="Calibri" w:hAnsi="Calibri" w:cs="Calibri"/>
                <w:sz w:val="24"/>
                <w:szCs w:val="24"/>
              </w:rPr>
              <w:t xml:space="preserve">are included as conditions of this consent, are to be implemented </w:t>
            </w:r>
            <w:r w:rsidR="00E37449">
              <w:rPr>
                <w:rFonts w:ascii="Calibri" w:hAnsi="Calibri" w:cs="Calibri"/>
                <w:sz w:val="24"/>
                <w:szCs w:val="24"/>
              </w:rPr>
              <w:t>for</w:t>
            </w:r>
            <w:r w:rsidRPr="00802630">
              <w:rPr>
                <w:rFonts w:ascii="Calibri" w:hAnsi="Calibri" w:cs="Calibri"/>
                <w:sz w:val="24"/>
                <w:szCs w:val="24"/>
              </w:rPr>
              <w:t xml:space="preserve"> all stages of the development,  and must be complied with. The report is to be amended prior to issue of any Construction Certificate to provide an assessment against amended plans. </w:t>
            </w:r>
          </w:p>
          <w:p w14:paraId="25BBC515" w14:textId="77777777" w:rsidR="00853A43" w:rsidRDefault="00853A43" w:rsidP="006236CF">
            <w:pPr>
              <w:rPr>
                <w:rFonts w:ascii="Calibri" w:hAnsi="Calibri" w:cs="Calibri"/>
                <w:sz w:val="24"/>
                <w:szCs w:val="24"/>
              </w:rPr>
            </w:pPr>
          </w:p>
          <w:p w14:paraId="14369A61" w14:textId="54B028FF" w:rsidR="005E6C05" w:rsidRPr="00802630" w:rsidRDefault="005E6C05" w:rsidP="006236CF">
            <w:pPr>
              <w:rPr>
                <w:rFonts w:ascii="Calibri" w:hAnsi="Calibri" w:cs="Calibri"/>
                <w:sz w:val="24"/>
                <w:szCs w:val="24"/>
              </w:rPr>
            </w:pPr>
            <w:r w:rsidRPr="00802630">
              <w:rPr>
                <w:rFonts w:ascii="Calibri" w:hAnsi="Calibri" w:cs="Calibri"/>
                <w:sz w:val="24"/>
                <w:szCs w:val="24"/>
              </w:rPr>
              <w:t>The updated access report is to address the accessible path of travel provided from the Basement</w:t>
            </w:r>
            <w:r w:rsidR="00853A43">
              <w:rPr>
                <w:rFonts w:ascii="Calibri" w:hAnsi="Calibri" w:cs="Calibri"/>
                <w:sz w:val="24"/>
                <w:szCs w:val="24"/>
              </w:rPr>
              <w:t xml:space="preserve"> (a Class 7a building classification)</w:t>
            </w:r>
            <w:r w:rsidRPr="00802630">
              <w:rPr>
                <w:rFonts w:ascii="Calibri" w:hAnsi="Calibri" w:cs="Calibri"/>
                <w:sz w:val="24"/>
                <w:szCs w:val="24"/>
              </w:rPr>
              <w:t xml:space="preserve"> to the Ground Level/Verge and access to the residential units for persons for emergency situations or where the lift is out of order</w:t>
            </w:r>
            <w:r w:rsidR="00802630">
              <w:rPr>
                <w:rFonts w:ascii="Calibri" w:hAnsi="Calibri" w:cs="Calibri"/>
                <w:sz w:val="24"/>
                <w:szCs w:val="24"/>
              </w:rPr>
              <w:t xml:space="preserve"> in relation to the building code (BCA) req</w:t>
            </w:r>
            <w:r w:rsidR="00853A43">
              <w:rPr>
                <w:rFonts w:ascii="Calibri" w:hAnsi="Calibri" w:cs="Calibri"/>
                <w:sz w:val="24"/>
                <w:szCs w:val="24"/>
              </w:rPr>
              <w:t>u</w:t>
            </w:r>
            <w:r w:rsidR="00802630">
              <w:rPr>
                <w:rFonts w:ascii="Calibri" w:hAnsi="Calibri" w:cs="Calibri"/>
                <w:sz w:val="24"/>
                <w:szCs w:val="24"/>
              </w:rPr>
              <w:t>irements</w:t>
            </w:r>
            <w:r w:rsidRPr="00802630">
              <w:rPr>
                <w:rFonts w:ascii="Calibri" w:hAnsi="Calibri" w:cs="Calibri"/>
                <w:sz w:val="24"/>
                <w:szCs w:val="24"/>
              </w:rPr>
              <w:t>.</w:t>
            </w:r>
          </w:p>
          <w:p w14:paraId="0DCD3131" w14:textId="77777777" w:rsidR="005E6C05" w:rsidRPr="00F14E13" w:rsidRDefault="005E6C05" w:rsidP="006236CF">
            <w:pPr>
              <w:rPr>
                <w:rFonts w:ascii="Calibri" w:hAnsi="Calibri" w:cs="Calibri"/>
                <w:color w:val="FF0000"/>
                <w:sz w:val="24"/>
                <w:szCs w:val="24"/>
              </w:rPr>
            </w:pPr>
          </w:p>
          <w:p w14:paraId="13E4CFE3" w14:textId="77777777" w:rsidR="005E6C05" w:rsidRPr="00F14E13" w:rsidRDefault="005E6C05" w:rsidP="006236CF">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ensure the provision of equitable and dignified access for all people in accordance with disability discrimination legislation and relevant Australian Standards</w:t>
            </w:r>
          </w:p>
          <w:p w14:paraId="4C07FBF3" w14:textId="77777777" w:rsidR="005E6C05" w:rsidRPr="00F14E13" w:rsidRDefault="005E6C05" w:rsidP="006236CF">
            <w:pPr>
              <w:autoSpaceDE w:val="0"/>
              <w:autoSpaceDN w:val="0"/>
              <w:adjustRightInd w:val="0"/>
              <w:rPr>
                <w:rFonts w:ascii="Calibri" w:hAnsi="Calibri" w:cs="Calibri"/>
                <w:b/>
                <w:bCs/>
                <w:i/>
                <w:iCs/>
                <w:sz w:val="24"/>
                <w:szCs w:val="24"/>
                <w:highlight w:val="yellow"/>
              </w:rPr>
            </w:pPr>
          </w:p>
        </w:tc>
      </w:tr>
      <w:tr w:rsidR="00D41543" w:rsidRPr="00F14E13" w14:paraId="59238A8D" w14:textId="77777777" w:rsidTr="006236CF">
        <w:trPr>
          <w:trHeight w:val="538"/>
        </w:trPr>
        <w:tc>
          <w:tcPr>
            <w:tcW w:w="704" w:type="dxa"/>
            <w:hideMark/>
          </w:tcPr>
          <w:p w14:paraId="71683D1A" w14:textId="38ED921A" w:rsidR="00D41543" w:rsidRPr="00F14E13" w:rsidRDefault="00565FFF" w:rsidP="006236CF">
            <w:pPr>
              <w:rPr>
                <w:rFonts w:ascii="Calibri" w:hAnsi="Calibri" w:cs="Calibri"/>
                <w:sz w:val="24"/>
                <w:szCs w:val="24"/>
              </w:rPr>
            </w:pPr>
            <w:r>
              <w:rPr>
                <w:rFonts w:ascii="Calibri" w:hAnsi="Calibri" w:cs="Calibri"/>
                <w:sz w:val="24"/>
                <w:szCs w:val="24"/>
              </w:rPr>
              <w:lastRenderedPageBreak/>
              <w:t>16</w:t>
            </w:r>
          </w:p>
        </w:tc>
        <w:tc>
          <w:tcPr>
            <w:tcW w:w="8789" w:type="dxa"/>
          </w:tcPr>
          <w:p w14:paraId="46FD03B5" w14:textId="77777777" w:rsidR="00D41543" w:rsidRPr="00F14E13" w:rsidRDefault="00D41543" w:rsidP="006236CF">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Requirement to Notify about New Evidence</w:t>
            </w:r>
          </w:p>
          <w:p w14:paraId="73841AEE" w14:textId="77777777" w:rsidR="00D41543" w:rsidRPr="00F14E13" w:rsidRDefault="00D41543" w:rsidP="006236CF">
            <w:pPr>
              <w:widowControl w:val="0"/>
              <w:autoSpaceDE w:val="0"/>
              <w:autoSpaceDN w:val="0"/>
              <w:adjustRightInd w:val="0"/>
              <w:rPr>
                <w:rFonts w:ascii="Calibri" w:hAnsi="Calibri" w:cs="Calibri"/>
                <w:sz w:val="24"/>
                <w:szCs w:val="24"/>
              </w:rPr>
            </w:pPr>
            <w:r w:rsidRPr="00F14E13">
              <w:rPr>
                <w:rFonts w:ascii="Calibri" w:hAnsi="Calibri" w:cs="Calibri"/>
                <w:sz w:val="24"/>
                <w:szCs w:val="24"/>
              </w:rPr>
              <w:t>Any new information which comes to light during remediation, excavation or construction works which has the potential to alter previous conclusions about site contamination, heritage significance, threatened species or other relevant matters must be immediately notified to Council and the Certifier. Remediation is at the full cost of the owner.</w:t>
            </w:r>
          </w:p>
          <w:p w14:paraId="2E0A170C" w14:textId="77777777" w:rsidR="00D41543" w:rsidRPr="00F14E13" w:rsidRDefault="00D41543" w:rsidP="006236CF">
            <w:pPr>
              <w:widowControl w:val="0"/>
              <w:autoSpaceDE w:val="0"/>
              <w:autoSpaceDN w:val="0"/>
              <w:adjustRightInd w:val="0"/>
              <w:spacing w:before="240"/>
              <w:rPr>
                <w:rFonts w:ascii="Calibri" w:hAnsi="Calibri" w:cs="Calibri"/>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[11.19]</w:t>
            </w:r>
          </w:p>
          <w:p w14:paraId="5422E121" w14:textId="77777777" w:rsidR="00D41543" w:rsidRPr="00F14E13" w:rsidRDefault="00D41543" w:rsidP="006236CF">
            <w:pPr>
              <w:widowControl w:val="0"/>
              <w:autoSpaceDE w:val="0"/>
              <w:autoSpaceDN w:val="0"/>
              <w:adjustRightInd w:val="0"/>
              <w:rPr>
                <w:rFonts w:ascii="Calibri" w:hAnsi="Calibri" w:cs="Calibri"/>
                <w:b/>
                <w:bCs/>
                <w:i/>
                <w:iCs/>
                <w:sz w:val="24"/>
                <w:szCs w:val="24"/>
              </w:rPr>
            </w:pPr>
          </w:p>
        </w:tc>
      </w:tr>
      <w:tr w:rsidR="004610BB" w:rsidRPr="00F14E13" w14:paraId="07789327"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580589B3" w14:textId="1E4C78AE"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t>17</w:t>
            </w:r>
          </w:p>
        </w:tc>
        <w:tc>
          <w:tcPr>
            <w:tcW w:w="8789" w:type="dxa"/>
            <w:tcBorders>
              <w:top w:val="single" w:sz="4" w:space="0" w:color="auto"/>
              <w:left w:val="single" w:sz="4" w:space="0" w:color="auto"/>
              <w:bottom w:val="single" w:sz="4" w:space="0" w:color="auto"/>
              <w:right w:val="single" w:sz="4" w:space="0" w:color="auto"/>
            </w:tcBorders>
          </w:tcPr>
          <w:p w14:paraId="678086C5"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Water &amp; Sewer Inspections</w:t>
            </w:r>
          </w:p>
          <w:p w14:paraId="48BF1F3D"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lang w:val="en-GB"/>
              </w:rPr>
              <w:t>All plumbing and drainage works (water supply, sanitary plumbing and drainage, stormwater drainage and hot water) are to comply with Plumbing and Drainage Act 2011 and the Plumbing Code of Australia.   Works must only be installed by a licensed person and must be inspected and given final clearance from Council before the issue of any Occupation Certificate.</w:t>
            </w:r>
          </w:p>
          <w:p w14:paraId="671E41AC"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The following inspections are required to be carried out by Council in regard to the installation of plumbing and drainage works.  Inspections may be arranged by contacting Council:</w:t>
            </w:r>
          </w:p>
          <w:p w14:paraId="0ECA4D83"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Sanitary drainage under hydrostatic test and before backfilling trenches or covering;</w:t>
            </w:r>
          </w:p>
          <w:p w14:paraId="020C4EE5"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Hot and cold water plumbing under pressure test before covering;</w:t>
            </w:r>
          </w:p>
          <w:p w14:paraId="2D3B526D"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(c)</w:t>
            </w:r>
            <w:r w:rsidRPr="00F14E13">
              <w:rPr>
                <w:rFonts w:ascii="Calibri" w:hAnsi="Calibri" w:cs="Calibri"/>
                <w:sz w:val="24"/>
                <w:szCs w:val="24"/>
              </w:rPr>
              <w:tab/>
              <w:t>Internal stackwork under hydrostatic test before covering; and</w:t>
            </w:r>
          </w:p>
          <w:p w14:paraId="57D5F205"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(d)</w:t>
            </w:r>
            <w:r w:rsidRPr="00F14E13">
              <w:rPr>
                <w:rFonts w:ascii="Calibri" w:hAnsi="Calibri" w:cs="Calibri"/>
                <w:sz w:val="24"/>
                <w:szCs w:val="24"/>
              </w:rPr>
              <w:tab/>
              <w:t>The installation of the septic tank and any sullage trenches before backfilling or covering.</w:t>
            </w:r>
          </w:p>
          <w:p w14:paraId="45B2932A"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(e)</w:t>
            </w:r>
            <w:r w:rsidRPr="00F14E13">
              <w:rPr>
                <w:rFonts w:ascii="Calibri" w:hAnsi="Calibri" w:cs="Calibri"/>
                <w:sz w:val="24"/>
                <w:szCs w:val="24"/>
              </w:rPr>
              <w:tab/>
              <w:t>Issue of final satisfactory inspection.</w:t>
            </w:r>
          </w:p>
          <w:p w14:paraId="6EC49AEE"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that the development complies with the Water Authority's standards. [2.16]</w:t>
            </w:r>
          </w:p>
        </w:tc>
      </w:tr>
      <w:tr w:rsidR="003A68C4" w:rsidRPr="00F14E13" w14:paraId="43405ED7"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1648B31B" w14:textId="03683367" w:rsidR="003A68C4" w:rsidRPr="00F14E13" w:rsidRDefault="00FC26DA" w:rsidP="006236CF">
            <w:pPr>
              <w:spacing w:after="160" w:line="259" w:lineRule="auto"/>
              <w:rPr>
                <w:rFonts w:ascii="Calibri" w:hAnsi="Calibri" w:cs="Calibri"/>
                <w:sz w:val="24"/>
                <w:szCs w:val="24"/>
              </w:rPr>
            </w:pPr>
            <w:r>
              <w:rPr>
                <w:rFonts w:ascii="Calibri" w:hAnsi="Calibri" w:cs="Calibri"/>
                <w:sz w:val="24"/>
                <w:szCs w:val="24"/>
              </w:rPr>
              <w:t>1</w:t>
            </w:r>
            <w:r w:rsidR="00565FFF">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7E0BC2FC" w14:textId="77777777" w:rsidR="003A68C4" w:rsidRPr="00F14E13" w:rsidRDefault="003A68C4" w:rsidP="006236CF">
            <w:pPr>
              <w:spacing w:after="160" w:line="259" w:lineRule="auto"/>
              <w:rPr>
                <w:rFonts w:ascii="Calibri" w:hAnsi="Calibri" w:cs="Calibri"/>
                <w:b/>
                <w:bCs/>
                <w:i/>
                <w:iCs/>
                <w:sz w:val="24"/>
                <w:szCs w:val="24"/>
                <w:lang w:val="en-GB"/>
              </w:rPr>
            </w:pPr>
            <w:r w:rsidRPr="00F14E13">
              <w:rPr>
                <w:rFonts w:ascii="Calibri" w:hAnsi="Calibri" w:cs="Calibri"/>
                <w:b/>
                <w:bCs/>
                <w:i/>
                <w:iCs/>
                <w:sz w:val="24"/>
                <w:szCs w:val="24"/>
                <w:lang w:val="en-GB"/>
              </w:rPr>
              <w:t>Retaining Walls</w:t>
            </w:r>
          </w:p>
          <w:p w14:paraId="244435E2" w14:textId="77777777" w:rsidR="003A68C4" w:rsidRPr="00F14E13" w:rsidRDefault="003A68C4" w:rsidP="006236CF">
            <w:pPr>
              <w:spacing w:after="160" w:line="259" w:lineRule="auto"/>
              <w:rPr>
                <w:rFonts w:ascii="Calibri" w:hAnsi="Calibri" w:cs="Calibri"/>
                <w:sz w:val="24"/>
                <w:szCs w:val="24"/>
              </w:rPr>
            </w:pPr>
            <w:r w:rsidRPr="00F14E13">
              <w:rPr>
                <w:rFonts w:ascii="Calibri" w:hAnsi="Calibri" w:cs="Calibri"/>
                <w:sz w:val="24"/>
                <w:szCs w:val="24"/>
              </w:rPr>
              <w:t>If the approved plans do not include retaining walls, further consent is required to be obtained from Council for any retaining walls within 1 metre of a lot boundary or more than 600mm in height, or in the vicinity of a sewer main.  Further consent is obtained by submitting a development application or a s4.55 modification of consent to Council for approval.</w:t>
            </w:r>
          </w:p>
          <w:p w14:paraId="67D3EE26" w14:textId="77777777" w:rsidR="003A68C4" w:rsidRPr="00F14E13" w:rsidRDefault="003A68C4" w:rsidP="006236CF">
            <w:pPr>
              <w:spacing w:after="160" w:line="259" w:lineRule="auto"/>
              <w:rPr>
                <w:rFonts w:ascii="Calibri" w:hAnsi="Calibri" w:cs="Calibri"/>
                <w:i/>
                <w:iCs/>
                <w:sz w:val="24"/>
                <w:szCs w:val="24"/>
              </w:rPr>
            </w:pPr>
            <w:r w:rsidRPr="00F14E13">
              <w:rPr>
                <w:rFonts w:ascii="Calibri" w:hAnsi="Calibri" w:cs="Calibri"/>
                <w:b/>
                <w:bCs/>
                <w:i/>
                <w:iCs/>
                <w:sz w:val="24"/>
                <w:szCs w:val="24"/>
              </w:rPr>
              <w:t>Note:</w:t>
            </w:r>
            <w:r w:rsidRPr="00F14E13">
              <w:rPr>
                <w:rFonts w:ascii="Calibri" w:hAnsi="Calibri" w:cs="Calibri"/>
                <w:i/>
                <w:iCs/>
                <w:sz w:val="24"/>
                <w:szCs w:val="24"/>
              </w:rPr>
              <w:tab/>
              <w:t xml:space="preserve">There are other development standards other than those specified above which apply to retaining walls which require prior approval and certification.  Please refer to Subdivision 15 of Part 2 of State Environmental Planning Policy (Exempt and Complying </w:t>
            </w:r>
            <w:r w:rsidRPr="00F14E13">
              <w:rPr>
                <w:rFonts w:ascii="Calibri" w:hAnsi="Calibri" w:cs="Calibri"/>
                <w:i/>
                <w:iCs/>
                <w:sz w:val="24"/>
                <w:szCs w:val="24"/>
              </w:rPr>
              <w:lastRenderedPageBreak/>
              <w:t xml:space="preserve">Development Codes) 2008 for requirements at </w:t>
            </w:r>
            <w:r w:rsidRPr="00F14E13">
              <w:rPr>
                <w:rFonts w:ascii="Calibri" w:hAnsi="Calibri" w:cs="Calibri"/>
                <w:i/>
                <w:iCs/>
                <w:sz w:val="24"/>
                <w:szCs w:val="24"/>
                <w:u w:val="single"/>
              </w:rPr>
              <w:t>https://legislation.nsw.gov.au/view/html/inforce/current/epi-2008-0572#pt.2-div.1-sdiv.15 &lt;https://legislation.nsw.gov.au/view/html/inforce/current/epi-2008-0572%23pt.2-div.1-sdiv.15&gt;</w:t>
            </w:r>
            <w:r w:rsidRPr="00F14E13">
              <w:rPr>
                <w:rFonts w:ascii="Calibri" w:hAnsi="Calibri" w:cs="Calibri"/>
                <w:i/>
                <w:iCs/>
                <w:sz w:val="24"/>
                <w:szCs w:val="24"/>
              </w:rPr>
              <w:t>.</w:t>
            </w:r>
          </w:p>
          <w:p w14:paraId="486419D8" w14:textId="77777777" w:rsidR="003A68C4" w:rsidRPr="00F14E13" w:rsidRDefault="003A68C4"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development does not conflict with the public interest.</w:t>
            </w:r>
            <w:r w:rsidRPr="00F14E13">
              <w:rPr>
                <w:rFonts w:ascii="Calibri" w:hAnsi="Calibri" w:cs="Calibri"/>
                <w:i/>
                <w:iCs/>
                <w:sz w:val="24"/>
                <w:szCs w:val="24"/>
              </w:rPr>
              <w:t xml:space="preserve"> </w:t>
            </w:r>
            <w:r w:rsidRPr="00F14E13">
              <w:rPr>
                <w:rFonts w:ascii="Calibri" w:hAnsi="Calibri" w:cs="Calibri"/>
                <w:sz w:val="24"/>
                <w:szCs w:val="24"/>
              </w:rPr>
              <w:t>[23.08]</w:t>
            </w:r>
          </w:p>
        </w:tc>
      </w:tr>
      <w:tr w:rsidR="004610BB" w:rsidRPr="00F14E13" w14:paraId="27BDD2C8"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37B06BF7" w14:textId="486C0D8E" w:rsidR="004610BB" w:rsidRPr="00F14E13" w:rsidRDefault="00FC26DA" w:rsidP="006236CF">
            <w:pPr>
              <w:spacing w:after="160" w:line="259" w:lineRule="auto"/>
              <w:rPr>
                <w:rFonts w:ascii="Calibri" w:hAnsi="Calibri" w:cs="Calibri"/>
                <w:sz w:val="24"/>
                <w:szCs w:val="24"/>
              </w:rPr>
            </w:pPr>
            <w:r>
              <w:rPr>
                <w:rFonts w:ascii="Calibri" w:hAnsi="Calibri" w:cs="Calibri"/>
                <w:sz w:val="24"/>
                <w:szCs w:val="24"/>
              </w:rPr>
              <w:lastRenderedPageBreak/>
              <w:t>1</w:t>
            </w:r>
            <w:r w:rsidR="00565FFF">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062AB4A2"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Demolition Standards</w:t>
            </w:r>
          </w:p>
          <w:p w14:paraId="2F604C6C"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Building demolition works are to be carried out in accordance with AS 2601 (2001)</w:t>
            </w:r>
            <w:r w:rsidRPr="00F14E13">
              <w:rPr>
                <w:rFonts w:ascii="Calibri" w:hAnsi="Calibri" w:cs="Calibri"/>
                <w:i/>
                <w:iCs/>
                <w:sz w:val="24"/>
                <w:szCs w:val="24"/>
              </w:rPr>
              <w:t xml:space="preserve"> - The Demolition of Structures</w:t>
            </w:r>
            <w:r w:rsidRPr="00F14E13">
              <w:rPr>
                <w:rFonts w:ascii="Calibri" w:hAnsi="Calibri" w:cs="Calibri"/>
                <w:sz w:val="24"/>
                <w:szCs w:val="24"/>
              </w:rPr>
              <w:t>.</w:t>
            </w:r>
          </w:p>
          <w:p w14:paraId="1C608D19" w14:textId="77777777" w:rsidR="004610BB" w:rsidRPr="00F14E13" w:rsidRDefault="004610BB" w:rsidP="006236CF">
            <w:pPr>
              <w:spacing w:after="160" w:line="259" w:lineRule="auto"/>
              <w:rPr>
                <w:rFonts w:ascii="Calibri" w:hAnsi="Calibri" w:cs="Calibri"/>
                <w:i/>
                <w:iCs/>
                <w:sz w:val="24"/>
                <w:szCs w:val="24"/>
              </w:rPr>
            </w:pPr>
            <w:r w:rsidRPr="00F14E13">
              <w:rPr>
                <w:rFonts w:ascii="Calibri" w:hAnsi="Calibri" w:cs="Calibri"/>
                <w:b/>
                <w:bCs/>
                <w:i/>
                <w:iCs/>
                <w:sz w:val="24"/>
                <w:szCs w:val="24"/>
              </w:rPr>
              <w:t>Note:</w:t>
            </w:r>
            <w:r w:rsidRPr="00F14E13">
              <w:rPr>
                <w:rFonts w:ascii="Calibri" w:hAnsi="Calibri" w:cs="Calibri"/>
                <w:sz w:val="24"/>
                <w:szCs w:val="24"/>
              </w:rPr>
              <w:tab/>
            </w:r>
            <w:r w:rsidRPr="00F14E13">
              <w:rPr>
                <w:rFonts w:ascii="Calibri" w:hAnsi="Calibri" w:cs="Calibri"/>
                <w:i/>
                <w:iCs/>
                <w:sz w:val="24"/>
                <w:szCs w:val="24"/>
              </w:rPr>
              <w:t>Developers are reminded that WorkCover requires that all plant and equipment used in demolition work must comply with the relevant Australian Standards and manufacturer specifications.</w:t>
            </w:r>
          </w:p>
          <w:p w14:paraId="3F11C4F5" w14:textId="77777777" w:rsidR="004610BB" w:rsidRPr="00F14E13" w:rsidRDefault="004610BB" w:rsidP="006236CF">
            <w:pPr>
              <w:spacing w:after="160" w:line="259" w:lineRule="auto"/>
              <w:rPr>
                <w:rFonts w:ascii="Calibri" w:hAnsi="Calibri" w:cs="Calibri"/>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w:t>
            </w:r>
            <w:r w:rsidRPr="00F14E13">
              <w:rPr>
                <w:rFonts w:ascii="Calibri" w:hAnsi="Calibri" w:cs="Calibri"/>
                <w:i/>
                <w:iCs/>
                <w:sz w:val="24"/>
                <w:szCs w:val="24"/>
              </w:rPr>
              <w:t xml:space="preserve"> </w:t>
            </w:r>
            <w:r w:rsidRPr="00F14E13">
              <w:rPr>
                <w:rFonts w:ascii="Calibri" w:hAnsi="Calibri" w:cs="Calibri"/>
                <w:sz w:val="24"/>
                <w:szCs w:val="24"/>
              </w:rPr>
              <w:t>[21.01]</w:t>
            </w:r>
          </w:p>
        </w:tc>
      </w:tr>
      <w:tr w:rsidR="004610BB" w:rsidRPr="00F14E13" w14:paraId="41B66D92"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384C0C16" w14:textId="0EBD216C"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t>20</w:t>
            </w:r>
          </w:p>
        </w:tc>
        <w:tc>
          <w:tcPr>
            <w:tcW w:w="8789" w:type="dxa"/>
            <w:tcBorders>
              <w:top w:val="single" w:sz="4" w:space="0" w:color="auto"/>
              <w:left w:val="single" w:sz="4" w:space="0" w:color="auto"/>
              <w:bottom w:val="single" w:sz="4" w:space="0" w:color="auto"/>
              <w:right w:val="single" w:sz="4" w:space="0" w:color="auto"/>
            </w:tcBorders>
          </w:tcPr>
          <w:p w14:paraId="58788221"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Demolition Works</w:t>
            </w:r>
          </w:p>
          <w:p w14:paraId="22251989"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All demolition works must be carried out totally within the allotment boundaries and must not extend onto footpath area, public roadway or adjoining properties.</w:t>
            </w:r>
          </w:p>
          <w:p w14:paraId="045165AE"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development does not conflict with the public interest. [21.02]</w:t>
            </w:r>
          </w:p>
        </w:tc>
      </w:tr>
      <w:tr w:rsidR="004610BB" w:rsidRPr="00F14E13" w14:paraId="0EE0BA93"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0E965E12" w14:textId="45620F93"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t>21</w:t>
            </w:r>
          </w:p>
        </w:tc>
        <w:tc>
          <w:tcPr>
            <w:tcW w:w="8789" w:type="dxa"/>
            <w:tcBorders>
              <w:top w:val="single" w:sz="4" w:space="0" w:color="auto"/>
              <w:left w:val="single" w:sz="4" w:space="0" w:color="auto"/>
              <w:bottom w:val="single" w:sz="4" w:space="0" w:color="auto"/>
              <w:right w:val="single" w:sz="4" w:space="0" w:color="auto"/>
            </w:tcBorders>
          </w:tcPr>
          <w:p w14:paraId="39A39ED3"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Storage of Materials</w:t>
            </w:r>
          </w:p>
          <w:p w14:paraId="5510C6AA"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Storage of materials is not permitted on the public footpath area or roadway unless an approved hoarding is provided.</w:t>
            </w:r>
          </w:p>
          <w:p w14:paraId="7FA24291"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development does not conflict with the public interest. [21.03]</w:t>
            </w:r>
          </w:p>
        </w:tc>
      </w:tr>
      <w:tr w:rsidR="004610BB" w:rsidRPr="00F14E13" w14:paraId="3F26396F"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5E6263A8" w14:textId="0B1A0C7F"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t>22</w:t>
            </w:r>
          </w:p>
        </w:tc>
        <w:tc>
          <w:tcPr>
            <w:tcW w:w="8789" w:type="dxa"/>
            <w:tcBorders>
              <w:top w:val="single" w:sz="4" w:space="0" w:color="auto"/>
              <w:left w:val="single" w:sz="4" w:space="0" w:color="auto"/>
              <w:bottom w:val="single" w:sz="4" w:space="0" w:color="auto"/>
              <w:right w:val="single" w:sz="4" w:space="0" w:color="auto"/>
            </w:tcBorders>
          </w:tcPr>
          <w:p w14:paraId="7F95FE17"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Demolition - Damage to adjacent Properties</w:t>
            </w:r>
          </w:p>
          <w:p w14:paraId="3841C54C"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Demolition works are to be carried out so as not to cause damage to adjacent and adjoining properties. All damage arising from the removal of the building is to be made good and any necessary repairs and renovations are carried out within six (6) months.  The existing site to be left in a clear, clean condition with all existing plumbing and drainage lines terminated to the satisfaction of Council’s Plumbing and Drainage Inspector.</w:t>
            </w:r>
          </w:p>
          <w:p w14:paraId="4E3AC1B6"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[21.04]</w:t>
            </w:r>
          </w:p>
        </w:tc>
      </w:tr>
      <w:tr w:rsidR="004610BB" w:rsidRPr="00F14E13" w14:paraId="41460738"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38763AC1" w14:textId="1926CBCA"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t>23</w:t>
            </w:r>
          </w:p>
        </w:tc>
        <w:tc>
          <w:tcPr>
            <w:tcW w:w="8789" w:type="dxa"/>
            <w:tcBorders>
              <w:top w:val="single" w:sz="4" w:space="0" w:color="auto"/>
              <w:left w:val="single" w:sz="4" w:space="0" w:color="auto"/>
              <w:bottom w:val="single" w:sz="4" w:space="0" w:color="auto"/>
              <w:right w:val="single" w:sz="4" w:space="0" w:color="auto"/>
            </w:tcBorders>
          </w:tcPr>
          <w:p w14:paraId="2AB8D961"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Demolition - Damage to Footpath etc</w:t>
            </w:r>
          </w:p>
          <w:p w14:paraId="10781ADC"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In the event of any damage being caused to the existing kerb, guttering, footpath, water mains, sewer mains or public roadway during demolition works, the applicant shall reimburse the Council for the full costs of repairing and making good.  Any temporary cross-over material must not remain in the street gutter.</w:t>
            </w:r>
          </w:p>
          <w:p w14:paraId="6AAB1B5F"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lastRenderedPageBreak/>
              <w:t>Reason:</w:t>
            </w:r>
            <w:r w:rsidRPr="00F14E13">
              <w:rPr>
                <w:rFonts w:ascii="Calibri" w:hAnsi="Calibri" w:cs="Calibri"/>
                <w:sz w:val="24"/>
                <w:szCs w:val="24"/>
              </w:rPr>
              <w:t xml:space="preserve"> To ensure the development does not conflict with the public interest. [21.07]</w:t>
            </w:r>
          </w:p>
        </w:tc>
      </w:tr>
      <w:tr w:rsidR="004610BB" w:rsidRPr="00F14E13" w14:paraId="3139830A"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368FC4EA" w14:textId="05BFAFFA" w:rsidR="004610BB" w:rsidRPr="00F14E13" w:rsidRDefault="00565FFF" w:rsidP="006236CF">
            <w:pPr>
              <w:spacing w:after="160" w:line="259" w:lineRule="auto"/>
              <w:rPr>
                <w:rFonts w:ascii="Calibri" w:hAnsi="Calibri" w:cs="Calibri"/>
                <w:sz w:val="24"/>
                <w:szCs w:val="24"/>
              </w:rPr>
            </w:pPr>
            <w:r>
              <w:rPr>
                <w:rFonts w:ascii="Calibri" w:hAnsi="Calibri" w:cs="Calibri"/>
                <w:sz w:val="24"/>
                <w:szCs w:val="24"/>
              </w:rPr>
              <w:lastRenderedPageBreak/>
              <w:t>24</w:t>
            </w:r>
          </w:p>
        </w:tc>
        <w:tc>
          <w:tcPr>
            <w:tcW w:w="8789" w:type="dxa"/>
            <w:tcBorders>
              <w:top w:val="single" w:sz="4" w:space="0" w:color="auto"/>
              <w:left w:val="single" w:sz="4" w:space="0" w:color="auto"/>
              <w:bottom w:val="single" w:sz="4" w:space="0" w:color="auto"/>
              <w:right w:val="single" w:sz="4" w:space="0" w:color="auto"/>
            </w:tcBorders>
          </w:tcPr>
          <w:p w14:paraId="4482091E" w14:textId="77777777" w:rsidR="004610BB" w:rsidRPr="00F14E13" w:rsidRDefault="004610BB"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Disconnection of services before demolition work</w:t>
            </w:r>
          </w:p>
          <w:p w14:paraId="4BA4A202"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sz w:val="24"/>
                <w:szCs w:val="24"/>
              </w:rPr>
              <w:t>Before demolition works commences, all services, such as water, telecommunications, gas, electricity and sewerage, must be disconnected in accordance with the relevant authority’s requirements.</w:t>
            </w:r>
          </w:p>
          <w:p w14:paraId="05E805F7" w14:textId="77777777" w:rsidR="004610BB" w:rsidRPr="00F14E13" w:rsidRDefault="004610BB"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life, infrastructure and services. [21.08]</w:t>
            </w:r>
          </w:p>
        </w:tc>
      </w:tr>
      <w:tr w:rsidR="00D41543" w:rsidRPr="00F14E13" w14:paraId="55CFA19C" w14:textId="77777777" w:rsidTr="006236CF">
        <w:trPr>
          <w:trHeight w:val="538"/>
        </w:trPr>
        <w:tc>
          <w:tcPr>
            <w:tcW w:w="704" w:type="dxa"/>
            <w:hideMark/>
          </w:tcPr>
          <w:p w14:paraId="3875AD7D" w14:textId="17682858" w:rsidR="00D41543" w:rsidRPr="00F14E13" w:rsidRDefault="00565FFF" w:rsidP="006236CF">
            <w:pPr>
              <w:rPr>
                <w:rFonts w:ascii="Calibri" w:hAnsi="Calibri" w:cs="Calibri"/>
                <w:sz w:val="24"/>
                <w:szCs w:val="24"/>
              </w:rPr>
            </w:pPr>
            <w:r>
              <w:rPr>
                <w:rFonts w:ascii="Calibri" w:hAnsi="Calibri" w:cs="Calibri"/>
                <w:sz w:val="24"/>
                <w:szCs w:val="24"/>
              </w:rPr>
              <w:t>25</w:t>
            </w:r>
          </w:p>
        </w:tc>
        <w:tc>
          <w:tcPr>
            <w:tcW w:w="8789" w:type="dxa"/>
          </w:tcPr>
          <w:p w14:paraId="158D5F6B" w14:textId="77777777" w:rsidR="00D41543" w:rsidRPr="00F14E13" w:rsidRDefault="00D41543" w:rsidP="006236CF">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Earthworks, retaining walls and structural support</w:t>
            </w:r>
          </w:p>
          <w:p w14:paraId="6B923887" w14:textId="77777777" w:rsidR="00D41543" w:rsidRPr="00F14E13" w:rsidRDefault="00D41543" w:rsidP="006236CF">
            <w:pPr>
              <w:widowControl w:val="0"/>
              <w:tabs>
                <w:tab w:val="left" w:pos="2410"/>
              </w:tabs>
              <w:autoSpaceDE w:val="0"/>
              <w:autoSpaceDN w:val="0"/>
              <w:adjustRightInd w:val="0"/>
              <w:ind w:firstLine="11"/>
              <w:rPr>
                <w:rFonts w:ascii="Calibri" w:hAnsi="Calibri" w:cs="Calibri"/>
                <w:sz w:val="24"/>
                <w:szCs w:val="24"/>
              </w:rPr>
            </w:pPr>
            <w:r w:rsidRPr="00F14E13">
              <w:rPr>
                <w:rFonts w:ascii="Calibri" w:hAnsi="Calibri" w:cs="Calibri"/>
                <w:sz w:val="24"/>
                <w:szCs w:val="24"/>
              </w:rPr>
              <w:t>Any earthworks (including any structural support or other related structure for the purposes of the development):</w:t>
            </w:r>
          </w:p>
          <w:p w14:paraId="638F76C5" w14:textId="77777777" w:rsidR="00D41543" w:rsidRPr="00F14E13" w:rsidRDefault="00D41543" w:rsidP="006236CF">
            <w:pPr>
              <w:widowControl w:val="0"/>
              <w:autoSpaceDE w:val="0"/>
              <w:autoSpaceDN w:val="0"/>
              <w:adjustRightInd w:val="0"/>
              <w:spacing w:before="120"/>
              <w:ind w:left="567" w:hanging="567"/>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must not cause a danger to life or property or damage to any adjoining building or structure on the lot or to any building or structure on any adjoining lot, and</w:t>
            </w:r>
          </w:p>
          <w:p w14:paraId="11CC5AC8" w14:textId="77777777" w:rsidR="00D41543" w:rsidRPr="00F14E13" w:rsidRDefault="00D41543" w:rsidP="006236CF">
            <w:pPr>
              <w:widowControl w:val="0"/>
              <w:autoSpaceDE w:val="0"/>
              <w:autoSpaceDN w:val="0"/>
              <w:adjustRightInd w:val="0"/>
              <w:spacing w:before="120"/>
              <w:ind w:left="567" w:hanging="567"/>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must not redirect the flow of any surface or ground water or cause sediment to be transported onto an adjoining property, and</w:t>
            </w:r>
          </w:p>
          <w:p w14:paraId="67C35DC1" w14:textId="77777777" w:rsidR="00D41543" w:rsidRPr="00F14E13" w:rsidRDefault="00D41543" w:rsidP="006236CF">
            <w:pPr>
              <w:widowControl w:val="0"/>
              <w:autoSpaceDE w:val="0"/>
              <w:autoSpaceDN w:val="0"/>
              <w:adjustRightInd w:val="0"/>
              <w:spacing w:before="120"/>
              <w:ind w:left="567" w:hanging="567"/>
              <w:rPr>
                <w:rFonts w:ascii="Calibri" w:hAnsi="Calibri" w:cs="Calibri"/>
                <w:sz w:val="24"/>
                <w:szCs w:val="24"/>
              </w:rPr>
            </w:pPr>
            <w:r w:rsidRPr="00F14E13">
              <w:rPr>
                <w:rFonts w:ascii="Calibri" w:hAnsi="Calibri" w:cs="Calibri"/>
                <w:sz w:val="24"/>
                <w:szCs w:val="24"/>
              </w:rPr>
              <w:t>(c)</w:t>
            </w:r>
            <w:r w:rsidRPr="00F14E13">
              <w:rPr>
                <w:rFonts w:ascii="Calibri" w:hAnsi="Calibri" w:cs="Calibri"/>
                <w:sz w:val="24"/>
                <w:szCs w:val="24"/>
              </w:rPr>
              <w:tab/>
              <w:t>that if fill brought to the site - must contain only virgin excavated natural material (VENM) as defined in Part 3 of Schedule 1 to the Protection of the Environment Operations Act 1997, and</w:t>
            </w:r>
          </w:p>
          <w:p w14:paraId="4CF0B0AB" w14:textId="77777777" w:rsidR="00D41543" w:rsidRPr="00F14E13" w:rsidRDefault="00D41543" w:rsidP="006236CF">
            <w:pPr>
              <w:widowControl w:val="0"/>
              <w:autoSpaceDE w:val="0"/>
              <w:autoSpaceDN w:val="0"/>
              <w:adjustRightInd w:val="0"/>
              <w:spacing w:before="120"/>
              <w:ind w:left="567" w:hanging="567"/>
              <w:rPr>
                <w:rFonts w:ascii="Calibri" w:hAnsi="Calibri" w:cs="Calibri"/>
                <w:sz w:val="24"/>
                <w:szCs w:val="24"/>
              </w:rPr>
            </w:pPr>
            <w:r w:rsidRPr="00F14E13">
              <w:rPr>
                <w:rFonts w:ascii="Calibri" w:hAnsi="Calibri" w:cs="Calibri"/>
                <w:sz w:val="24"/>
                <w:szCs w:val="24"/>
              </w:rPr>
              <w:t>(d)</w:t>
            </w:r>
            <w:r w:rsidRPr="00F14E13">
              <w:rPr>
                <w:rFonts w:ascii="Calibri" w:hAnsi="Calibri" w:cs="Calibri"/>
                <w:sz w:val="24"/>
                <w:szCs w:val="24"/>
              </w:rPr>
              <w:tab/>
              <w:t>that if excavated soil is to be removed from the site - it must be disposed of in accordance with any requirements under the Protection of the Environment Operations (Waste) Regulation 2005.</w:t>
            </w:r>
          </w:p>
          <w:p w14:paraId="48B67E1E" w14:textId="77777777" w:rsidR="00D41543" w:rsidRPr="00F14E13" w:rsidRDefault="00D41543" w:rsidP="006236CF">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[11.16]</w:t>
            </w:r>
          </w:p>
          <w:p w14:paraId="1C111141" w14:textId="77777777" w:rsidR="00D41543" w:rsidRPr="00F14E13" w:rsidRDefault="00D41543" w:rsidP="006236CF">
            <w:pPr>
              <w:widowControl w:val="0"/>
              <w:autoSpaceDE w:val="0"/>
              <w:autoSpaceDN w:val="0"/>
              <w:adjustRightInd w:val="0"/>
              <w:rPr>
                <w:rFonts w:ascii="Calibri" w:hAnsi="Calibri" w:cs="Calibri"/>
                <w:b/>
                <w:bCs/>
                <w:i/>
                <w:iCs/>
                <w:sz w:val="24"/>
                <w:szCs w:val="24"/>
              </w:rPr>
            </w:pPr>
          </w:p>
        </w:tc>
      </w:tr>
      <w:tr w:rsidR="005713F3" w:rsidRPr="00F14E13" w14:paraId="1CEEB1DA" w14:textId="77777777" w:rsidTr="00CD64BB">
        <w:trPr>
          <w:trHeight w:val="538"/>
        </w:trPr>
        <w:tc>
          <w:tcPr>
            <w:tcW w:w="704" w:type="dxa"/>
            <w:hideMark/>
          </w:tcPr>
          <w:p w14:paraId="4633C3B5" w14:textId="3CEF8849" w:rsidR="005713F3" w:rsidRPr="00F14E13" w:rsidRDefault="00565FFF" w:rsidP="005713F3">
            <w:pPr>
              <w:rPr>
                <w:rFonts w:ascii="Calibri" w:hAnsi="Calibri" w:cs="Calibri"/>
                <w:sz w:val="24"/>
                <w:szCs w:val="24"/>
              </w:rPr>
            </w:pPr>
            <w:r>
              <w:rPr>
                <w:rFonts w:ascii="Calibri" w:hAnsi="Calibri" w:cs="Calibri"/>
                <w:sz w:val="24"/>
                <w:szCs w:val="24"/>
              </w:rPr>
              <w:t>26</w:t>
            </w:r>
          </w:p>
        </w:tc>
        <w:tc>
          <w:tcPr>
            <w:tcW w:w="8789" w:type="dxa"/>
          </w:tcPr>
          <w:p w14:paraId="4AE7C368" w14:textId="77777777" w:rsidR="005713F3" w:rsidRPr="00F14E13" w:rsidRDefault="005713F3" w:rsidP="005713F3">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Site Cut near Boundary</w:t>
            </w:r>
          </w:p>
          <w:p w14:paraId="38403FA7" w14:textId="27B26218" w:rsidR="005713F3" w:rsidRPr="00F14E13" w:rsidRDefault="005713F3" w:rsidP="005713F3">
            <w:pPr>
              <w:widowControl w:val="0"/>
              <w:autoSpaceDE w:val="0"/>
              <w:autoSpaceDN w:val="0"/>
              <w:adjustRightInd w:val="0"/>
              <w:rPr>
                <w:rFonts w:ascii="Calibri" w:hAnsi="Calibri" w:cs="Calibri"/>
                <w:sz w:val="24"/>
                <w:szCs w:val="24"/>
              </w:rPr>
            </w:pPr>
            <w:r w:rsidRPr="00F14E13">
              <w:rPr>
                <w:rFonts w:ascii="Calibri" w:hAnsi="Calibri" w:cs="Calibri"/>
                <w:sz w:val="24"/>
                <w:szCs w:val="24"/>
              </w:rPr>
              <w:t>Site cut shall not be deeper than a 45</w:t>
            </w:r>
            <w:r w:rsidRPr="00F14E13">
              <w:rPr>
                <w:rFonts w:ascii="Calibri" w:hAnsi="Calibri" w:cs="Calibri"/>
                <w:sz w:val="24"/>
                <w:szCs w:val="24"/>
                <w:vertAlign w:val="superscript"/>
              </w:rPr>
              <w:t>0</w:t>
            </w:r>
            <w:r w:rsidRPr="00F14E13">
              <w:rPr>
                <w:rFonts w:ascii="Calibri" w:hAnsi="Calibri" w:cs="Calibri"/>
                <w:sz w:val="24"/>
                <w:szCs w:val="24"/>
              </w:rPr>
              <w:t xml:space="preserve"> “zone of influence” line for standard footings of potential building </w:t>
            </w:r>
            <w:r w:rsidR="00DC70E6">
              <w:rPr>
                <w:rFonts w:ascii="Calibri" w:hAnsi="Calibri" w:cs="Calibri"/>
                <w:sz w:val="24"/>
                <w:szCs w:val="24"/>
              </w:rPr>
              <w:t>locations</w:t>
            </w:r>
            <w:r w:rsidR="00DC70E6" w:rsidRPr="00F14E13">
              <w:rPr>
                <w:rFonts w:ascii="Calibri" w:hAnsi="Calibri" w:cs="Calibri"/>
                <w:sz w:val="24"/>
                <w:szCs w:val="24"/>
              </w:rPr>
              <w:t xml:space="preserve"> </w:t>
            </w:r>
            <w:r w:rsidRPr="00F14E13">
              <w:rPr>
                <w:rFonts w:ascii="Calibri" w:hAnsi="Calibri" w:cs="Calibri"/>
                <w:sz w:val="24"/>
                <w:szCs w:val="24"/>
              </w:rPr>
              <w:t>0.9 metres from the common boundary on the adjoining lot.</w:t>
            </w:r>
          </w:p>
          <w:p w14:paraId="13D6BF77" w14:textId="347070DC" w:rsidR="005713F3" w:rsidRPr="00F14E13" w:rsidRDefault="005713F3" w:rsidP="005713F3">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w:t>
            </w:r>
            <w:r w:rsidR="007C3CC3">
              <w:rPr>
                <w:rFonts w:ascii="Calibri" w:hAnsi="Calibri" w:cs="Calibri"/>
                <w:sz w:val="24"/>
                <w:szCs w:val="24"/>
              </w:rPr>
              <w:t>s</w:t>
            </w:r>
            <w:r w:rsidRPr="00F14E13">
              <w:rPr>
                <w:rFonts w:ascii="Calibri" w:hAnsi="Calibri" w:cs="Calibri"/>
                <w:sz w:val="24"/>
                <w:szCs w:val="24"/>
              </w:rPr>
              <w:t xml:space="preserve"> of the development are minimised. [11.05]</w:t>
            </w:r>
          </w:p>
          <w:p w14:paraId="307BEAE2" w14:textId="77777777" w:rsidR="005713F3" w:rsidRPr="00F14E13" w:rsidRDefault="005713F3" w:rsidP="005713F3">
            <w:pPr>
              <w:widowControl w:val="0"/>
              <w:autoSpaceDE w:val="0"/>
              <w:autoSpaceDN w:val="0"/>
              <w:adjustRightInd w:val="0"/>
              <w:rPr>
                <w:rFonts w:ascii="Calibri" w:hAnsi="Calibri" w:cs="Calibri"/>
                <w:b/>
                <w:bCs/>
                <w:i/>
                <w:iCs/>
                <w:sz w:val="24"/>
                <w:szCs w:val="24"/>
              </w:rPr>
            </w:pPr>
          </w:p>
        </w:tc>
      </w:tr>
      <w:tr w:rsidR="00C70710" w:rsidRPr="00C70710" w14:paraId="6F11CF15" w14:textId="77777777" w:rsidTr="006236CF">
        <w:trPr>
          <w:trHeight w:val="538"/>
        </w:trPr>
        <w:tc>
          <w:tcPr>
            <w:tcW w:w="704" w:type="dxa"/>
            <w:hideMark/>
          </w:tcPr>
          <w:p w14:paraId="25911196" w14:textId="24067025" w:rsidR="004610BB" w:rsidRPr="00C70710" w:rsidRDefault="00FC26DA" w:rsidP="006236CF">
            <w:pPr>
              <w:rPr>
                <w:rFonts w:ascii="Calibri" w:hAnsi="Calibri" w:cs="Calibri"/>
                <w:sz w:val="24"/>
                <w:szCs w:val="24"/>
              </w:rPr>
            </w:pPr>
            <w:r w:rsidRPr="00C70710">
              <w:rPr>
                <w:rFonts w:ascii="Calibri" w:hAnsi="Calibri" w:cs="Calibri"/>
                <w:sz w:val="24"/>
                <w:szCs w:val="24"/>
              </w:rPr>
              <w:t>2</w:t>
            </w:r>
            <w:r w:rsidR="00565FFF" w:rsidRPr="00C70710">
              <w:rPr>
                <w:rFonts w:ascii="Calibri" w:hAnsi="Calibri" w:cs="Calibri"/>
                <w:sz w:val="24"/>
                <w:szCs w:val="24"/>
              </w:rPr>
              <w:t>7</w:t>
            </w:r>
          </w:p>
        </w:tc>
        <w:tc>
          <w:tcPr>
            <w:tcW w:w="8789" w:type="dxa"/>
          </w:tcPr>
          <w:p w14:paraId="495C7CAF" w14:textId="77777777" w:rsidR="004610BB" w:rsidRPr="00C70710" w:rsidRDefault="004610BB" w:rsidP="006236CF">
            <w:pPr>
              <w:widowControl w:val="0"/>
              <w:autoSpaceDE w:val="0"/>
              <w:autoSpaceDN w:val="0"/>
              <w:adjustRightInd w:val="0"/>
              <w:rPr>
                <w:rFonts w:ascii="Calibri" w:hAnsi="Calibri" w:cs="Calibri"/>
                <w:b/>
                <w:bCs/>
                <w:i/>
                <w:iCs/>
                <w:sz w:val="24"/>
                <w:szCs w:val="24"/>
              </w:rPr>
            </w:pPr>
            <w:r w:rsidRPr="00C70710">
              <w:rPr>
                <w:rFonts w:ascii="Calibri" w:hAnsi="Calibri" w:cs="Calibri"/>
                <w:b/>
                <w:bCs/>
                <w:i/>
                <w:iCs/>
                <w:sz w:val="24"/>
                <w:szCs w:val="24"/>
              </w:rPr>
              <w:t>Site Fill near Boundaries</w:t>
            </w:r>
          </w:p>
          <w:p w14:paraId="7C283391" w14:textId="77777777" w:rsidR="004610BB" w:rsidRPr="00C70710" w:rsidRDefault="004610BB" w:rsidP="006236CF">
            <w:pPr>
              <w:widowControl w:val="0"/>
              <w:autoSpaceDE w:val="0"/>
              <w:autoSpaceDN w:val="0"/>
              <w:adjustRightInd w:val="0"/>
              <w:rPr>
                <w:rFonts w:ascii="Calibri" w:hAnsi="Calibri" w:cs="Calibri"/>
                <w:sz w:val="24"/>
                <w:szCs w:val="24"/>
              </w:rPr>
            </w:pPr>
            <w:r w:rsidRPr="00C70710">
              <w:rPr>
                <w:rFonts w:ascii="Calibri" w:hAnsi="Calibri" w:cs="Calibri"/>
                <w:sz w:val="24"/>
                <w:szCs w:val="24"/>
              </w:rPr>
              <w:t>Site fill shall not be placed within 1.0 metre of side boundaries except in those location on the land specifically nominated on the approved drawings.  Site fill located in accordance with this Consent shall be stabilised, and where necessary retained, to prevent soil movement.  Grading and subsurface drainage must not direct stormwater flows to other properties.</w:t>
            </w:r>
          </w:p>
          <w:p w14:paraId="2D4F3464" w14:textId="77777777" w:rsidR="004610BB" w:rsidRPr="00C70710" w:rsidRDefault="004610BB" w:rsidP="006236CF">
            <w:pPr>
              <w:widowControl w:val="0"/>
              <w:autoSpaceDE w:val="0"/>
              <w:autoSpaceDN w:val="0"/>
              <w:adjustRightInd w:val="0"/>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 [11.06]</w:t>
            </w:r>
          </w:p>
          <w:p w14:paraId="5299BDC3" w14:textId="77777777" w:rsidR="004610BB" w:rsidRPr="00C70710" w:rsidRDefault="004610BB" w:rsidP="006236CF">
            <w:pPr>
              <w:widowControl w:val="0"/>
              <w:autoSpaceDE w:val="0"/>
              <w:autoSpaceDN w:val="0"/>
              <w:adjustRightInd w:val="0"/>
              <w:rPr>
                <w:rFonts w:ascii="Calibri" w:hAnsi="Calibri" w:cs="Calibri"/>
                <w:b/>
                <w:bCs/>
                <w:i/>
                <w:iCs/>
                <w:sz w:val="24"/>
                <w:szCs w:val="24"/>
              </w:rPr>
            </w:pPr>
          </w:p>
        </w:tc>
      </w:tr>
      <w:tr w:rsidR="005713F3" w:rsidRPr="00F14E13" w14:paraId="0B14EAD6"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44A7E565" w14:textId="4320D83F" w:rsidR="005713F3" w:rsidRPr="00F14E13" w:rsidRDefault="00FC26DA" w:rsidP="005713F3">
            <w:pPr>
              <w:spacing w:after="160" w:line="259" w:lineRule="auto"/>
              <w:rPr>
                <w:rFonts w:ascii="Calibri" w:hAnsi="Calibri" w:cs="Calibri"/>
                <w:sz w:val="24"/>
                <w:szCs w:val="24"/>
              </w:rPr>
            </w:pPr>
            <w:r>
              <w:rPr>
                <w:rFonts w:ascii="Calibri" w:hAnsi="Calibri" w:cs="Calibri"/>
                <w:sz w:val="24"/>
                <w:szCs w:val="24"/>
              </w:rPr>
              <w:t>2</w:t>
            </w:r>
            <w:r w:rsidR="00565FFF">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78183C37"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Access Construction</w:t>
            </w:r>
          </w:p>
          <w:p w14:paraId="54CAF2BB"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lastRenderedPageBreak/>
              <w:t>Where excavated and/or filled banks are required for the access construction they must be suitably retained or stabilised, entirely within the subject property boundaries, to prevent the movement of soil and in accordance with appropriate professional standards.  The construction of the access is not to direct or concentrate stormwater flows to adjoining properties.</w:t>
            </w:r>
          </w:p>
          <w:p w14:paraId="7FC386BD" w14:textId="5EF3F8DB"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[14.39]</w:t>
            </w:r>
          </w:p>
        </w:tc>
      </w:tr>
      <w:tr w:rsidR="00C70710" w:rsidRPr="00C70710" w14:paraId="4C7A2E7C" w14:textId="77777777" w:rsidTr="007367E3">
        <w:trPr>
          <w:trHeight w:val="2408"/>
        </w:trPr>
        <w:tc>
          <w:tcPr>
            <w:tcW w:w="704" w:type="dxa"/>
            <w:tcBorders>
              <w:top w:val="single" w:sz="4" w:space="0" w:color="auto"/>
              <w:left w:val="single" w:sz="4" w:space="0" w:color="auto"/>
              <w:bottom w:val="single" w:sz="4" w:space="0" w:color="auto"/>
              <w:right w:val="single" w:sz="4" w:space="0" w:color="auto"/>
            </w:tcBorders>
            <w:hideMark/>
          </w:tcPr>
          <w:p w14:paraId="25611049" w14:textId="321BA0B0" w:rsidR="005713F3" w:rsidRPr="00C70710" w:rsidRDefault="007367E3" w:rsidP="005713F3">
            <w:pPr>
              <w:spacing w:after="160" w:line="259" w:lineRule="auto"/>
              <w:rPr>
                <w:rFonts w:ascii="Calibri" w:hAnsi="Calibri" w:cs="Calibri"/>
                <w:sz w:val="24"/>
                <w:szCs w:val="24"/>
              </w:rPr>
            </w:pPr>
            <w:r w:rsidRPr="00C70710">
              <w:rPr>
                <w:rFonts w:ascii="Calibri" w:hAnsi="Calibri" w:cs="Calibri"/>
                <w:sz w:val="24"/>
                <w:szCs w:val="24"/>
              </w:rPr>
              <w:lastRenderedPageBreak/>
              <w:t>29</w:t>
            </w:r>
          </w:p>
        </w:tc>
        <w:tc>
          <w:tcPr>
            <w:tcW w:w="8789" w:type="dxa"/>
            <w:tcBorders>
              <w:top w:val="single" w:sz="4" w:space="0" w:color="auto"/>
              <w:left w:val="single" w:sz="4" w:space="0" w:color="auto"/>
              <w:bottom w:val="single" w:sz="4" w:space="0" w:color="auto"/>
              <w:right w:val="single" w:sz="4" w:space="0" w:color="auto"/>
            </w:tcBorders>
          </w:tcPr>
          <w:p w14:paraId="17BA9707"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Movement of Trucks Transporting Waste Material</w:t>
            </w:r>
          </w:p>
          <w:p w14:paraId="6C40A2D9"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The Applicant shall notify the Roads and Maritime Service of the truck route(s) to be followed by trucks transporting waste material from the site, prior to the commencement of the removal of any waste material from the site.</w:t>
            </w:r>
          </w:p>
          <w:p w14:paraId="06B442FA"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[14.35]</w:t>
            </w:r>
          </w:p>
        </w:tc>
      </w:tr>
      <w:tr w:rsidR="00C70710" w:rsidRPr="00C70710" w14:paraId="622DB60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32B26A56" w14:textId="00904878" w:rsidR="005713F3" w:rsidRPr="00C70710" w:rsidRDefault="00565FFF" w:rsidP="005713F3">
            <w:pPr>
              <w:rPr>
                <w:rFonts w:ascii="Calibri" w:hAnsi="Calibri" w:cs="Calibri"/>
                <w:sz w:val="24"/>
                <w:szCs w:val="24"/>
              </w:rPr>
            </w:pPr>
            <w:r w:rsidRPr="00C70710">
              <w:rPr>
                <w:rFonts w:ascii="Calibri" w:hAnsi="Calibri" w:cs="Calibri"/>
                <w:sz w:val="24"/>
                <w:szCs w:val="24"/>
              </w:rPr>
              <w:t>3</w:t>
            </w:r>
            <w:r w:rsidR="007367E3" w:rsidRPr="00C70710">
              <w:rPr>
                <w:rFonts w:ascii="Calibri" w:hAnsi="Calibri" w:cs="Calibri"/>
                <w:sz w:val="24"/>
                <w:szCs w:val="24"/>
              </w:rPr>
              <w:t>0</w:t>
            </w:r>
          </w:p>
        </w:tc>
        <w:tc>
          <w:tcPr>
            <w:tcW w:w="8789" w:type="dxa"/>
            <w:tcBorders>
              <w:top w:val="single" w:sz="4" w:space="0" w:color="auto"/>
              <w:left w:val="single" w:sz="4" w:space="0" w:color="auto"/>
              <w:bottom w:val="single" w:sz="4" w:space="0" w:color="auto"/>
              <w:right w:val="single" w:sz="4" w:space="0" w:color="auto"/>
            </w:tcBorders>
          </w:tcPr>
          <w:p w14:paraId="2EC198B8" w14:textId="77777777" w:rsidR="005713F3" w:rsidRPr="00C70710" w:rsidRDefault="005713F3" w:rsidP="005713F3">
            <w:pPr>
              <w:keepLines/>
              <w:rPr>
                <w:rFonts w:ascii="Calibri" w:hAnsi="Calibri" w:cs="Calibri"/>
                <w:b/>
                <w:i/>
                <w:sz w:val="24"/>
                <w:szCs w:val="24"/>
              </w:rPr>
            </w:pPr>
            <w:r w:rsidRPr="00C70710">
              <w:rPr>
                <w:rFonts w:ascii="Calibri" w:hAnsi="Calibri" w:cs="Calibri"/>
                <w:b/>
                <w:i/>
                <w:sz w:val="24"/>
                <w:szCs w:val="24"/>
              </w:rPr>
              <w:t>Sewerage Manhole</w:t>
            </w:r>
          </w:p>
          <w:p w14:paraId="540C9EB0" w14:textId="77777777" w:rsidR="005713F3" w:rsidRPr="00C70710" w:rsidRDefault="005713F3" w:rsidP="005713F3">
            <w:pPr>
              <w:keepLines/>
              <w:rPr>
                <w:rFonts w:ascii="Calibri" w:hAnsi="Calibri" w:cs="Calibri"/>
                <w:sz w:val="24"/>
                <w:szCs w:val="24"/>
              </w:rPr>
            </w:pPr>
            <w:r w:rsidRPr="00C70710">
              <w:rPr>
                <w:rFonts w:ascii="Calibri" w:hAnsi="Calibri" w:cs="Calibri"/>
                <w:sz w:val="24"/>
                <w:szCs w:val="24"/>
              </w:rPr>
              <w:t>Any alterations to the ground surface adjacent to the sewerage manhole in the vicinity or within the property will require application and payment to Council for alterations to the manhole level to match the new ground surface level.  Manholes within driveways will require provision of a trafficable lid at the applicants cost.</w:t>
            </w:r>
          </w:p>
          <w:p w14:paraId="0330A999" w14:textId="77777777" w:rsidR="005713F3" w:rsidRPr="00C70710" w:rsidRDefault="005713F3" w:rsidP="005713F3">
            <w:pPr>
              <w:spacing w:before="240"/>
              <w:rPr>
                <w:rFonts w:ascii="Calibri" w:hAnsi="Calibri" w:cs="Calibri"/>
                <w:sz w:val="24"/>
                <w:szCs w:val="24"/>
              </w:rPr>
            </w:pPr>
            <w:bookmarkStart w:id="1" w:name="_Hlk138668286"/>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and policy of the Water &amp;  Sewer Authority.</w:t>
            </w:r>
            <w:bookmarkEnd w:id="1"/>
          </w:p>
          <w:p w14:paraId="01A6418F" w14:textId="77777777" w:rsidR="005713F3" w:rsidRPr="00C70710" w:rsidRDefault="005713F3" w:rsidP="005713F3">
            <w:pPr>
              <w:rPr>
                <w:rFonts w:ascii="Calibri" w:hAnsi="Calibri" w:cs="Calibri"/>
                <w:b/>
                <w:bCs/>
                <w:i/>
                <w:iCs/>
                <w:sz w:val="24"/>
                <w:szCs w:val="24"/>
              </w:rPr>
            </w:pPr>
          </w:p>
        </w:tc>
      </w:tr>
      <w:tr w:rsidR="00C70710" w:rsidRPr="00C70710" w14:paraId="6D862AA0"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3E9877A0" w14:textId="304F4E58" w:rsidR="005713F3" w:rsidRPr="00C70710" w:rsidRDefault="00565FFF" w:rsidP="00565FFF">
            <w:pPr>
              <w:rPr>
                <w:rFonts w:ascii="Calibri" w:hAnsi="Calibri" w:cs="Calibri"/>
                <w:sz w:val="24"/>
                <w:szCs w:val="24"/>
              </w:rPr>
            </w:pPr>
            <w:r w:rsidRPr="00C70710">
              <w:rPr>
                <w:rFonts w:ascii="Calibri" w:hAnsi="Calibri" w:cs="Calibri"/>
                <w:sz w:val="24"/>
                <w:szCs w:val="24"/>
              </w:rPr>
              <w:t>3</w:t>
            </w:r>
            <w:r w:rsidR="007367E3" w:rsidRPr="00C70710">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4F1E2327" w14:textId="77777777" w:rsidR="005713F3" w:rsidRPr="00C70710" w:rsidRDefault="005713F3" w:rsidP="00565FFF">
            <w:pPr>
              <w:pStyle w:val="BodyText"/>
              <w:spacing w:before="0" w:after="0" w:line="240" w:lineRule="auto"/>
              <w:ind w:right="-578"/>
              <w:rPr>
                <w:rFonts w:ascii="Calibri" w:hAnsi="Calibri" w:cs="Calibri"/>
                <w:sz w:val="24"/>
                <w:szCs w:val="24"/>
              </w:rPr>
            </w:pPr>
            <w:r w:rsidRPr="00C70710">
              <w:rPr>
                <w:rFonts w:ascii="Calibri" w:hAnsi="Calibri" w:cs="Calibri"/>
                <w:b/>
                <w:i/>
                <w:sz w:val="24"/>
                <w:szCs w:val="24"/>
              </w:rPr>
              <w:t>Sewer Main Protection – Code of Practice</w:t>
            </w:r>
          </w:p>
          <w:p w14:paraId="52375FB7" w14:textId="2DF9B290" w:rsidR="005713F3" w:rsidRPr="00C70710" w:rsidRDefault="005713F3" w:rsidP="00565FFF">
            <w:pPr>
              <w:pStyle w:val="BodyText"/>
              <w:spacing w:before="0" w:after="0" w:line="240" w:lineRule="auto"/>
              <w:ind w:right="-578"/>
              <w:rPr>
                <w:rFonts w:ascii="Calibri" w:hAnsi="Calibri" w:cs="Calibri"/>
                <w:sz w:val="24"/>
                <w:szCs w:val="24"/>
              </w:rPr>
            </w:pPr>
            <w:r w:rsidRPr="00C70710">
              <w:rPr>
                <w:rFonts w:ascii="Calibri" w:hAnsi="Calibri" w:cs="Calibri"/>
                <w:sz w:val="24"/>
                <w:szCs w:val="24"/>
              </w:rPr>
              <w:t xml:space="preserve">Any installation of structures or planting of vegetation within the ‘zone of influence’ of Council’s sewer must be in accord with the ‘Build in the Vicinity of Sewer Mains Code of Practice’.  Schedule A of the Code provides a general list of plant species not suitable and these are not to be planted.  The document is available on Council’s website at </w:t>
            </w:r>
            <w:hyperlink r:id="rId9" w:history="1">
              <w:r w:rsidRPr="00C70710">
                <w:rPr>
                  <w:rStyle w:val="Hyperlink"/>
                  <w:rFonts w:ascii="Calibri" w:hAnsi="Calibri" w:cs="Calibri"/>
                  <w:color w:val="auto"/>
                  <w:sz w:val="24"/>
                  <w:szCs w:val="24"/>
                </w:rPr>
                <w:t>www.esc.nsw.gov.au</w:t>
              </w:r>
            </w:hyperlink>
            <w:r w:rsidRPr="00C70710">
              <w:rPr>
                <w:rFonts w:ascii="Calibri" w:hAnsi="Calibri" w:cs="Calibri"/>
                <w:sz w:val="24"/>
                <w:szCs w:val="24"/>
              </w:rPr>
              <w:t>.</w:t>
            </w:r>
          </w:p>
          <w:p w14:paraId="01B5B78D" w14:textId="77777777" w:rsidR="00565FFF" w:rsidRPr="00C70710" w:rsidRDefault="00565FFF" w:rsidP="00565FFF">
            <w:pPr>
              <w:pStyle w:val="BodyText"/>
              <w:spacing w:before="0" w:after="0" w:line="240" w:lineRule="auto"/>
              <w:ind w:right="-578"/>
              <w:rPr>
                <w:rFonts w:ascii="Calibri" w:hAnsi="Calibri" w:cs="Calibri"/>
                <w:b/>
                <w:bCs/>
                <w:sz w:val="24"/>
                <w:szCs w:val="24"/>
              </w:rPr>
            </w:pPr>
          </w:p>
          <w:p w14:paraId="315FD370" w14:textId="56E09B61" w:rsidR="005713F3" w:rsidRPr="00C70710" w:rsidRDefault="005713F3" w:rsidP="00565FFF">
            <w:pPr>
              <w:pStyle w:val="BodyText"/>
              <w:spacing w:before="0" w:after="0" w:line="240" w:lineRule="auto"/>
              <w:ind w:right="-578"/>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Authority.</w:t>
            </w:r>
          </w:p>
          <w:p w14:paraId="7A320F69" w14:textId="77777777" w:rsidR="005713F3" w:rsidRPr="00C70710" w:rsidRDefault="005713F3" w:rsidP="00565FFF">
            <w:pPr>
              <w:rPr>
                <w:rFonts w:ascii="Calibri" w:hAnsi="Calibri" w:cs="Calibri"/>
                <w:b/>
                <w:bCs/>
                <w:i/>
                <w:iCs/>
                <w:sz w:val="24"/>
                <w:szCs w:val="24"/>
              </w:rPr>
            </w:pPr>
          </w:p>
        </w:tc>
      </w:tr>
      <w:tr w:rsidR="005713F3" w:rsidRPr="00F14E13" w14:paraId="18B3F230"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35E50694" w14:textId="7CFCA370" w:rsidR="005713F3" w:rsidRPr="00F14E13" w:rsidRDefault="00565FFF" w:rsidP="005713F3">
            <w:pPr>
              <w:spacing w:after="160" w:line="259" w:lineRule="auto"/>
              <w:rPr>
                <w:rFonts w:ascii="Calibri" w:hAnsi="Calibri" w:cs="Calibri"/>
                <w:sz w:val="24"/>
                <w:szCs w:val="24"/>
              </w:rPr>
            </w:pPr>
            <w:r>
              <w:rPr>
                <w:rFonts w:ascii="Calibri" w:hAnsi="Calibri" w:cs="Calibri"/>
                <w:sz w:val="24"/>
                <w:szCs w:val="24"/>
              </w:rPr>
              <w:t>3</w:t>
            </w:r>
            <w:r w:rsidR="007367E3">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2E3A32E9"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Noise Control - Plant &amp; Machinery</w:t>
            </w:r>
          </w:p>
          <w:p w14:paraId="09BFD1A4" w14:textId="0169FDBA"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L</w:t>
            </w:r>
            <w:r w:rsidRPr="00F14E13">
              <w:rPr>
                <w:rFonts w:ascii="Calibri" w:hAnsi="Calibri" w:cs="Calibri"/>
                <w:sz w:val="24"/>
                <w:szCs w:val="24"/>
                <w:vertAlign w:val="subscript"/>
              </w:rPr>
              <w:t>Aeq</w:t>
            </w:r>
            <w:r w:rsidRPr="00F14E13">
              <w:rPr>
                <w:rFonts w:ascii="Calibri" w:hAnsi="Calibri" w:cs="Calibri"/>
                <w:sz w:val="24"/>
                <w:szCs w:val="24"/>
              </w:rPr>
              <w:t xml:space="preserve"> noise level emitted from the </w:t>
            </w:r>
            <w:r w:rsidR="00BB6AC7">
              <w:rPr>
                <w:rFonts w:ascii="Calibri" w:hAnsi="Calibri" w:cs="Calibri"/>
                <w:sz w:val="24"/>
                <w:szCs w:val="24"/>
              </w:rPr>
              <w:t xml:space="preserve">residential flat building/s </w:t>
            </w:r>
            <w:r w:rsidR="00663931">
              <w:rPr>
                <w:rFonts w:ascii="Calibri" w:hAnsi="Calibri" w:cs="Calibri"/>
                <w:sz w:val="24"/>
                <w:szCs w:val="24"/>
              </w:rPr>
              <w:t xml:space="preserve">plant and machinery </w:t>
            </w:r>
            <w:r w:rsidR="007A1D55">
              <w:rPr>
                <w:rFonts w:ascii="Calibri" w:hAnsi="Calibri" w:cs="Calibri"/>
                <w:sz w:val="24"/>
                <w:szCs w:val="24"/>
              </w:rPr>
              <w:t xml:space="preserve">(pool equipment, air conditioning units, </w:t>
            </w:r>
            <w:r w:rsidR="00E262E5">
              <w:rPr>
                <w:rFonts w:ascii="Calibri" w:hAnsi="Calibri" w:cs="Calibri"/>
                <w:sz w:val="24"/>
                <w:szCs w:val="24"/>
              </w:rPr>
              <w:t xml:space="preserve">and the like) </w:t>
            </w:r>
            <w:r w:rsidRPr="00F14E13">
              <w:rPr>
                <w:rFonts w:ascii="Calibri" w:hAnsi="Calibri" w:cs="Calibri"/>
                <w:sz w:val="24"/>
                <w:szCs w:val="24"/>
              </w:rPr>
              <w:t>and any other mechanical devices associated with the function of the building</w:t>
            </w:r>
            <w:r w:rsidR="008A1A50">
              <w:rPr>
                <w:rFonts w:ascii="Calibri" w:hAnsi="Calibri" w:cs="Calibri"/>
                <w:sz w:val="24"/>
                <w:szCs w:val="24"/>
              </w:rPr>
              <w:t>s</w:t>
            </w:r>
            <w:r w:rsidRPr="00F14E13">
              <w:rPr>
                <w:rFonts w:ascii="Calibri" w:hAnsi="Calibri" w:cs="Calibri"/>
                <w:sz w:val="24"/>
                <w:szCs w:val="24"/>
              </w:rPr>
              <w:t xml:space="preserve"> shall:</w:t>
            </w:r>
          </w:p>
          <w:p w14:paraId="1EDA2E83" w14:textId="77777777" w:rsidR="005713F3" w:rsidRPr="00F14E13" w:rsidRDefault="005713F3" w:rsidP="005713F3">
            <w:pPr>
              <w:numPr>
                <w:ilvl w:val="0"/>
                <w:numId w:val="3"/>
              </w:numPr>
              <w:spacing w:after="160" w:line="259" w:lineRule="auto"/>
              <w:rPr>
                <w:rFonts w:ascii="Calibri" w:hAnsi="Calibri" w:cs="Calibri"/>
                <w:sz w:val="24"/>
                <w:szCs w:val="24"/>
              </w:rPr>
            </w:pPr>
            <w:r w:rsidRPr="00F14E13">
              <w:rPr>
                <w:rFonts w:ascii="Calibri" w:hAnsi="Calibri" w:cs="Calibri"/>
                <w:sz w:val="24"/>
                <w:szCs w:val="24"/>
              </w:rPr>
              <w:t>not exceed 5dB(A) above the background noise level (L</w:t>
            </w:r>
            <w:r w:rsidRPr="00F14E13">
              <w:rPr>
                <w:rFonts w:ascii="Calibri" w:hAnsi="Calibri" w:cs="Calibri"/>
                <w:sz w:val="24"/>
                <w:szCs w:val="24"/>
                <w:vertAlign w:val="subscript"/>
              </w:rPr>
              <w:t>A90</w:t>
            </w:r>
            <w:r w:rsidRPr="00F14E13">
              <w:rPr>
                <w:rFonts w:ascii="Calibri" w:hAnsi="Calibri" w:cs="Calibri"/>
                <w:sz w:val="24"/>
                <w:szCs w:val="24"/>
              </w:rPr>
              <w:t xml:space="preserve">), between 7am and 10pm on any day, when measured at the boundary of the premises and in the absence of the noise source under consideration. </w:t>
            </w:r>
          </w:p>
          <w:p w14:paraId="33371854" w14:textId="77777777" w:rsidR="005713F3" w:rsidRPr="00F14E13" w:rsidRDefault="005713F3" w:rsidP="005713F3">
            <w:pPr>
              <w:numPr>
                <w:ilvl w:val="0"/>
                <w:numId w:val="3"/>
              </w:numPr>
              <w:spacing w:after="160" w:line="259" w:lineRule="auto"/>
              <w:rPr>
                <w:rFonts w:ascii="Calibri" w:hAnsi="Calibri" w:cs="Calibri"/>
                <w:sz w:val="24"/>
                <w:szCs w:val="24"/>
              </w:rPr>
            </w:pPr>
            <w:r w:rsidRPr="00F14E13">
              <w:rPr>
                <w:rFonts w:ascii="Calibri" w:hAnsi="Calibri" w:cs="Calibri"/>
                <w:sz w:val="24"/>
                <w:szCs w:val="24"/>
              </w:rPr>
              <w:t>not exceed the background noise level (L</w:t>
            </w:r>
            <w:r w:rsidRPr="00F14E13">
              <w:rPr>
                <w:rFonts w:ascii="Calibri" w:hAnsi="Calibri" w:cs="Calibri"/>
                <w:sz w:val="24"/>
                <w:szCs w:val="24"/>
                <w:vertAlign w:val="subscript"/>
              </w:rPr>
              <w:t>A90</w:t>
            </w:r>
            <w:r w:rsidRPr="00F14E13">
              <w:rPr>
                <w:rFonts w:ascii="Calibri" w:hAnsi="Calibri" w:cs="Calibri"/>
                <w:sz w:val="24"/>
                <w:szCs w:val="24"/>
              </w:rPr>
              <w:t>), between 10pm and 7am on any day, when measured at the boundary of the premises and in the absence of the noise source under consideration.</w:t>
            </w:r>
          </w:p>
          <w:p w14:paraId="63AD25F5"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lastRenderedPageBreak/>
              <w:t>Measurements are to be carried out in accordance with the NSW Industrial Noise Policy and corrections are to be made to the above criteria for intermittent, tonal, impulsive and low frequency noise.</w:t>
            </w:r>
          </w:p>
          <w:p w14:paraId="049600DF"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L</w:t>
            </w:r>
            <w:r w:rsidRPr="00F14E13">
              <w:rPr>
                <w:rFonts w:ascii="Calibri" w:hAnsi="Calibri" w:cs="Calibri"/>
                <w:sz w:val="24"/>
                <w:szCs w:val="24"/>
                <w:vertAlign w:val="subscript"/>
              </w:rPr>
              <w:t>Amax</w:t>
            </w:r>
            <w:r w:rsidRPr="00F14E13">
              <w:rPr>
                <w:rFonts w:ascii="Calibri" w:hAnsi="Calibri" w:cs="Calibri"/>
                <w:sz w:val="24"/>
                <w:szCs w:val="24"/>
              </w:rPr>
              <w:t xml:space="preserve"> emitted by the premises shall not exceed &lt;insert details&gt; dB(A) at any time.</w:t>
            </w:r>
          </w:p>
          <w:p w14:paraId="2D8D16E4" w14:textId="134426CC"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[20.06]</w:t>
            </w:r>
          </w:p>
        </w:tc>
      </w:tr>
      <w:tr w:rsidR="005713F3" w:rsidRPr="00F14E13" w14:paraId="0B572348" w14:textId="77777777" w:rsidTr="00CD64BB">
        <w:trPr>
          <w:trHeight w:val="538"/>
        </w:trPr>
        <w:tc>
          <w:tcPr>
            <w:tcW w:w="704" w:type="dxa"/>
          </w:tcPr>
          <w:p w14:paraId="3F592161" w14:textId="2407A3B7" w:rsidR="005713F3" w:rsidRPr="00F14E13" w:rsidRDefault="000722A5" w:rsidP="005713F3">
            <w:pPr>
              <w:rPr>
                <w:rFonts w:ascii="Calibri" w:hAnsi="Calibri" w:cs="Calibri"/>
                <w:sz w:val="24"/>
                <w:szCs w:val="24"/>
              </w:rPr>
            </w:pPr>
            <w:r>
              <w:rPr>
                <w:rFonts w:ascii="Calibri" w:hAnsi="Calibri" w:cs="Calibri"/>
                <w:sz w:val="24"/>
                <w:szCs w:val="24"/>
              </w:rPr>
              <w:lastRenderedPageBreak/>
              <w:t>3</w:t>
            </w:r>
            <w:r w:rsidR="007367E3">
              <w:rPr>
                <w:rFonts w:ascii="Calibri" w:hAnsi="Calibri" w:cs="Calibri"/>
                <w:sz w:val="24"/>
                <w:szCs w:val="24"/>
              </w:rPr>
              <w:t>3</w:t>
            </w:r>
          </w:p>
        </w:tc>
        <w:tc>
          <w:tcPr>
            <w:tcW w:w="8789" w:type="dxa"/>
          </w:tcPr>
          <w:p w14:paraId="59624A32" w14:textId="77777777" w:rsidR="005713F3" w:rsidRPr="00F14E13" w:rsidRDefault="005713F3" w:rsidP="005713F3">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Communal open space for 2 or more dwellings</w:t>
            </w:r>
          </w:p>
          <w:p w14:paraId="2AC556B4" w14:textId="2A30D227" w:rsidR="005713F3" w:rsidRPr="00F14E13" w:rsidRDefault="005713F3" w:rsidP="005713F3">
            <w:pPr>
              <w:widowControl w:val="0"/>
              <w:autoSpaceDE w:val="0"/>
              <w:autoSpaceDN w:val="0"/>
              <w:adjustRightInd w:val="0"/>
              <w:rPr>
                <w:rFonts w:ascii="Calibri" w:hAnsi="Calibri" w:cs="Calibri"/>
                <w:sz w:val="24"/>
                <w:szCs w:val="24"/>
              </w:rPr>
            </w:pPr>
            <w:r w:rsidRPr="00F14E13">
              <w:rPr>
                <w:rFonts w:ascii="Calibri" w:hAnsi="Calibri" w:cs="Calibri"/>
                <w:sz w:val="24"/>
                <w:szCs w:val="24"/>
              </w:rPr>
              <w:t>Communal open space is to be provided in accordance with the approved plans in condition 1</w:t>
            </w:r>
            <w:r w:rsidRPr="00F14E13">
              <w:rPr>
                <w:rFonts w:ascii="Calibri" w:hAnsi="Calibri" w:cs="Calibri"/>
                <w:color w:val="FF0000"/>
                <w:sz w:val="24"/>
                <w:szCs w:val="24"/>
              </w:rPr>
              <w:t xml:space="preserve">.  </w:t>
            </w:r>
            <w:r w:rsidRPr="00F14E13">
              <w:rPr>
                <w:rFonts w:ascii="Calibri" w:hAnsi="Calibri" w:cs="Calibri"/>
                <w:sz w:val="24"/>
                <w:szCs w:val="24"/>
              </w:rPr>
              <w:t>The purpose of this space is to supplement the limited balcony private open space areas with year round space for the private recreational use of all occupants.</w:t>
            </w:r>
          </w:p>
          <w:p w14:paraId="6F9BF880" w14:textId="77777777" w:rsidR="005713F3" w:rsidRPr="00F14E13" w:rsidRDefault="005713F3" w:rsidP="005713F3">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[24.05]</w:t>
            </w:r>
          </w:p>
          <w:p w14:paraId="4D9940C8" w14:textId="77777777" w:rsidR="005713F3" w:rsidRPr="00F14E13" w:rsidRDefault="005713F3" w:rsidP="005713F3">
            <w:pPr>
              <w:widowControl w:val="0"/>
              <w:autoSpaceDE w:val="0"/>
              <w:autoSpaceDN w:val="0"/>
              <w:adjustRightInd w:val="0"/>
              <w:rPr>
                <w:rFonts w:ascii="Calibri" w:hAnsi="Calibri" w:cs="Calibri"/>
                <w:b/>
                <w:bCs/>
                <w:i/>
                <w:iCs/>
                <w:sz w:val="24"/>
                <w:szCs w:val="24"/>
              </w:rPr>
            </w:pPr>
          </w:p>
        </w:tc>
      </w:tr>
      <w:tr w:rsidR="007F75F7" w:rsidRPr="00F14E13" w14:paraId="06D0ED01"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6D6C286D" w14:textId="7B32D575" w:rsidR="007F75F7" w:rsidRPr="00F14E13" w:rsidRDefault="000722A5" w:rsidP="006236CF">
            <w:pPr>
              <w:spacing w:after="160" w:line="259" w:lineRule="auto"/>
              <w:rPr>
                <w:rFonts w:ascii="Calibri" w:hAnsi="Calibri" w:cs="Calibri"/>
                <w:sz w:val="24"/>
                <w:szCs w:val="24"/>
              </w:rPr>
            </w:pPr>
            <w:r>
              <w:rPr>
                <w:rFonts w:ascii="Calibri" w:hAnsi="Calibri" w:cs="Calibri"/>
                <w:sz w:val="24"/>
                <w:szCs w:val="24"/>
              </w:rPr>
              <w:t>3</w:t>
            </w:r>
            <w:r w:rsidR="007367E3">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6957D5DB" w14:textId="77777777" w:rsidR="007F75F7" w:rsidRPr="00F14E13" w:rsidRDefault="007F75F7" w:rsidP="006236CF">
            <w:pPr>
              <w:spacing w:after="160" w:line="259" w:lineRule="auto"/>
              <w:rPr>
                <w:rFonts w:ascii="Calibri" w:hAnsi="Calibri" w:cs="Calibri"/>
                <w:b/>
                <w:bCs/>
                <w:i/>
                <w:iCs/>
                <w:sz w:val="24"/>
                <w:szCs w:val="24"/>
              </w:rPr>
            </w:pPr>
            <w:r w:rsidRPr="00F14E13">
              <w:rPr>
                <w:rFonts w:ascii="Calibri" w:hAnsi="Calibri" w:cs="Calibri"/>
                <w:b/>
                <w:bCs/>
                <w:i/>
                <w:iCs/>
                <w:sz w:val="24"/>
                <w:szCs w:val="24"/>
              </w:rPr>
              <w:t>Tree Removal/Replacement/Protection</w:t>
            </w:r>
          </w:p>
          <w:p w14:paraId="69B420ED" w14:textId="77777777" w:rsidR="007F75F7" w:rsidRPr="00F14E13" w:rsidRDefault="007F75F7" w:rsidP="006236CF">
            <w:pPr>
              <w:spacing w:after="160" w:line="259" w:lineRule="auto"/>
              <w:rPr>
                <w:rFonts w:ascii="Calibri" w:hAnsi="Calibri" w:cs="Calibri"/>
                <w:b/>
                <w:bCs/>
                <w:i/>
                <w:iCs/>
                <w:sz w:val="24"/>
                <w:szCs w:val="24"/>
              </w:rPr>
            </w:pPr>
            <w:r w:rsidRPr="00F14E13">
              <w:rPr>
                <w:rFonts w:ascii="Calibri" w:hAnsi="Calibri" w:cs="Calibri"/>
                <w:sz w:val="24"/>
                <w:szCs w:val="24"/>
              </w:rPr>
              <w:t xml:space="preserve">Completion of landscaping in accordance with the approved Landscape Plan prior to commencement of the use of the site and such landscaping is to be continuously maintained in accordance with the approved Plan.  Maintenance is the landowner's responsibility.  All trees not specifically approved for removal are to be suitably protected by way of tree guards, barriers or other measures as to protect root system, trunk and branches during construction. </w:t>
            </w:r>
          </w:p>
          <w:p w14:paraId="3E60134B" w14:textId="77777777" w:rsidR="007F75F7" w:rsidRPr="00F14E13" w:rsidRDefault="007F75F7" w:rsidP="006236CF">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[16.11</w:t>
            </w:r>
          </w:p>
        </w:tc>
      </w:tr>
      <w:tr w:rsidR="00C70710" w:rsidRPr="00C70710" w14:paraId="754FC0B3"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18210127" w14:textId="6F0F92AF" w:rsidR="007F75F7" w:rsidRPr="00C70710" w:rsidRDefault="007367E3" w:rsidP="006236CF">
            <w:pPr>
              <w:spacing w:after="160" w:line="259" w:lineRule="auto"/>
              <w:rPr>
                <w:rFonts w:ascii="Calibri" w:hAnsi="Calibri" w:cs="Calibri"/>
                <w:sz w:val="24"/>
                <w:szCs w:val="24"/>
              </w:rPr>
            </w:pPr>
            <w:r w:rsidRPr="00C70710">
              <w:rPr>
                <w:rFonts w:ascii="Calibri" w:hAnsi="Calibri" w:cs="Calibri"/>
                <w:sz w:val="24"/>
                <w:szCs w:val="24"/>
              </w:rPr>
              <w:t>35</w:t>
            </w:r>
          </w:p>
        </w:tc>
        <w:tc>
          <w:tcPr>
            <w:tcW w:w="8789" w:type="dxa"/>
            <w:tcBorders>
              <w:top w:val="single" w:sz="4" w:space="0" w:color="auto"/>
              <w:left w:val="single" w:sz="4" w:space="0" w:color="auto"/>
              <w:bottom w:val="single" w:sz="4" w:space="0" w:color="auto"/>
              <w:right w:val="single" w:sz="4" w:space="0" w:color="auto"/>
            </w:tcBorders>
          </w:tcPr>
          <w:p w14:paraId="4535FB13" w14:textId="77777777" w:rsidR="007F75F7" w:rsidRPr="00C70710" w:rsidRDefault="007F75F7" w:rsidP="006236CF">
            <w:pPr>
              <w:spacing w:after="160" w:line="259" w:lineRule="auto"/>
              <w:rPr>
                <w:rFonts w:ascii="Calibri" w:hAnsi="Calibri" w:cs="Calibri"/>
                <w:b/>
                <w:bCs/>
                <w:i/>
                <w:iCs/>
                <w:sz w:val="24"/>
                <w:szCs w:val="24"/>
              </w:rPr>
            </w:pPr>
            <w:r w:rsidRPr="00C70710">
              <w:rPr>
                <w:rFonts w:ascii="Calibri" w:hAnsi="Calibri" w:cs="Calibri"/>
                <w:b/>
                <w:bCs/>
                <w:i/>
                <w:iCs/>
                <w:sz w:val="24"/>
                <w:szCs w:val="24"/>
              </w:rPr>
              <w:t>Protection of Street Trees</w:t>
            </w:r>
          </w:p>
          <w:p w14:paraId="42EDF3CD" w14:textId="7FB8AB5C" w:rsidR="007F75F7" w:rsidRPr="00C70710" w:rsidRDefault="007F75F7" w:rsidP="006236CF">
            <w:pPr>
              <w:spacing w:after="160" w:line="259" w:lineRule="auto"/>
              <w:rPr>
                <w:rFonts w:ascii="Calibri" w:hAnsi="Calibri" w:cs="Calibri"/>
                <w:sz w:val="24"/>
                <w:szCs w:val="24"/>
              </w:rPr>
            </w:pPr>
            <w:r w:rsidRPr="00C70710">
              <w:rPr>
                <w:rFonts w:ascii="Calibri" w:hAnsi="Calibri" w:cs="Calibri"/>
                <w:sz w:val="24"/>
                <w:szCs w:val="24"/>
              </w:rPr>
              <w:t>All street trees</w:t>
            </w:r>
            <w:r w:rsidR="000722A5" w:rsidRPr="00C70710">
              <w:rPr>
                <w:rFonts w:ascii="Calibri" w:hAnsi="Calibri" w:cs="Calibri"/>
                <w:sz w:val="24"/>
                <w:szCs w:val="24"/>
              </w:rPr>
              <w:t xml:space="preserve"> in the vicinity of the site (not approved for removal)</w:t>
            </w:r>
            <w:r w:rsidRPr="00C70710">
              <w:rPr>
                <w:rFonts w:ascii="Calibri" w:hAnsi="Calibri" w:cs="Calibri"/>
                <w:sz w:val="24"/>
                <w:szCs w:val="24"/>
              </w:rPr>
              <w:t xml:space="preserve"> shall be protected at all times during construction.  Any tree on the footpath, which is damaged or removed during construction, shall be replaced to the satisfaction of Council.</w:t>
            </w:r>
          </w:p>
          <w:p w14:paraId="3DAEC887" w14:textId="77777777" w:rsidR="007F75F7" w:rsidRPr="00C70710" w:rsidRDefault="007F75F7" w:rsidP="006236CF">
            <w:pPr>
              <w:spacing w:after="160" w:line="259" w:lineRule="auto"/>
              <w:rPr>
                <w:rFonts w:ascii="Calibri" w:hAnsi="Calibri" w:cs="Calibri"/>
                <w:b/>
                <w:bCs/>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does not conflict with the public interest. [16.10]</w:t>
            </w:r>
          </w:p>
        </w:tc>
      </w:tr>
      <w:tr w:rsidR="007F75F7" w:rsidRPr="00F14E13" w14:paraId="2F4139B7" w14:textId="77777777" w:rsidTr="006236CF">
        <w:trPr>
          <w:trHeight w:val="538"/>
        </w:trPr>
        <w:tc>
          <w:tcPr>
            <w:tcW w:w="704" w:type="dxa"/>
            <w:hideMark/>
          </w:tcPr>
          <w:p w14:paraId="0FA0952E" w14:textId="6AFAFA01" w:rsidR="007F75F7" w:rsidRPr="00F14E13" w:rsidRDefault="000722A5" w:rsidP="006236CF">
            <w:pPr>
              <w:rPr>
                <w:rFonts w:ascii="Calibri" w:hAnsi="Calibri" w:cs="Calibri"/>
                <w:sz w:val="24"/>
                <w:szCs w:val="24"/>
              </w:rPr>
            </w:pPr>
            <w:r>
              <w:rPr>
                <w:rFonts w:ascii="Calibri" w:hAnsi="Calibri" w:cs="Calibri"/>
                <w:sz w:val="24"/>
                <w:szCs w:val="24"/>
              </w:rPr>
              <w:t>3</w:t>
            </w:r>
            <w:r w:rsidR="007367E3">
              <w:rPr>
                <w:rFonts w:ascii="Calibri" w:hAnsi="Calibri" w:cs="Calibri"/>
                <w:sz w:val="24"/>
                <w:szCs w:val="24"/>
              </w:rPr>
              <w:t>6</w:t>
            </w:r>
          </w:p>
        </w:tc>
        <w:tc>
          <w:tcPr>
            <w:tcW w:w="8789" w:type="dxa"/>
          </w:tcPr>
          <w:p w14:paraId="1E87CCD2" w14:textId="77777777" w:rsidR="007F75F7" w:rsidRPr="00F14E13" w:rsidRDefault="007F75F7" w:rsidP="006236CF">
            <w:pPr>
              <w:widowControl w:val="0"/>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Mechanical Ventilation</w:t>
            </w:r>
          </w:p>
          <w:p w14:paraId="5AC9563A" w14:textId="600418DB" w:rsidR="007F75F7" w:rsidRPr="00F14E13" w:rsidRDefault="007F75F7" w:rsidP="006236CF">
            <w:pPr>
              <w:widowControl w:val="0"/>
              <w:autoSpaceDE w:val="0"/>
              <w:autoSpaceDN w:val="0"/>
              <w:adjustRightInd w:val="0"/>
              <w:rPr>
                <w:rFonts w:ascii="Calibri" w:hAnsi="Calibri" w:cs="Calibri"/>
                <w:sz w:val="24"/>
                <w:szCs w:val="24"/>
              </w:rPr>
            </w:pPr>
            <w:r w:rsidRPr="00F14E13">
              <w:rPr>
                <w:rFonts w:ascii="Calibri" w:hAnsi="Calibri" w:cs="Calibri"/>
                <w:sz w:val="24"/>
                <w:szCs w:val="24"/>
              </w:rPr>
              <w:t xml:space="preserve">To ensure adequate levels of health and amenity to the occupants of the building and environmental protection, all mechanical ventilation systems shall be installed in accordance with Part F4.5 of the Building Code of Australia and shall comply with Australian Standards AS1668.2 and AS3666 </w:t>
            </w:r>
            <w:r w:rsidRPr="00F14E13">
              <w:rPr>
                <w:rFonts w:ascii="Calibri" w:hAnsi="Calibri" w:cs="Calibri"/>
                <w:i/>
                <w:iCs/>
                <w:sz w:val="24"/>
                <w:szCs w:val="24"/>
              </w:rPr>
              <w:t>"Microbial Control of Air Handling and Water Systems of Building"</w:t>
            </w:r>
            <w:r w:rsidRPr="00F14E13">
              <w:rPr>
                <w:rFonts w:ascii="Calibri" w:hAnsi="Calibri" w:cs="Calibri"/>
                <w:sz w:val="24"/>
                <w:szCs w:val="24"/>
              </w:rPr>
              <w:t>.  Details shall be submitted in accordance with the approved development application or as subsequently approved by</w:t>
            </w:r>
            <w:r w:rsidR="00AE5AC9">
              <w:rPr>
                <w:rFonts w:ascii="Calibri" w:hAnsi="Calibri" w:cs="Calibri"/>
                <w:sz w:val="24"/>
                <w:szCs w:val="24"/>
              </w:rPr>
              <w:t xml:space="preserve"> the</w:t>
            </w:r>
            <w:r w:rsidRPr="00F14E13">
              <w:rPr>
                <w:rFonts w:ascii="Calibri" w:hAnsi="Calibri" w:cs="Calibri"/>
                <w:sz w:val="24"/>
                <w:szCs w:val="24"/>
              </w:rPr>
              <w:t xml:space="preserve"> </w:t>
            </w:r>
            <w:r w:rsidRPr="00BC11D8">
              <w:rPr>
                <w:rFonts w:ascii="Calibri" w:hAnsi="Calibri" w:cs="Calibri"/>
                <w:b/>
                <w:bCs/>
                <w:sz w:val="24"/>
                <w:szCs w:val="24"/>
              </w:rPr>
              <w:t>Certifier</w:t>
            </w:r>
            <w:r w:rsidRPr="00BC11D8">
              <w:rPr>
                <w:rFonts w:ascii="Calibri" w:hAnsi="Calibri" w:cs="Calibri"/>
                <w:sz w:val="24"/>
                <w:szCs w:val="24"/>
              </w:rPr>
              <w:t xml:space="preserve">. </w:t>
            </w:r>
          </w:p>
          <w:p w14:paraId="78FDC2E9" w14:textId="77777777" w:rsidR="007F75F7" w:rsidRPr="00F14E13" w:rsidRDefault="007F75F7" w:rsidP="006236CF">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[0219]</w:t>
            </w:r>
          </w:p>
          <w:p w14:paraId="3A2B6EAA" w14:textId="77777777" w:rsidR="007F75F7" w:rsidRPr="00F14E13" w:rsidRDefault="007F75F7" w:rsidP="006236CF">
            <w:pPr>
              <w:widowControl w:val="0"/>
              <w:autoSpaceDE w:val="0"/>
              <w:autoSpaceDN w:val="0"/>
              <w:adjustRightInd w:val="0"/>
              <w:rPr>
                <w:rFonts w:ascii="Calibri" w:hAnsi="Calibri" w:cs="Calibri"/>
                <w:b/>
                <w:bCs/>
                <w:i/>
                <w:iCs/>
                <w:sz w:val="24"/>
                <w:szCs w:val="24"/>
              </w:rPr>
            </w:pPr>
          </w:p>
        </w:tc>
      </w:tr>
      <w:tr w:rsidR="00167428" w:rsidRPr="00F14E13" w14:paraId="54B7732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10536B0C" w14:textId="2E36F227" w:rsidR="00167428" w:rsidRPr="00F14E13" w:rsidRDefault="00BC11D8" w:rsidP="005713F3">
            <w:pPr>
              <w:rPr>
                <w:rFonts w:ascii="Calibri" w:hAnsi="Calibri" w:cs="Calibri"/>
                <w:sz w:val="24"/>
                <w:szCs w:val="24"/>
              </w:rPr>
            </w:pPr>
            <w:r>
              <w:rPr>
                <w:rFonts w:ascii="Calibri" w:hAnsi="Calibri" w:cs="Calibri"/>
                <w:sz w:val="24"/>
                <w:szCs w:val="24"/>
              </w:rPr>
              <w:t>3</w:t>
            </w:r>
            <w:r w:rsidR="007367E3">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6CC55CA8" w14:textId="77777777" w:rsidR="00167428" w:rsidRPr="00F14E13" w:rsidRDefault="00167428" w:rsidP="00167428">
            <w:pPr>
              <w:rPr>
                <w:rFonts w:ascii="Calibri" w:hAnsi="Calibri" w:cs="Calibri"/>
                <w:b/>
                <w:i/>
                <w:sz w:val="24"/>
                <w:szCs w:val="24"/>
              </w:rPr>
            </w:pPr>
            <w:r w:rsidRPr="00F14E13">
              <w:rPr>
                <w:rFonts w:ascii="Calibri" w:hAnsi="Calibri" w:cs="Calibri"/>
                <w:b/>
                <w:i/>
                <w:sz w:val="24"/>
                <w:szCs w:val="24"/>
              </w:rPr>
              <w:t>Swimming Pools &amp; Outdoor Spas</w:t>
            </w:r>
          </w:p>
          <w:p w14:paraId="6A807D6F" w14:textId="77777777" w:rsidR="00167428" w:rsidRPr="00F14E13" w:rsidRDefault="00167428" w:rsidP="00167428">
            <w:pPr>
              <w:numPr>
                <w:ilvl w:val="0"/>
                <w:numId w:val="38"/>
              </w:numPr>
              <w:ind w:left="458"/>
              <w:rPr>
                <w:rFonts w:ascii="Calibri" w:hAnsi="Calibri" w:cs="Calibri"/>
                <w:sz w:val="24"/>
                <w:szCs w:val="24"/>
              </w:rPr>
            </w:pPr>
            <w:r w:rsidRPr="00F14E13">
              <w:rPr>
                <w:rFonts w:ascii="Calibri" w:hAnsi="Calibri" w:cs="Calibri"/>
                <w:sz w:val="24"/>
                <w:szCs w:val="24"/>
              </w:rPr>
              <w:t>Installation</w:t>
            </w:r>
          </w:p>
          <w:p w14:paraId="5E58F472" w14:textId="77777777" w:rsidR="00167428" w:rsidRPr="00F14E13" w:rsidRDefault="00167428" w:rsidP="00167428">
            <w:pPr>
              <w:ind w:left="458" w:hanging="360"/>
              <w:rPr>
                <w:rFonts w:ascii="Calibri" w:hAnsi="Calibri" w:cs="Calibri"/>
                <w:sz w:val="24"/>
                <w:szCs w:val="24"/>
              </w:rPr>
            </w:pPr>
            <w:r w:rsidRPr="00F14E13">
              <w:rPr>
                <w:rFonts w:ascii="Calibri" w:hAnsi="Calibri" w:cs="Calibri"/>
                <w:sz w:val="24"/>
                <w:szCs w:val="24"/>
              </w:rPr>
              <w:t xml:space="preserve">The installation of the pool and all associated safety equipment including fencing and latches shall comply with the provisions of the Swimming Pools Act and AS1926.  A </w:t>
            </w:r>
            <w:r w:rsidRPr="00F14E13">
              <w:rPr>
                <w:rFonts w:ascii="Calibri" w:hAnsi="Calibri" w:cs="Calibri"/>
                <w:sz w:val="24"/>
                <w:szCs w:val="24"/>
              </w:rPr>
              <w:lastRenderedPageBreak/>
              <w:t>resuscitation chart and warning sign containing information as prescribed by the Swimming Pools Regulation 2018 must be erected within the pool enclosure and shall be maintained in a clearly legible condition.</w:t>
            </w:r>
          </w:p>
          <w:p w14:paraId="15A6B38D" w14:textId="77777777" w:rsidR="00167428" w:rsidRPr="00F14E13" w:rsidRDefault="00167428" w:rsidP="00167428">
            <w:pPr>
              <w:numPr>
                <w:ilvl w:val="0"/>
                <w:numId w:val="38"/>
              </w:numPr>
              <w:ind w:left="458"/>
              <w:rPr>
                <w:rFonts w:ascii="Calibri" w:hAnsi="Calibri" w:cs="Calibri"/>
                <w:sz w:val="24"/>
                <w:szCs w:val="24"/>
              </w:rPr>
            </w:pPr>
            <w:r w:rsidRPr="00F14E13">
              <w:rPr>
                <w:rFonts w:ascii="Calibri" w:hAnsi="Calibri" w:cs="Calibri"/>
                <w:sz w:val="24"/>
                <w:szCs w:val="24"/>
              </w:rPr>
              <w:t>Registration</w:t>
            </w:r>
          </w:p>
          <w:p w14:paraId="3742DE8C" w14:textId="77777777" w:rsidR="00167428" w:rsidRPr="00F14E13" w:rsidRDefault="00167428" w:rsidP="00167428">
            <w:pPr>
              <w:ind w:left="458" w:hanging="360"/>
              <w:rPr>
                <w:rFonts w:ascii="Calibri" w:hAnsi="Calibri" w:cs="Calibri"/>
                <w:sz w:val="24"/>
                <w:szCs w:val="24"/>
              </w:rPr>
            </w:pPr>
            <w:r w:rsidRPr="00F14E13">
              <w:rPr>
                <w:rFonts w:ascii="Calibri" w:hAnsi="Calibri" w:cs="Calibri"/>
                <w:sz w:val="24"/>
                <w:szCs w:val="24"/>
              </w:rPr>
              <w:t xml:space="preserve">The land owner is required to register the swimming pool/spa pursuant to Clause 30B of the Swimming Pools Act 1992.  Swimming pools can be registered at the NSW Government’s Swimming Pool Register at </w:t>
            </w:r>
            <w:hyperlink r:id="rId10" w:history="1">
              <w:r w:rsidRPr="00F14E13">
                <w:rPr>
                  <w:rStyle w:val="Hyperlink"/>
                  <w:rFonts w:ascii="Calibri" w:hAnsi="Calibri" w:cs="Calibri"/>
                  <w:sz w:val="24"/>
                  <w:szCs w:val="24"/>
                </w:rPr>
                <w:t>www.swimmingpoolregister.nsw.gov.au</w:t>
              </w:r>
            </w:hyperlink>
            <w:r w:rsidRPr="00F14E13">
              <w:rPr>
                <w:rFonts w:ascii="Calibri" w:hAnsi="Calibri" w:cs="Calibri"/>
                <w:sz w:val="24"/>
                <w:szCs w:val="24"/>
              </w:rPr>
              <w:t xml:space="preserve"> Note:  Pool owners can be fined $220.00 if their pool is not registered on the NSW Swimming Pool Register.  In the event that an inspector refers the matter to court, a fine of up to a maximum of $2,200 may be imposed.</w:t>
            </w:r>
          </w:p>
          <w:p w14:paraId="1B606ECA" w14:textId="77777777" w:rsidR="00167428" w:rsidRPr="00F14E13" w:rsidRDefault="00167428" w:rsidP="00167428">
            <w:pPr>
              <w:numPr>
                <w:ilvl w:val="0"/>
                <w:numId w:val="38"/>
              </w:numPr>
              <w:ind w:left="458"/>
              <w:rPr>
                <w:rFonts w:ascii="Calibri" w:hAnsi="Calibri" w:cs="Calibri"/>
                <w:sz w:val="24"/>
                <w:szCs w:val="24"/>
              </w:rPr>
            </w:pPr>
            <w:r w:rsidRPr="00F14E13">
              <w:rPr>
                <w:rFonts w:ascii="Calibri" w:hAnsi="Calibri" w:cs="Calibri"/>
                <w:sz w:val="24"/>
                <w:szCs w:val="24"/>
              </w:rPr>
              <w:t>Temporary Fencing</w:t>
            </w:r>
          </w:p>
          <w:p w14:paraId="5D86EB43" w14:textId="77777777" w:rsidR="00167428" w:rsidRPr="00F14E13" w:rsidRDefault="00167428" w:rsidP="00167428">
            <w:pPr>
              <w:ind w:left="458" w:hanging="360"/>
              <w:rPr>
                <w:rFonts w:ascii="Calibri" w:hAnsi="Calibri" w:cs="Calibri"/>
                <w:sz w:val="24"/>
                <w:szCs w:val="24"/>
              </w:rPr>
            </w:pPr>
            <w:r w:rsidRPr="00F14E13">
              <w:rPr>
                <w:rFonts w:ascii="Calibri" w:hAnsi="Calibri" w:cs="Calibri"/>
                <w:sz w:val="24"/>
                <w:szCs w:val="24"/>
              </w:rPr>
              <w:t>In the event that the pool/spa is installed, prior to completion of other building work referred to in the development consent, temporary pool safety fencing complying with AS1926, shall be provided and maintained in position, pending completion of the other building work, if located on bushfire prone land and located within 10m of the dwelling be constructed of non-combustible materials.</w:t>
            </w:r>
          </w:p>
          <w:p w14:paraId="1BFC45CE" w14:textId="77777777" w:rsidR="00167428" w:rsidRPr="00F14E13" w:rsidRDefault="00167428" w:rsidP="00167428">
            <w:pPr>
              <w:numPr>
                <w:ilvl w:val="0"/>
                <w:numId w:val="38"/>
              </w:numPr>
              <w:ind w:left="458"/>
              <w:rPr>
                <w:rFonts w:ascii="Calibri" w:hAnsi="Calibri" w:cs="Calibri"/>
                <w:sz w:val="24"/>
                <w:szCs w:val="24"/>
              </w:rPr>
            </w:pPr>
            <w:r w:rsidRPr="00F14E13">
              <w:rPr>
                <w:rFonts w:ascii="Calibri" w:hAnsi="Calibri" w:cs="Calibri"/>
                <w:sz w:val="24"/>
                <w:szCs w:val="24"/>
              </w:rPr>
              <w:t>Pump Operation</w:t>
            </w:r>
          </w:p>
          <w:p w14:paraId="380EA8DB" w14:textId="77777777" w:rsidR="00167428" w:rsidRPr="00F14E13" w:rsidRDefault="00167428" w:rsidP="00167428">
            <w:pPr>
              <w:ind w:left="458" w:hanging="360"/>
              <w:rPr>
                <w:rFonts w:ascii="Calibri" w:hAnsi="Calibri" w:cs="Calibri"/>
                <w:sz w:val="24"/>
                <w:szCs w:val="24"/>
              </w:rPr>
            </w:pPr>
            <w:r w:rsidRPr="00F14E13">
              <w:rPr>
                <w:rFonts w:ascii="Calibri" w:hAnsi="Calibri" w:cs="Calibri"/>
                <w:sz w:val="24"/>
                <w:szCs w:val="24"/>
              </w:rPr>
              <w:t>The pump must be housed in an enclosure that is designed to minimise any noise intrusion on the surrounding developments.  The enclosure must be designed to ensure that the noise levels emitted during off peak times* by the pump and filtration systems are not clearly audible in any habitable rooms of adjoining residences.  Note:  It is recommended that the pump and filtration systems only be used during daylight hours to reduce any noise impact. [*refer to SEPP (Exempt &amp; Complying Development Codes) definition].</w:t>
            </w:r>
          </w:p>
          <w:p w14:paraId="2570BC2B" w14:textId="77777777" w:rsidR="00167428" w:rsidRPr="00F14E13" w:rsidRDefault="00167428" w:rsidP="00167428">
            <w:pPr>
              <w:numPr>
                <w:ilvl w:val="0"/>
                <w:numId w:val="38"/>
              </w:numPr>
              <w:ind w:left="458"/>
              <w:rPr>
                <w:rFonts w:ascii="Calibri" w:hAnsi="Calibri" w:cs="Calibri"/>
                <w:sz w:val="24"/>
                <w:szCs w:val="24"/>
              </w:rPr>
            </w:pPr>
            <w:r w:rsidRPr="00F14E13">
              <w:rPr>
                <w:rFonts w:ascii="Calibri" w:hAnsi="Calibri" w:cs="Calibri"/>
                <w:sz w:val="24"/>
                <w:szCs w:val="24"/>
              </w:rPr>
              <w:t>Sewage Connection</w:t>
            </w:r>
          </w:p>
          <w:p w14:paraId="70EF7298" w14:textId="77777777" w:rsidR="00167428" w:rsidRPr="00F14E13" w:rsidRDefault="00167428" w:rsidP="00167428">
            <w:pPr>
              <w:ind w:left="458" w:hanging="360"/>
              <w:rPr>
                <w:rFonts w:ascii="Calibri" w:hAnsi="Calibri" w:cs="Calibri"/>
                <w:sz w:val="24"/>
                <w:szCs w:val="24"/>
              </w:rPr>
            </w:pPr>
            <w:r w:rsidRPr="00F14E13">
              <w:rPr>
                <w:rFonts w:ascii="Calibri" w:hAnsi="Calibri" w:cs="Calibri"/>
                <w:sz w:val="24"/>
                <w:szCs w:val="24"/>
              </w:rPr>
              <w:t>Discharge points and/or overflow pipes from pool and filtration unit to be connected to the sewer where this service is provided to the property.</w:t>
            </w:r>
          </w:p>
          <w:p w14:paraId="2D0C1B2B" w14:textId="4A7664EF" w:rsidR="00167428" w:rsidRPr="00F14E13" w:rsidRDefault="00167428" w:rsidP="00167428">
            <w:pPr>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w:t>
            </w:r>
            <w:r w:rsidR="00782104" w:rsidRPr="00F14E13">
              <w:rPr>
                <w:rFonts w:ascii="Calibri" w:hAnsi="Calibri" w:cs="Calibri"/>
                <w:sz w:val="24"/>
                <w:szCs w:val="24"/>
              </w:rPr>
              <w:t xml:space="preserve"> </w:t>
            </w:r>
          </w:p>
          <w:p w14:paraId="6B3E6BB8" w14:textId="77777777" w:rsidR="00167428" w:rsidRPr="00F14E13" w:rsidRDefault="00167428" w:rsidP="005713F3">
            <w:pPr>
              <w:rPr>
                <w:rFonts w:ascii="Calibri" w:hAnsi="Calibri" w:cs="Calibri"/>
                <w:b/>
                <w:bCs/>
                <w:i/>
                <w:iCs/>
                <w:sz w:val="24"/>
                <w:szCs w:val="24"/>
              </w:rPr>
            </w:pPr>
          </w:p>
        </w:tc>
      </w:tr>
      <w:tr w:rsidR="00BC11D8" w:rsidRPr="00BC11D8" w14:paraId="2D8876D3"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36F77909" w14:textId="1AE19AA4" w:rsidR="00F12F44" w:rsidRPr="00BC11D8" w:rsidRDefault="00BC11D8" w:rsidP="006236CF">
            <w:pPr>
              <w:rPr>
                <w:rFonts w:ascii="Calibri" w:hAnsi="Calibri" w:cs="Calibri"/>
                <w:sz w:val="24"/>
                <w:szCs w:val="24"/>
              </w:rPr>
            </w:pPr>
            <w:r w:rsidRPr="00BC11D8">
              <w:rPr>
                <w:rFonts w:ascii="Calibri" w:hAnsi="Calibri" w:cs="Calibri"/>
                <w:sz w:val="24"/>
                <w:szCs w:val="24"/>
              </w:rPr>
              <w:lastRenderedPageBreak/>
              <w:t>3</w:t>
            </w:r>
            <w:r w:rsidR="007367E3">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4EEB1F1E" w14:textId="77777777" w:rsidR="00F12F44" w:rsidRPr="00BC11D8" w:rsidRDefault="00F12F44" w:rsidP="006236CF">
            <w:pPr>
              <w:pStyle w:val="TableParagraph"/>
              <w:spacing w:line="292" w:lineRule="exact"/>
              <w:ind w:left="0"/>
              <w:rPr>
                <w:b/>
                <w:i/>
                <w:sz w:val="24"/>
                <w:szCs w:val="24"/>
              </w:rPr>
            </w:pPr>
            <w:r w:rsidRPr="00BC11D8">
              <w:rPr>
                <w:b/>
                <w:i/>
                <w:sz w:val="24"/>
                <w:szCs w:val="24"/>
              </w:rPr>
              <w:t>Colours</w:t>
            </w:r>
            <w:r w:rsidRPr="00BC11D8">
              <w:rPr>
                <w:b/>
                <w:i/>
                <w:spacing w:val="-3"/>
                <w:sz w:val="24"/>
                <w:szCs w:val="24"/>
              </w:rPr>
              <w:t xml:space="preserve"> </w:t>
            </w:r>
            <w:r w:rsidRPr="00BC11D8">
              <w:rPr>
                <w:b/>
                <w:i/>
                <w:sz w:val="24"/>
                <w:szCs w:val="24"/>
              </w:rPr>
              <w:t>and</w:t>
            </w:r>
            <w:r w:rsidRPr="00BC11D8">
              <w:rPr>
                <w:b/>
                <w:i/>
                <w:spacing w:val="-1"/>
                <w:sz w:val="24"/>
                <w:szCs w:val="24"/>
              </w:rPr>
              <w:t xml:space="preserve"> </w:t>
            </w:r>
            <w:r w:rsidRPr="00BC11D8">
              <w:rPr>
                <w:b/>
                <w:i/>
                <w:spacing w:val="-2"/>
                <w:sz w:val="24"/>
                <w:szCs w:val="24"/>
              </w:rPr>
              <w:t>Materials</w:t>
            </w:r>
          </w:p>
          <w:p w14:paraId="2D159B5D" w14:textId="33A76A42" w:rsidR="00F12F44" w:rsidRPr="00BC11D8" w:rsidRDefault="00F12F44" w:rsidP="006236CF">
            <w:pPr>
              <w:pStyle w:val="TableParagraph"/>
              <w:ind w:left="0"/>
              <w:rPr>
                <w:sz w:val="24"/>
                <w:szCs w:val="24"/>
              </w:rPr>
            </w:pPr>
            <w:r w:rsidRPr="00BC11D8">
              <w:rPr>
                <w:sz w:val="24"/>
                <w:szCs w:val="24"/>
              </w:rPr>
              <w:t>The</w:t>
            </w:r>
            <w:r w:rsidRPr="00BC11D8">
              <w:rPr>
                <w:spacing w:val="-5"/>
                <w:sz w:val="24"/>
                <w:szCs w:val="24"/>
              </w:rPr>
              <w:t xml:space="preserve"> </w:t>
            </w:r>
            <w:r w:rsidRPr="00BC11D8">
              <w:rPr>
                <w:sz w:val="24"/>
                <w:szCs w:val="24"/>
              </w:rPr>
              <w:t>building</w:t>
            </w:r>
            <w:r w:rsidRPr="00BC11D8">
              <w:rPr>
                <w:spacing w:val="-5"/>
                <w:sz w:val="24"/>
                <w:szCs w:val="24"/>
              </w:rPr>
              <w:t xml:space="preserve"> </w:t>
            </w:r>
            <w:r w:rsidRPr="00BC11D8">
              <w:rPr>
                <w:sz w:val="24"/>
                <w:szCs w:val="24"/>
              </w:rPr>
              <w:t>has</w:t>
            </w:r>
            <w:r w:rsidRPr="00BC11D8">
              <w:rPr>
                <w:spacing w:val="-5"/>
                <w:sz w:val="24"/>
                <w:szCs w:val="24"/>
              </w:rPr>
              <w:t xml:space="preserve"> </w:t>
            </w:r>
            <w:r w:rsidRPr="00BC11D8">
              <w:rPr>
                <w:sz w:val="24"/>
                <w:szCs w:val="24"/>
              </w:rPr>
              <w:t>been</w:t>
            </w:r>
            <w:r w:rsidRPr="00BC11D8">
              <w:rPr>
                <w:spacing w:val="-2"/>
                <w:sz w:val="24"/>
                <w:szCs w:val="24"/>
              </w:rPr>
              <w:t xml:space="preserve"> </w:t>
            </w:r>
            <w:r w:rsidRPr="00BC11D8">
              <w:rPr>
                <w:sz w:val="24"/>
                <w:szCs w:val="24"/>
              </w:rPr>
              <w:t>approved</w:t>
            </w:r>
            <w:r w:rsidRPr="00BC11D8">
              <w:rPr>
                <w:spacing w:val="-4"/>
                <w:sz w:val="24"/>
                <w:szCs w:val="24"/>
              </w:rPr>
              <w:t xml:space="preserve"> </w:t>
            </w:r>
            <w:r w:rsidRPr="00BC11D8">
              <w:rPr>
                <w:sz w:val="24"/>
                <w:szCs w:val="24"/>
              </w:rPr>
              <w:t>based</w:t>
            </w:r>
            <w:r w:rsidRPr="00BC11D8">
              <w:rPr>
                <w:spacing w:val="-4"/>
                <w:sz w:val="24"/>
                <w:szCs w:val="24"/>
              </w:rPr>
              <w:t xml:space="preserve"> </w:t>
            </w:r>
            <w:r w:rsidRPr="00BC11D8">
              <w:rPr>
                <w:sz w:val="24"/>
                <w:szCs w:val="24"/>
              </w:rPr>
              <w:t>on</w:t>
            </w:r>
            <w:r w:rsidRPr="00BC11D8">
              <w:rPr>
                <w:spacing w:val="-4"/>
                <w:sz w:val="24"/>
                <w:szCs w:val="24"/>
              </w:rPr>
              <w:t xml:space="preserve"> </w:t>
            </w:r>
            <w:r w:rsidRPr="00BC11D8">
              <w:rPr>
                <w:sz w:val="24"/>
                <w:szCs w:val="24"/>
              </w:rPr>
              <w:t>the</w:t>
            </w:r>
            <w:r w:rsidRPr="00BC11D8">
              <w:rPr>
                <w:spacing w:val="-2"/>
                <w:sz w:val="24"/>
                <w:szCs w:val="24"/>
              </w:rPr>
              <w:t xml:space="preserve"> </w:t>
            </w:r>
            <w:r w:rsidRPr="00BC11D8">
              <w:rPr>
                <w:sz w:val="24"/>
                <w:szCs w:val="24"/>
              </w:rPr>
              <w:t>colours</w:t>
            </w:r>
            <w:r w:rsidRPr="00BC11D8">
              <w:rPr>
                <w:spacing w:val="-3"/>
                <w:sz w:val="24"/>
                <w:szCs w:val="24"/>
              </w:rPr>
              <w:t xml:space="preserve"> </w:t>
            </w:r>
            <w:r w:rsidRPr="00BC11D8">
              <w:rPr>
                <w:sz w:val="24"/>
                <w:szCs w:val="24"/>
              </w:rPr>
              <w:t>and</w:t>
            </w:r>
            <w:r w:rsidRPr="00BC11D8">
              <w:rPr>
                <w:spacing w:val="-4"/>
                <w:sz w:val="24"/>
                <w:szCs w:val="24"/>
              </w:rPr>
              <w:t xml:space="preserve"> </w:t>
            </w:r>
            <w:r w:rsidRPr="00BC11D8">
              <w:rPr>
                <w:sz w:val="24"/>
                <w:szCs w:val="24"/>
              </w:rPr>
              <w:t>materials</w:t>
            </w:r>
            <w:r w:rsidRPr="00BC11D8">
              <w:rPr>
                <w:spacing w:val="-5"/>
                <w:sz w:val="24"/>
                <w:szCs w:val="24"/>
              </w:rPr>
              <w:t xml:space="preserve"> </w:t>
            </w:r>
            <w:r w:rsidRPr="00BC11D8">
              <w:rPr>
                <w:sz w:val="24"/>
                <w:szCs w:val="24"/>
              </w:rPr>
              <w:t>demonstrated</w:t>
            </w:r>
            <w:r w:rsidRPr="00BC11D8">
              <w:rPr>
                <w:spacing w:val="-2"/>
                <w:sz w:val="24"/>
                <w:szCs w:val="24"/>
              </w:rPr>
              <w:t xml:space="preserve"> </w:t>
            </w:r>
            <w:r w:rsidRPr="00BC11D8">
              <w:rPr>
                <w:sz w:val="24"/>
                <w:szCs w:val="24"/>
              </w:rPr>
              <w:t xml:space="preserve">on stamped approved plans as listed in condition 1 of this consent. Any proposed material change must be submitted to and approved by </w:t>
            </w:r>
            <w:r w:rsidR="009E7F0F">
              <w:rPr>
                <w:sz w:val="24"/>
                <w:szCs w:val="24"/>
              </w:rPr>
              <w:t>the Principal Certifier</w:t>
            </w:r>
            <w:r w:rsidRPr="00BC11D8">
              <w:rPr>
                <w:sz w:val="24"/>
                <w:szCs w:val="24"/>
              </w:rPr>
              <w:t xml:space="preserve">, prior to the change </w:t>
            </w:r>
            <w:r w:rsidRPr="00BC11D8">
              <w:rPr>
                <w:spacing w:val="-2"/>
                <w:sz w:val="24"/>
                <w:szCs w:val="24"/>
              </w:rPr>
              <w:t>occurring.</w:t>
            </w:r>
            <w:r w:rsidR="0011610C">
              <w:rPr>
                <w:spacing w:val="-2"/>
                <w:sz w:val="24"/>
                <w:szCs w:val="24"/>
              </w:rPr>
              <w:t xml:space="preserve"> The colours and finishes must be in accordance with the Finishes and Materials Schedule approved in Condition 1.</w:t>
            </w:r>
          </w:p>
          <w:p w14:paraId="30F613FB" w14:textId="77777777" w:rsidR="00F12F44" w:rsidRPr="00BC11D8" w:rsidRDefault="00F12F44" w:rsidP="006236CF">
            <w:pPr>
              <w:widowControl w:val="0"/>
              <w:autoSpaceDE w:val="0"/>
              <w:autoSpaceDN w:val="0"/>
              <w:adjustRightInd w:val="0"/>
              <w:rPr>
                <w:rFonts w:ascii="Calibri" w:hAnsi="Calibri" w:cs="Calibri"/>
                <w:sz w:val="24"/>
                <w:szCs w:val="24"/>
              </w:rPr>
            </w:pPr>
          </w:p>
          <w:p w14:paraId="6B694BD0" w14:textId="0542E191" w:rsidR="00F12F44" w:rsidRPr="00BC11D8" w:rsidRDefault="00F12F44" w:rsidP="006236CF">
            <w:pPr>
              <w:widowControl w:val="0"/>
              <w:autoSpaceDE w:val="0"/>
              <w:autoSpaceDN w:val="0"/>
              <w:adjustRightInd w:val="0"/>
              <w:rPr>
                <w:rFonts w:ascii="Calibri" w:hAnsi="Calibri" w:cs="Calibri"/>
                <w:sz w:val="24"/>
                <w:szCs w:val="24"/>
              </w:rPr>
            </w:pPr>
            <w:r w:rsidRPr="00BC11D8">
              <w:rPr>
                <w:rFonts w:ascii="Calibri" w:hAnsi="Calibri" w:cs="Calibri"/>
                <w:sz w:val="24"/>
                <w:szCs w:val="24"/>
              </w:rPr>
              <w:t xml:space="preserve">Final design details of the proposed external materials and finishes, including schedules and a sample board of materials and colours shall be submitted for approval by </w:t>
            </w:r>
            <w:r w:rsidR="009E7F0F">
              <w:rPr>
                <w:sz w:val="24"/>
                <w:szCs w:val="24"/>
              </w:rPr>
              <w:t>Principal Certifier</w:t>
            </w:r>
            <w:r w:rsidR="009E7F0F" w:rsidRPr="00BC11D8">
              <w:rPr>
                <w:rFonts w:ascii="Calibri" w:hAnsi="Calibri" w:cs="Calibri"/>
                <w:sz w:val="24"/>
                <w:szCs w:val="24"/>
              </w:rPr>
              <w:t xml:space="preserve"> </w:t>
            </w:r>
            <w:r w:rsidRPr="00BC11D8">
              <w:rPr>
                <w:rFonts w:ascii="Calibri" w:hAnsi="Calibri" w:cs="Calibri"/>
                <w:sz w:val="24"/>
                <w:szCs w:val="24"/>
              </w:rPr>
              <w:t>prior to the issue of a Construction Certificate.</w:t>
            </w:r>
          </w:p>
          <w:p w14:paraId="418E5D47" w14:textId="77777777" w:rsidR="00F12F44" w:rsidRPr="00BC11D8" w:rsidRDefault="00F12F44" w:rsidP="006236CF">
            <w:pPr>
              <w:widowControl w:val="0"/>
              <w:autoSpaceDE w:val="0"/>
              <w:autoSpaceDN w:val="0"/>
              <w:adjustRightInd w:val="0"/>
              <w:rPr>
                <w:rFonts w:ascii="Calibri" w:hAnsi="Calibri" w:cs="Calibri"/>
                <w:sz w:val="24"/>
                <w:szCs w:val="24"/>
              </w:rPr>
            </w:pPr>
          </w:p>
          <w:p w14:paraId="0D9D4A3B" w14:textId="77777777" w:rsidR="00F12F44" w:rsidRPr="00BC11D8" w:rsidRDefault="00F12F44" w:rsidP="006236CF">
            <w:pPr>
              <w:widowControl w:val="0"/>
              <w:autoSpaceDE w:val="0"/>
              <w:autoSpaceDN w:val="0"/>
              <w:adjustRightInd w:val="0"/>
              <w:rPr>
                <w:rFonts w:ascii="Calibri" w:hAnsi="Calibri" w:cs="Calibri"/>
                <w:sz w:val="24"/>
                <w:szCs w:val="24"/>
              </w:rPr>
            </w:pPr>
            <w:r w:rsidRPr="00BC11D8">
              <w:rPr>
                <w:rFonts w:ascii="Calibri" w:hAnsi="Calibri" w:cs="Calibri"/>
                <w:b/>
                <w:sz w:val="24"/>
                <w:szCs w:val="24"/>
              </w:rPr>
              <w:t>Reason:</w:t>
            </w:r>
            <w:r w:rsidRPr="00BC11D8">
              <w:rPr>
                <w:rFonts w:ascii="Calibri" w:hAnsi="Calibri" w:cs="Calibri"/>
                <w:b/>
                <w:spacing w:val="-2"/>
                <w:sz w:val="24"/>
                <w:szCs w:val="24"/>
              </w:rPr>
              <w:t xml:space="preserve"> </w:t>
            </w:r>
            <w:r w:rsidRPr="00BC11D8">
              <w:rPr>
                <w:rFonts w:ascii="Calibri" w:hAnsi="Calibri" w:cs="Calibri"/>
                <w:sz w:val="24"/>
                <w:szCs w:val="24"/>
              </w:rPr>
              <w:t>To</w:t>
            </w:r>
            <w:r w:rsidRPr="00BC11D8">
              <w:rPr>
                <w:rFonts w:ascii="Calibri" w:hAnsi="Calibri" w:cs="Calibri"/>
                <w:spacing w:val="-5"/>
                <w:sz w:val="24"/>
                <w:szCs w:val="24"/>
              </w:rPr>
              <w:t xml:space="preserve"> </w:t>
            </w:r>
            <w:r w:rsidRPr="00BC11D8">
              <w:rPr>
                <w:rFonts w:ascii="Calibri" w:hAnsi="Calibri" w:cs="Calibri"/>
                <w:sz w:val="24"/>
                <w:szCs w:val="24"/>
              </w:rPr>
              <w:t>ensure</w:t>
            </w:r>
            <w:r w:rsidRPr="00BC11D8">
              <w:rPr>
                <w:rFonts w:ascii="Calibri" w:hAnsi="Calibri" w:cs="Calibri"/>
                <w:spacing w:val="-5"/>
                <w:sz w:val="24"/>
                <w:szCs w:val="24"/>
              </w:rPr>
              <w:t xml:space="preserve"> </w:t>
            </w:r>
            <w:r w:rsidRPr="00BC11D8">
              <w:rPr>
                <w:rFonts w:ascii="Calibri" w:hAnsi="Calibri" w:cs="Calibri"/>
                <w:sz w:val="24"/>
                <w:szCs w:val="24"/>
              </w:rPr>
              <w:t>that</w:t>
            </w:r>
            <w:r w:rsidRPr="00BC11D8">
              <w:rPr>
                <w:rFonts w:ascii="Calibri" w:hAnsi="Calibri" w:cs="Calibri"/>
                <w:spacing w:val="-5"/>
                <w:sz w:val="24"/>
                <w:szCs w:val="24"/>
              </w:rPr>
              <w:t xml:space="preserve"> </w:t>
            </w:r>
            <w:r w:rsidRPr="00BC11D8">
              <w:rPr>
                <w:rFonts w:ascii="Calibri" w:hAnsi="Calibri" w:cs="Calibri"/>
                <w:sz w:val="24"/>
                <w:szCs w:val="24"/>
              </w:rPr>
              <w:t>the</w:t>
            </w:r>
            <w:r w:rsidRPr="00BC11D8">
              <w:rPr>
                <w:rFonts w:ascii="Calibri" w:hAnsi="Calibri" w:cs="Calibri"/>
                <w:spacing w:val="-5"/>
                <w:sz w:val="24"/>
                <w:szCs w:val="24"/>
              </w:rPr>
              <w:t xml:space="preserve"> </w:t>
            </w:r>
            <w:r w:rsidRPr="00BC11D8">
              <w:rPr>
                <w:rFonts w:ascii="Calibri" w:hAnsi="Calibri" w:cs="Calibri"/>
                <w:sz w:val="24"/>
                <w:szCs w:val="24"/>
              </w:rPr>
              <w:t>proposed</w:t>
            </w:r>
            <w:r w:rsidRPr="00BC11D8">
              <w:rPr>
                <w:rFonts w:ascii="Calibri" w:hAnsi="Calibri" w:cs="Calibri"/>
                <w:spacing w:val="-5"/>
                <w:sz w:val="24"/>
                <w:szCs w:val="24"/>
              </w:rPr>
              <w:t xml:space="preserve"> </w:t>
            </w:r>
            <w:r w:rsidRPr="00BC11D8">
              <w:rPr>
                <w:rFonts w:ascii="Calibri" w:hAnsi="Calibri" w:cs="Calibri"/>
                <w:sz w:val="24"/>
                <w:szCs w:val="24"/>
              </w:rPr>
              <w:t>development</w:t>
            </w:r>
            <w:r w:rsidRPr="00BC11D8">
              <w:rPr>
                <w:rFonts w:ascii="Calibri" w:hAnsi="Calibri" w:cs="Calibri"/>
                <w:spacing w:val="-3"/>
                <w:sz w:val="24"/>
                <w:szCs w:val="24"/>
              </w:rPr>
              <w:t xml:space="preserve"> </w:t>
            </w:r>
            <w:r w:rsidRPr="00BC11D8">
              <w:rPr>
                <w:rFonts w:ascii="Calibri" w:hAnsi="Calibri" w:cs="Calibri"/>
                <w:sz w:val="24"/>
                <w:szCs w:val="24"/>
              </w:rPr>
              <w:t>is</w:t>
            </w:r>
            <w:r w:rsidRPr="00BC11D8">
              <w:rPr>
                <w:rFonts w:ascii="Calibri" w:hAnsi="Calibri" w:cs="Calibri"/>
                <w:spacing w:val="-6"/>
                <w:sz w:val="24"/>
                <w:szCs w:val="24"/>
              </w:rPr>
              <w:t xml:space="preserve"> </w:t>
            </w:r>
            <w:r w:rsidRPr="00BC11D8">
              <w:rPr>
                <w:rFonts w:ascii="Calibri" w:hAnsi="Calibri" w:cs="Calibri"/>
                <w:sz w:val="24"/>
                <w:szCs w:val="24"/>
              </w:rPr>
              <w:t>constructed</w:t>
            </w:r>
            <w:r w:rsidRPr="00BC11D8">
              <w:rPr>
                <w:rFonts w:ascii="Calibri" w:hAnsi="Calibri" w:cs="Calibri"/>
                <w:spacing w:val="-2"/>
                <w:sz w:val="24"/>
                <w:szCs w:val="24"/>
              </w:rPr>
              <w:t xml:space="preserve"> </w:t>
            </w:r>
            <w:r w:rsidRPr="00BC11D8">
              <w:rPr>
                <w:rFonts w:ascii="Calibri" w:hAnsi="Calibri" w:cs="Calibri"/>
                <w:sz w:val="24"/>
                <w:szCs w:val="24"/>
              </w:rPr>
              <w:t>in</w:t>
            </w:r>
            <w:r w:rsidRPr="00BC11D8">
              <w:rPr>
                <w:rFonts w:ascii="Calibri" w:hAnsi="Calibri" w:cs="Calibri"/>
                <w:spacing w:val="-3"/>
                <w:sz w:val="24"/>
                <w:szCs w:val="24"/>
              </w:rPr>
              <w:t xml:space="preserve"> </w:t>
            </w:r>
            <w:r w:rsidRPr="00BC11D8">
              <w:rPr>
                <w:rFonts w:ascii="Calibri" w:hAnsi="Calibri" w:cs="Calibri"/>
                <w:sz w:val="24"/>
                <w:szCs w:val="24"/>
              </w:rPr>
              <w:t>accordance</w:t>
            </w:r>
            <w:r w:rsidRPr="00BC11D8">
              <w:rPr>
                <w:rFonts w:ascii="Calibri" w:hAnsi="Calibri" w:cs="Calibri"/>
                <w:spacing w:val="-5"/>
                <w:sz w:val="24"/>
                <w:szCs w:val="24"/>
              </w:rPr>
              <w:t xml:space="preserve"> </w:t>
            </w:r>
            <w:r w:rsidRPr="00BC11D8">
              <w:rPr>
                <w:rFonts w:ascii="Calibri" w:hAnsi="Calibri" w:cs="Calibri"/>
                <w:sz w:val="24"/>
                <w:szCs w:val="24"/>
              </w:rPr>
              <w:t>with the approved colours and finishes.</w:t>
            </w:r>
          </w:p>
          <w:p w14:paraId="66358050" w14:textId="77777777" w:rsidR="00F12F44" w:rsidRPr="00BC11D8" w:rsidRDefault="00F12F44" w:rsidP="006236CF">
            <w:pPr>
              <w:widowControl w:val="0"/>
              <w:autoSpaceDE w:val="0"/>
              <w:autoSpaceDN w:val="0"/>
              <w:adjustRightInd w:val="0"/>
              <w:rPr>
                <w:rFonts w:ascii="Calibri" w:hAnsi="Calibri" w:cs="Calibri"/>
                <w:b/>
                <w:bCs/>
                <w:i/>
                <w:iCs/>
                <w:sz w:val="24"/>
                <w:szCs w:val="24"/>
              </w:rPr>
            </w:pPr>
          </w:p>
        </w:tc>
      </w:tr>
      <w:tr w:rsidR="00C70710" w:rsidRPr="00C70710" w14:paraId="7E34BB9D" w14:textId="77777777" w:rsidTr="006236CF">
        <w:trPr>
          <w:trHeight w:val="538"/>
        </w:trPr>
        <w:tc>
          <w:tcPr>
            <w:tcW w:w="704" w:type="dxa"/>
            <w:tcBorders>
              <w:top w:val="single" w:sz="4" w:space="0" w:color="auto"/>
              <w:left w:val="single" w:sz="4" w:space="0" w:color="auto"/>
              <w:bottom w:val="single" w:sz="4" w:space="0" w:color="auto"/>
              <w:right w:val="single" w:sz="4" w:space="0" w:color="auto"/>
            </w:tcBorders>
            <w:hideMark/>
          </w:tcPr>
          <w:p w14:paraId="68BD1792" w14:textId="27B2ADB2" w:rsidR="003A68C4" w:rsidRPr="00C70710" w:rsidRDefault="007367E3" w:rsidP="006236CF">
            <w:pPr>
              <w:spacing w:after="160" w:line="259" w:lineRule="auto"/>
              <w:rPr>
                <w:rFonts w:ascii="Calibri" w:hAnsi="Calibri" w:cs="Calibri"/>
                <w:sz w:val="24"/>
                <w:szCs w:val="24"/>
              </w:rPr>
            </w:pPr>
            <w:r w:rsidRPr="00C70710">
              <w:rPr>
                <w:rFonts w:ascii="Calibri" w:hAnsi="Calibri" w:cs="Calibri"/>
                <w:sz w:val="24"/>
                <w:szCs w:val="24"/>
              </w:rPr>
              <w:t>39</w:t>
            </w:r>
          </w:p>
        </w:tc>
        <w:tc>
          <w:tcPr>
            <w:tcW w:w="8789" w:type="dxa"/>
            <w:tcBorders>
              <w:top w:val="single" w:sz="4" w:space="0" w:color="auto"/>
              <w:left w:val="single" w:sz="4" w:space="0" w:color="auto"/>
              <w:bottom w:val="single" w:sz="4" w:space="0" w:color="auto"/>
              <w:right w:val="single" w:sz="4" w:space="0" w:color="auto"/>
            </w:tcBorders>
          </w:tcPr>
          <w:p w14:paraId="393E3041" w14:textId="77777777" w:rsidR="003A68C4" w:rsidRPr="00C70710" w:rsidRDefault="003A68C4" w:rsidP="006236CF">
            <w:pPr>
              <w:spacing w:after="160" w:line="259" w:lineRule="auto"/>
              <w:rPr>
                <w:rFonts w:ascii="Calibri" w:hAnsi="Calibri" w:cs="Calibri"/>
                <w:b/>
                <w:bCs/>
                <w:i/>
                <w:iCs/>
                <w:sz w:val="24"/>
                <w:szCs w:val="24"/>
              </w:rPr>
            </w:pPr>
            <w:r w:rsidRPr="00C70710">
              <w:rPr>
                <w:rFonts w:ascii="Calibri" w:hAnsi="Calibri" w:cs="Calibri"/>
                <w:b/>
                <w:bCs/>
                <w:i/>
                <w:iCs/>
                <w:sz w:val="24"/>
                <w:szCs w:val="24"/>
              </w:rPr>
              <w:t>Fencing Urban</w:t>
            </w:r>
          </w:p>
          <w:p w14:paraId="21CDFCE4"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lastRenderedPageBreak/>
              <w:t>Fencing shall be no higher (as measured from existing lawful ground level) than 1.2 metres forward of the building line and 1.8 metres behind the building line.  It shall:</w:t>
            </w:r>
          </w:p>
          <w:p w14:paraId="766B710B"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(a)</w:t>
            </w:r>
            <w:r w:rsidRPr="00C70710">
              <w:rPr>
                <w:rFonts w:ascii="Calibri" w:hAnsi="Calibri" w:cs="Calibri"/>
                <w:sz w:val="24"/>
                <w:szCs w:val="24"/>
              </w:rPr>
              <w:tab/>
              <w:t xml:space="preserve">not direct the flow of surface water onto an adjoining property; </w:t>
            </w:r>
          </w:p>
          <w:p w14:paraId="12DCB85F"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(b)</w:t>
            </w:r>
            <w:r w:rsidRPr="00C70710">
              <w:rPr>
                <w:rFonts w:ascii="Calibri" w:hAnsi="Calibri" w:cs="Calibri"/>
                <w:sz w:val="24"/>
                <w:szCs w:val="24"/>
              </w:rPr>
              <w:tab/>
              <w:t>if it is an entrance gate, not swing open onto an adjoining Council property, and</w:t>
            </w:r>
          </w:p>
          <w:p w14:paraId="3899D447"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(c)</w:t>
            </w:r>
            <w:r w:rsidRPr="00C70710">
              <w:rPr>
                <w:rFonts w:ascii="Calibri" w:hAnsi="Calibri" w:cs="Calibri"/>
                <w:sz w:val="24"/>
                <w:szCs w:val="24"/>
              </w:rPr>
              <w:tab/>
              <w:t>if it is located on bushfire prone land be constructed of non-combustible material or hardwood; and</w:t>
            </w:r>
          </w:p>
          <w:p w14:paraId="00717160"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(d)</w:t>
            </w:r>
            <w:r w:rsidRPr="00C70710">
              <w:rPr>
                <w:rFonts w:ascii="Calibri" w:hAnsi="Calibri" w:cs="Calibri"/>
                <w:sz w:val="24"/>
                <w:szCs w:val="24"/>
              </w:rPr>
              <w:tab/>
              <w:t>not be an electrical fence or use barbed wire; and</w:t>
            </w:r>
          </w:p>
          <w:p w14:paraId="1B173197"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(e)</w:t>
            </w:r>
            <w:r w:rsidRPr="00C70710">
              <w:rPr>
                <w:rFonts w:ascii="Calibri" w:hAnsi="Calibri" w:cs="Calibri"/>
                <w:sz w:val="24"/>
                <w:szCs w:val="24"/>
              </w:rPr>
              <w:tab/>
              <w:t>if it is constructed of metal components - be of low reflective, factory pre-coloured material. No solid metal fencing is permitted with the front setback areas. Fencing in setback areas is to consist of visually permeable materials and treatments.</w:t>
            </w:r>
          </w:p>
          <w:p w14:paraId="63D62CCB" w14:textId="77777777" w:rsidR="003A68C4" w:rsidRPr="00C70710" w:rsidRDefault="003A68C4" w:rsidP="006236CF">
            <w:pPr>
              <w:spacing w:after="160" w:line="259" w:lineRule="auto"/>
              <w:rPr>
                <w:rFonts w:ascii="Calibri" w:hAnsi="Calibri" w:cs="Calibri"/>
                <w:sz w:val="24"/>
                <w:szCs w:val="24"/>
              </w:rPr>
            </w:pPr>
            <w:r w:rsidRPr="00C70710">
              <w:rPr>
                <w:rFonts w:ascii="Calibri" w:hAnsi="Calibri" w:cs="Calibri"/>
                <w:sz w:val="24"/>
                <w:szCs w:val="24"/>
              </w:rPr>
              <w:t>(f)</w:t>
            </w:r>
            <w:r w:rsidRPr="00C70710">
              <w:rPr>
                <w:rFonts w:ascii="Calibri" w:hAnsi="Calibri" w:cs="Calibri"/>
                <w:sz w:val="24"/>
                <w:szCs w:val="24"/>
              </w:rPr>
              <w:tab/>
              <w:t>If it is masonry not be more than 1.2 metres high.</w:t>
            </w:r>
          </w:p>
          <w:p w14:paraId="2A816344" w14:textId="77777777" w:rsidR="003A68C4" w:rsidRPr="00C70710" w:rsidRDefault="003A68C4" w:rsidP="006236CF">
            <w:pPr>
              <w:spacing w:after="160" w:line="259" w:lineRule="auto"/>
              <w:rPr>
                <w:rFonts w:ascii="Calibri" w:hAnsi="Calibri" w:cs="Calibri"/>
                <w:i/>
                <w:iCs/>
                <w:sz w:val="24"/>
                <w:szCs w:val="24"/>
              </w:rPr>
            </w:pPr>
            <w:r w:rsidRPr="00C70710">
              <w:rPr>
                <w:rFonts w:ascii="Calibri" w:hAnsi="Calibri" w:cs="Calibri"/>
                <w:b/>
                <w:bCs/>
                <w:i/>
                <w:iCs/>
                <w:sz w:val="24"/>
                <w:szCs w:val="24"/>
              </w:rPr>
              <w:t>Note:</w:t>
            </w:r>
            <w:r w:rsidRPr="00C70710">
              <w:rPr>
                <w:rFonts w:ascii="Calibri" w:hAnsi="Calibri" w:cs="Calibri"/>
                <w:i/>
                <w:iCs/>
                <w:sz w:val="24"/>
                <w:szCs w:val="24"/>
              </w:rPr>
              <w:tab/>
              <w:t>This condition is based on the State Environmental Planning Policy - Exempt and Complying Development Codes 2008.</w:t>
            </w:r>
          </w:p>
          <w:p w14:paraId="204B2770" w14:textId="2F51E30A" w:rsidR="003A68C4" w:rsidRPr="00C70710" w:rsidRDefault="003A68C4" w:rsidP="006236CF">
            <w:pPr>
              <w:spacing w:after="160" w:line="259" w:lineRule="auto"/>
              <w:rPr>
                <w:rFonts w:ascii="Calibri" w:hAnsi="Calibri" w:cs="Calibri"/>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protect the amenity of the local area.</w:t>
            </w:r>
            <w:r w:rsidRPr="00C70710">
              <w:rPr>
                <w:rFonts w:ascii="Calibri" w:hAnsi="Calibri" w:cs="Calibri"/>
                <w:i/>
                <w:iCs/>
                <w:sz w:val="24"/>
                <w:szCs w:val="24"/>
              </w:rPr>
              <w:t xml:space="preserve"> </w:t>
            </w:r>
            <w:r w:rsidRPr="00C70710">
              <w:rPr>
                <w:rFonts w:ascii="Calibri" w:hAnsi="Calibri" w:cs="Calibri"/>
                <w:sz w:val="24"/>
                <w:szCs w:val="24"/>
              </w:rPr>
              <w:t>[23.04]</w:t>
            </w:r>
          </w:p>
        </w:tc>
      </w:tr>
      <w:tr w:rsidR="005713F3" w:rsidRPr="00F14E13" w14:paraId="092A7058" w14:textId="77777777" w:rsidTr="00AF2B81">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3293790F" w14:textId="77777777" w:rsidR="005713F3" w:rsidRPr="00F14E13" w:rsidRDefault="005713F3" w:rsidP="005713F3">
            <w:pPr>
              <w:spacing w:after="160" w:line="259" w:lineRule="auto"/>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07CE1C90" w14:textId="53AFEAAD" w:rsidR="005713F3" w:rsidRPr="00F14E13" w:rsidRDefault="005713F3" w:rsidP="005713F3">
            <w:pPr>
              <w:spacing w:after="160" w:line="259" w:lineRule="auto"/>
              <w:rPr>
                <w:rFonts w:ascii="Calibri" w:hAnsi="Calibri" w:cs="Calibri"/>
                <w:sz w:val="24"/>
                <w:szCs w:val="24"/>
              </w:rPr>
            </w:pPr>
            <w:r w:rsidRPr="00AF2B81">
              <w:rPr>
                <w:rFonts w:ascii="Calibri" w:hAnsi="Calibri" w:cs="Calibri"/>
                <w:b/>
                <w:bCs/>
                <w:sz w:val="24"/>
                <w:szCs w:val="24"/>
              </w:rPr>
              <w:t xml:space="preserve">PRIOR TO ISSUE OF </w:t>
            </w:r>
            <w:r w:rsidR="00326807" w:rsidRPr="00AF2B81">
              <w:rPr>
                <w:rFonts w:ascii="Calibri" w:hAnsi="Calibri" w:cs="Calibri"/>
                <w:b/>
                <w:bCs/>
                <w:sz w:val="24"/>
                <w:szCs w:val="24"/>
              </w:rPr>
              <w:t xml:space="preserve">ANY </w:t>
            </w:r>
            <w:r w:rsidRPr="00AF2B81">
              <w:rPr>
                <w:rFonts w:ascii="Calibri" w:hAnsi="Calibri" w:cs="Calibri"/>
                <w:b/>
                <w:bCs/>
                <w:sz w:val="24"/>
                <w:szCs w:val="24"/>
              </w:rPr>
              <w:t>CONSTRUCTION CERTIFICATE</w:t>
            </w:r>
          </w:p>
        </w:tc>
      </w:tr>
      <w:tr w:rsidR="009E1E86" w:rsidRPr="00F14E13" w14:paraId="19ADAF19" w14:textId="77777777" w:rsidTr="0017028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2922" w14:textId="7E45EAD3" w:rsidR="009E1E86" w:rsidRPr="009E1E86" w:rsidRDefault="009E1E86" w:rsidP="006236CF">
            <w:pPr>
              <w:rPr>
                <w:rFonts w:ascii="Calibri" w:hAnsi="Calibri" w:cs="Calibri"/>
                <w:sz w:val="24"/>
                <w:szCs w:val="24"/>
              </w:rPr>
            </w:pPr>
            <w:r w:rsidRPr="009E1E86">
              <w:rPr>
                <w:rFonts w:ascii="Calibri" w:hAnsi="Calibri" w:cs="Calibri"/>
                <w:sz w:val="24"/>
                <w:szCs w:val="24"/>
              </w:rPr>
              <w:t>4</w:t>
            </w:r>
            <w:r w:rsidR="007367E3">
              <w:rPr>
                <w:rFonts w:ascii="Calibri" w:hAnsi="Calibri" w:cs="Calibri"/>
                <w:sz w:val="24"/>
                <w:szCs w:val="24"/>
              </w:rPr>
              <w:t>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EE4C4D8" w14:textId="77777777" w:rsidR="009E1E86" w:rsidRPr="00F14E13" w:rsidRDefault="009E1E86" w:rsidP="009E1E86">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6FA757C6" w14:textId="77777777" w:rsidR="0065699C" w:rsidRDefault="009E1E86" w:rsidP="009E1E86">
            <w:pPr>
              <w:rPr>
                <w:rFonts w:ascii="Calibri" w:hAnsi="Calibri" w:cs="Calibri"/>
                <w:sz w:val="24"/>
                <w:szCs w:val="24"/>
              </w:rPr>
            </w:pPr>
            <w:r w:rsidRPr="00F14E13">
              <w:rPr>
                <w:rFonts w:ascii="Calibri" w:hAnsi="Calibri" w:cs="Calibri"/>
                <w:sz w:val="24"/>
                <w:szCs w:val="24"/>
              </w:rPr>
              <w:t>Prior to issue of any construction certificate the</w:t>
            </w:r>
            <w:r>
              <w:rPr>
                <w:rFonts w:ascii="Calibri" w:hAnsi="Calibri" w:cs="Calibri"/>
                <w:sz w:val="24"/>
                <w:szCs w:val="24"/>
              </w:rPr>
              <w:t xml:space="preserve"> matters required to be satisfied prior to issue of any construction certificate identified in the</w:t>
            </w:r>
            <w:r w:rsidRPr="0013132C">
              <w:rPr>
                <w:rFonts w:ascii="Calibri" w:hAnsi="Calibri" w:cs="Calibri"/>
                <w:b/>
                <w:bCs/>
                <w:sz w:val="24"/>
                <w:szCs w:val="24"/>
              </w:rPr>
              <w:t xml:space="preserve"> General Terms of Approval (GTAs) (AIDAS1149440) issued by Water NSW - Reference No. IDAS1157780 dated 26 July 2023</w:t>
            </w:r>
            <w:r w:rsidRPr="0013132C">
              <w:rPr>
                <w:rFonts w:ascii="Calibri" w:hAnsi="Calibri" w:cs="Calibri"/>
                <w:sz w:val="24"/>
                <w:szCs w:val="24"/>
              </w:rPr>
              <w:t xml:space="preserve"> </w:t>
            </w:r>
            <w:r>
              <w:rPr>
                <w:rFonts w:ascii="Calibri" w:hAnsi="Calibri" w:cs="Calibri"/>
                <w:sz w:val="24"/>
                <w:szCs w:val="24"/>
              </w:rPr>
              <w:t xml:space="preserve">are to be completed to the satisfaction of the Principal Certifier including </w:t>
            </w:r>
            <w:r w:rsidR="0065699C">
              <w:rPr>
                <w:rFonts w:ascii="Calibri" w:hAnsi="Calibri" w:cs="Calibri"/>
                <w:sz w:val="24"/>
                <w:szCs w:val="24"/>
              </w:rPr>
              <w:t xml:space="preserve">submission of supporting evidence that each condition has been complied with. </w:t>
            </w:r>
            <w:r w:rsidRPr="0013132C">
              <w:rPr>
                <w:rFonts w:ascii="Calibri" w:hAnsi="Calibri" w:cs="Calibri"/>
                <w:sz w:val="24"/>
                <w:szCs w:val="24"/>
              </w:rPr>
              <w:t xml:space="preserve"> </w:t>
            </w:r>
          </w:p>
          <w:p w14:paraId="3FF97C92" w14:textId="77777777" w:rsidR="009E1E86" w:rsidRDefault="009E1E86" w:rsidP="006236CF">
            <w:pPr>
              <w:autoSpaceDE w:val="0"/>
              <w:autoSpaceDN w:val="0"/>
              <w:adjustRightInd w:val="0"/>
              <w:rPr>
                <w:rFonts w:ascii="Calibri" w:hAnsi="Calibri" w:cs="Calibri"/>
                <w:sz w:val="24"/>
                <w:szCs w:val="24"/>
              </w:rPr>
            </w:pPr>
          </w:p>
          <w:p w14:paraId="1C567499" w14:textId="443EE626" w:rsidR="0065699C" w:rsidRPr="00F14E13" w:rsidRDefault="0065699C" w:rsidP="0065699C">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comply with </w:t>
            </w:r>
            <w:r>
              <w:rPr>
                <w:rFonts w:ascii="Calibri" w:hAnsi="Calibri" w:cs="Calibri"/>
                <w:sz w:val="24"/>
                <w:szCs w:val="24"/>
              </w:rPr>
              <w:t>legislative</w:t>
            </w:r>
            <w:r w:rsidRPr="00F14E13">
              <w:rPr>
                <w:rFonts w:ascii="Calibri" w:hAnsi="Calibri" w:cs="Calibri"/>
                <w:sz w:val="24"/>
                <w:szCs w:val="24"/>
              </w:rPr>
              <w:t xml:space="preserve"> requirements and to ensure environmental safety.</w:t>
            </w:r>
          </w:p>
          <w:p w14:paraId="728CABF4" w14:textId="77777777" w:rsidR="0065699C" w:rsidRPr="00F14E13" w:rsidRDefault="0065699C" w:rsidP="006236CF">
            <w:pPr>
              <w:autoSpaceDE w:val="0"/>
              <w:autoSpaceDN w:val="0"/>
              <w:adjustRightInd w:val="0"/>
              <w:rPr>
                <w:rFonts w:ascii="Calibri" w:hAnsi="Calibri" w:cs="Calibri"/>
                <w:b/>
                <w:bCs/>
                <w:i/>
                <w:iCs/>
                <w:sz w:val="24"/>
                <w:szCs w:val="24"/>
              </w:rPr>
            </w:pPr>
          </w:p>
        </w:tc>
      </w:tr>
      <w:tr w:rsidR="0017028C" w:rsidRPr="0017028C" w14:paraId="2E8B4486" w14:textId="77777777" w:rsidTr="0017028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64498E7" w14:textId="72D9BF2A" w:rsidR="00F6457A" w:rsidRPr="0017028C" w:rsidRDefault="00BC11D8" w:rsidP="006236CF">
            <w:pPr>
              <w:rPr>
                <w:rFonts w:ascii="Calibri" w:hAnsi="Calibri" w:cs="Calibri"/>
                <w:sz w:val="24"/>
                <w:szCs w:val="24"/>
              </w:rPr>
            </w:pPr>
            <w:r w:rsidRPr="0017028C">
              <w:rPr>
                <w:rFonts w:ascii="Calibri" w:hAnsi="Calibri" w:cs="Calibri"/>
                <w:sz w:val="24"/>
                <w:szCs w:val="24"/>
              </w:rPr>
              <w:t>4</w:t>
            </w:r>
            <w:r w:rsidR="007367E3">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A9BFB" w14:textId="77777777" w:rsidR="00F6457A" w:rsidRPr="0017028C" w:rsidRDefault="00F6457A" w:rsidP="006236CF">
            <w:pPr>
              <w:autoSpaceDE w:val="0"/>
              <w:autoSpaceDN w:val="0"/>
              <w:adjustRightInd w:val="0"/>
              <w:rPr>
                <w:rFonts w:ascii="Calibri" w:hAnsi="Calibri" w:cs="Calibri"/>
                <w:b/>
                <w:bCs/>
                <w:i/>
                <w:iCs/>
                <w:sz w:val="24"/>
                <w:szCs w:val="24"/>
              </w:rPr>
            </w:pPr>
            <w:r w:rsidRPr="0017028C">
              <w:rPr>
                <w:rFonts w:ascii="Calibri" w:hAnsi="Calibri" w:cs="Calibri"/>
                <w:b/>
                <w:bCs/>
                <w:i/>
                <w:iCs/>
                <w:sz w:val="24"/>
                <w:szCs w:val="24"/>
              </w:rPr>
              <w:t>Recommendations of reports</w:t>
            </w:r>
          </w:p>
          <w:p w14:paraId="440FDF56" w14:textId="77777777" w:rsidR="009E1E86" w:rsidRPr="0017028C" w:rsidRDefault="009E1E86" w:rsidP="006236CF">
            <w:pPr>
              <w:tabs>
                <w:tab w:val="left" w:pos="2410"/>
              </w:tabs>
              <w:rPr>
                <w:rFonts w:ascii="Calibri" w:hAnsi="Calibri" w:cs="Calibri"/>
                <w:sz w:val="24"/>
                <w:szCs w:val="24"/>
              </w:rPr>
            </w:pPr>
          </w:p>
          <w:p w14:paraId="7C2E9949" w14:textId="1C9915CE" w:rsidR="00F6457A" w:rsidRPr="0017028C" w:rsidRDefault="00F6457A" w:rsidP="006236CF">
            <w:pPr>
              <w:tabs>
                <w:tab w:val="left" w:pos="2410"/>
              </w:tabs>
              <w:rPr>
                <w:rFonts w:ascii="Calibri" w:hAnsi="Calibri" w:cs="Calibri"/>
                <w:sz w:val="24"/>
                <w:szCs w:val="24"/>
              </w:rPr>
            </w:pPr>
            <w:r w:rsidRPr="0017028C">
              <w:rPr>
                <w:rFonts w:ascii="Calibri" w:hAnsi="Calibri" w:cs="Calibri"/>
                <w:sz w:val="24"/>
                <w:szCs w:val="24"/>
              </w:rPr>
              <w:t>Prior to issue of any construction certificate</w:t>
            </w:r>
            <w:r w:rsidR="00921114">
              <w:rPr>
                <w:rFonts w:ascii="Calibri" w:hAnsi="Calibri" w:cs="Calibri"/>
                <w:sz w:val="24"/>
                <w:szCs w:val="24"/>
              </w:rPr>
              <w:t xml:space="preserve">, themanagement measures, mitigation measures and </w:t>
            </w:r>
            <w:r w:rsidR="00921114" w:rsidRPr="00C70710">
              <w:rPr>
                <w:rFonts w:ascii="Calibri" w:hAnsi="Calibri" w:cs="Calibri"/>
                <w:sz w:val="24"/>
                <w:szCs w:val="24"/>
              </w:rPr>
              <w:t xml:space="preserve">recommendations of reports </w:t>
            </w:r>
            <w:r w:rsidR="00584171" w:rsidRPr="00C70710">
              <w:rPr>
                <w:rFonts w:ascii="Calibri" w:hAnsi="Calibri" w:cs="Calibri"/>
                <w:sz w:val="24"/>
                <w:szCs w:val="24"/>
              </w:rPr>
              <w:t>(</w:t>
            </w:r>
            <w:r w:rsidR="00584171">
              <w:rPr>
                <w:rFonts w:ascii="Calibri" w:hAnsi="Calibri" w:cs="Calibri"/>
                <w:sz w:val="24"/>
                <w:szCs w:val="24"/>
              </w:rPr>
              <w:t xml:space="preserve">as approved as part of Condition </w:t>
            </w:r>
            <w:r w:rsidR="00584171" w:rsidRPr="00C70710">
              <w:rPr>
                <w:rFonts w:ascii="Calibri" w:hAnsi="Calibri" w:cs="Calibri"/>
                <w:sz w:val="24"/>
                <w:szCs w:val="24"/>
              </w:rPr>
              <w:t xml:space="preserve"> 1)</w:t>
            </w:r>
            <w:r w:rsidR="00921114" w:rsidRPr="00C70710">
              <w:rPr>
                <w:rFonts w:ascii="Calibri" w:hAnsi="Calibri" w:cs="Calibri"/>
                <w:sz w:val="24"/>
                <w:szCs w:val="24"/>
              </w:rPr>
              <w:t xml:space="preserve"> </w:t>
            </w:r>
            <w:r w:rsidR="00921114">
              <w:rPr>
                <w:rFonts w:ascii="Calibri" w:hAnsi="Calibri" w:cs="Calibri"/>
                <w:sz w:val="24"/>
                <w:szCs w:val="24"/>
              </w:rPr>
              <w:t>relevant to this stage of the development  must</w:t>
            </w:r>
            <w:r w:rsidR="00921114" w:rsidRPr="00C70710">
              <w:rPr>
                <w:rFonts w:ascii="Calibri" w:hAnsi="Calibri" w:cs="Calibri"/>
                <w:sz w:val="24"/>
                <w:szCs w:val="24"/>
              </w:rPr>
              <w:t xml:space="preserve"> </w:t>
            </w:r>
            <w:r w:rsidR="00921114">
              <w:rPr>
                <w:rFonts w:ascii="Calibri" w:hAnsi="Calibri" w:cs="Calibri"/>
                <w:sz w:val="24"/>
                <w:szCs w:val="24"/>
              </w:rPr>
              <w:t xml:space="preserve">be </w:t>
            </w:r>
            <w:r w:rsidRPr="0017028C">
              <w:rPr>
                <w:rFonts w:ascii="Calibri" w:hAnsi="Calibri" w:cs="Calibri"/>
                <w:sz w:val="24"/>
                <w:szCs w:val="24"/>
              </w:rPr>
              <w:t xml:space="preserve">implemented in to the design and construction of the development with documentary evidence submitted to the satisfaction of the Principal Certifier prior to </w:t>
            </w:r>
            <w:r w:rsidR="00C22939" w:rsidRPr="0017028C">
              <w:rPr>
                <w:rFonts w:ascii="Calibri" w:hAnsi="Calibri" w:cs="Calibri"/>
                <w:sz w:val="24"/>
                <w:szCs w:val="24"/>
              </w:rPr>
              <w:t>issue of any construction certificate</w:t>
            </w:r>
            <w:r w:rsidRPr="0017028C">
              <w:rPr>
                <w:rFonts w:ascii="Calibri" w:hAnsi="Calibri" w:cs="Calibri"/>
                <w:sz w:val="24"/>
                <w:szCs w:val="24"/>
              </w:rPr>
              <w:t>, including but not limited to the following environmental matters:</w:t>
            </w:r>
          </w:p>
          <w:p w14:paraId="22BB9310"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t xml:space="preserve">- Noise Impact Assessment </w:t>
            </w:r>
          </w:p>
          <w:p w14:paraId="110584F0"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t>- Acid sulfate soils</w:t>
            </w:r>
          </w:p>
          <w:p w14:paraId="1BC9A08A"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t xml:space="preserve">- Accessibility </w:t>
            </w:r>
          </w:p>
          <w:p w14:paraId="2D375C56" w14:textId="23318968" w:rsidR="0053610C" w:rsidRPr="0017028C" w:rsidRDefault="0053610C" w:rsidP="006236CF">
            <w:pPr>
              <w:ind w:left="720"/>
              <w:rPr>
                <w:rFonts w:ascii="Calibri" w:hAnsi="Calibri" w:cs="Calibri"/>
                <w:sz w:val="24"/>
                <w:szCs w:val="24"/>
              </w:rPr>
            </w:pPr>
            <w:r w:rsidRPr="0017028C">
              <w:rPr>
                <w:rFonts w:ascii="Calibri" w:hAnsi="Calibri" w:cs="Calibri"/>
                <w:sz w:val="24"/>
                <w:szCs w:val="24"/>
              </w:rPr>
              <w:t>- Arborist</w:t>
            </w:r>
          </w:p>
          <w:p w14:paraId="677F057D" w14:textId="730EFC53" w:rsidR="00BC11D8" w:rsidRPr="0017028C" w:rsidRDefault="00BC11D8" w:rsidP="006236CF">
            <w:pPr>
              <w:ind w:left="720"/>
              <w:rPr>
                <w:rFonts w:ascii="Calibri" w:hAnsi="Calibri" w:cs="Calibri"/>
                <w:sz w:val="24"/>
                <w:szCs w:val="24"/>
              </w:rPr>
            </w:pPr>
            <w:r w:rsidRPr="0017028C">
              <w:rPr>
                <w:rFonts w:ascii="Calibri" w:hAnsi="Calibri" w:cs="Calibri"/>
                <w:sz w:val="24"/>
                <w:szCs w:val="24"/>
              </w:rPr>
              <w:t>- Geotechnical</w:t>
            </w:r>
          </w:p>
          <w:p w14:paraId="793C46CE" w14:textId="5CC52DFD" w:rsidR="0053610C" w:rsidRPr="0017028C" w:rsidRDefault="0053610C" w:rsidP="006236CF">
            <w:pPr>
              <w:ind w:left="720"/>
              <w:rPr>
                <w:rFonts w:ascii="Calibri" w:hAnsi="Calibri" w:cs="Calibri"/>
                <w:sz w:val="24"/>
                <w:szCs w:val="24"/>
              </w:rPr>
            </w:pPr>
            <w:r w:rsidRPr="0017028C">
              <w:rPr>
                <w:rFonts w:ascii="Calibri" w:hAnsi="Calibri" w:cs="Calibri"/>
                <w:sz w:val="24"/>
                <w:szCs w:val="24"/>
              </w:rPr>
              <w:t>- Hydr</w:t>
            </w:r>
            <w:r w:rsidR="0025109C" w:rsidRPr="0017028C">
              <w:rPr>
                <w:rFonts w:ascii="Calibri" w:hAnsi="Calibri" w:cs="Calibri"/>
                <w:sz w:val="24"/>
                <w:szCs w:val="24"/>
              </w:rPr>
              <w:t>o</w:t>
            </w:r>
            <w:r w:rsidR="009E1E86" w:rsidRPr="0017028C">
              <w:rPr>
                <w:rFonts w:ascii="Calibri" w:hAnsi="Calibri" w:cs="Calibri"/>
                <w:sz w:val="24"/>
                <w:szCs w:val="24"/>
              </w:rPr>
              <w:t>geological</w:t>
            </w:r>
          </w:p>
          <w:p w14:paraId="241E685D" w14:textId="0FCB6B3A" w:rsidR="00BC11D8" w:rsidRPr="0017028C" w:rsidRDefault="00BC11D8" w:rsidP="006236CF">
            <w:pPr>
              <w:ind w:left="720"/>
              <w:rPr>
                <w:rFonts w:ascii="Calibri" w:hAnsi="Calibri" w:cs="Calibri"/>
                <w:sz w:val="24"/>
                <w:szCs w:val="24"/>
              </w:rPr>
            </w:pPr>
            <w:r w:rsidRPr="0017028C">
              <w:rPr>
                <w:rFonts w:ascii="Calibri" w:hAnsi="Calibri" w:cs="Calibri"/>
                <w:sz w:val="24"/>
                <w:szCs w:val="24"/>
              </w:rPr>
              <w:t>- Aboriginal Heritage</w:t>
            </w:r>
          </w:p>
          <w:p w14:paraId="21208E33"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lastRenderedPageBreak/>
              <w:t>- Site contamination</w:t>
            </w:r>
          </w:p>
          <w:p w14:paraId="78FBF99D"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t>- Traffic and parking</w:t>
            </w:r>
          </w:p>
          <w:p w14:paraId="75A3F9FD" w14:textId="77777777" w:rsidR="00F6457A" w:rsidRPr="0017028C" w:rsidRDefault="00F6457A" w:rsidP="006236CF">
            <w:pPr>
              <w:ind w:left="720"/>
              <w:rPr>
                <w:rFonts w:ascii="Calibri" w:hAnsi="Calibri" w:cs="Calibri"/>
                <w:sz w:val="24"/>
                <w:szCs w:val="24"/>
              </w:rPr>
            </w:pPr>
            <w:r w:rsidRPr="0017028C">
              <w:rPr>
                <w:rFonts w:ascii="Calibri" w:hAnsi="Calibri" w:cs="Calibri"/>
                <w:sz w:val="24"/>
                <w:szCs w:val="24"/>
              </w:rPr>
              <w:t xml:space="preserve">- Flood management </w:t>
            </w:r>
          </w:p>
          <w:p w14:paraId="15B503B1" w14:textId="31B00957" w:rsidR="0053610C" w:rsidRPr="0017028C" w:rsidRDefault="0053610C" w:rsidP="006236CF">
            <w:pPr>
              <w:ind w:left="720"/>
              <w:rPr>
                <w:rFonts w:ascii="Calibri" w:hAnsi="Calibri" w:cs="Calibri"/>
                <w:sz w:val="24"/>
                <w:szCs w:val="24"/>
              </w:rPr>
            </w:pPr>
            <w:r w:rsidRPr="0017028C">
              <w:rPr>
                <w:rFonts w:ascii="Calibri" w:hAnsi="Calibri" w:cs="Calibri"/>
                <w:sz w:val="24"/>
                <w:szCs w:val="24"/>
              </w:rPr>
              <w:t>- BCA/Fire Engineering</w:t>
            </w:r>
          </w:p>
          <w:p w14:paraId="2EBA45CA" w14:textId="77777777" w:rsidR="00F6457A" w:rsidRPr="0017028C" w:rsidRDefault="00F6457A" w:rsidP="006236CF">
            <w:pPr>
              <w:tabs>
                <w:tab w:val="left" w:pos="2410"/>
              </w:tabs>
              <w:rPr>
                <w:rFonts w:ascii="Calibri" w:hAnsi="Calibri" w:cs="Calibri"/>
                <w:sz w:val="24"/>
                <w:szCs w:val="24"/>
              </w:rPr>
            </w:pPr>
          </w:p>
          <w:p w14:paraId="73C87DD2" w14:textId="40D10809" w:rsidR="00C22939" w:rsidRPr="0017028C" w:rsidRDefault="00C22939" w:rsidP="006236CF">
            <w:pPr>
              <w:tabs>
                <w:tab w:val="left" w:pos="2410"/>
              </w:tabs>
              <w:rPr>
                <w:rFonts w:ascii="Calibri" w:hAnsi="Calibri" w:cs="Calibri"/>
                <w:sz w:val="24"/>
                <w:szCs w:val="24"/>
              </w:rPr>
            </w:pPr>
            <w:r w:rsidRPr="0017028C">
              <w:rPr>
                <w:rFonts w:ascii="Calibri" w:hAnsi="Calibri" w:cs="Calibri"/>
                <w:sz w:val="24"/>
                <w:szCs w:val="24"/>
              </w:rPr>
              <w:t xml:space="preserve">The reports are to be updated to address </w:t>
            </w:r>
            <w:r w:rsidR="00463D3E" w:rsidRPr="0017028C">
              <w:rPr>
                <w:rFonts w:ascii="Calibri" w:hAnsi="Calibri" w:cs="Calibri"/>
                <w:sz w:val="24"/>
                <w:szCs w:val="24"/>
              </w:rPr>
              <w:t>construction certificate plans and documents, and include additional matters required by imposed conditions of consent.</w:t>
            </w:r>
          </w:p>
          <w:p w14:paraId="640BEA8D" w14:textId="77777777" w:rsidR="00C22939" w:rsidRPr="0017028C" w:rsidRDefault="00C22939" w:rsidP="006236CF">
            <w:pPr>
              <w:tabs>
                <w:tab w:val="left" w:pos="2410"/>
              </w:tabs>
              <w:rPr>
                <w:rFonts w:ascii="Calibri" w:hAnsi="Calibri" w:cs="Calibri"/>
                <w:sz w:val="24"/>
                <w:szCs w:val="24"/>
              </w:rPr>
            </w:pPr>
          </w:p>
          <w:p w14:paraId="3B1418FF" w14:textId="77777777" w:rsidR="00F6457A" w:rsidRPr="0017028C" w:rsidRDefault="00F6457A" w:rsidP="006236CF">
            <w:pPr>
              <w:tabs>
                <w:tab w:val="left" w:pos="2410"/>
              </w:tabs>
              <w:rPr>
                <w:rFonts w:ascii="Calibri" w:hAnsi="Calibri" w:cs="Calibri"/>
                <w:sz w:val="24"/>
                <w:szCs w:val="24"/>
              </w:rPr>
            </w:pPr>
            <w:r w:rsidRPr="0017028C">
              <w:rPr>
                <w:rFonts w:ascii="Calibri" w:hAnsi="Calibri" w:cs="Calibri"/>
                <w:b/>
                <w:bCs/>
                <w:sz w:val="24"/>
                <w:szCs w:val="24"/>
              </w:rPr>
              <w:t>Reason</w:t>
            </w:r>
            <w:r w:rsidRPr="0017028C">
              <w:rPr>
                <w:rFonts w:ascii="Calibri" w:hAnsi="Calibri" w:cs="Calibri"/>
                <w:sz w:val="24"/>
                <w:szCs w:val="24"/>
              </w:rPr>
              <w:t>: To comply with State Environmental Planning Policy requirements and to ensure environmental safety.</w:t>
            </w:r>
          </w:p>
          <w:p w14:paraId="0D0FB479" w14:textId="77777777" w:rsidR="00F6457A" w:rsidRPr="0017028C" w:rsidRDefault="00F6457A" w:rsidP="006236CF">
            <w:pPr>
              <w:rPr>
                <w:rFonts w:ascii="Calibri" w:hAnsi="Calibri" w:cs="Calibri"/>
                <w:b/>
                <w:bCs/>
                <w:i/>
                <w:iCs/>
                <w:sz w:val="24"/>
                <w:szCs w:val="24"/>
              </w:rPr>
            </w:pPr>
          </w:p>
        </w:tc>
      </w:tr>
      <w:tr w:rsidR="0017028C" w:rsidRPr="0017028C" w14:paraId="58AE7C16" w14:textId="77777777" w:rsidTr="0017028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0C94B2A" w14:textId="409095E3" w:rsidR="005713F3" w:rsidRPr="0017028C" w:rsidRDefault="007367E3" w:rsidP="005713F3">
            <w:pPr>
              <w:rPr>
                <w:rFonts w:ascii="Calibri" w:hAnsi="Calibri" w:cs="Calibri"/>
                <w:sz w:val="24"/>
                <w:szCs w:val="24"/>
              </w:rPr>
            </w:pPr>
            <w:r>
              <w:rPr>
                <w:rFonts w:ascii="Calibri" w:hAnsi="Calibri" w:cs="Calibri"/>
                <w:sz w:val="24"/>
                <w:szCs w:val="24"/>
              </w:rPr>
              <w:lastRenderedPageBreak/>
              <w:t>42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DC83D02" w14:textId="77777777" w:rsidR="005713F3" w:rsidRPr="0017028C" w:rsidRDefault="005713F3" w:rsidP="005713F3">
            <w:pPr>
              <w:rPr>
                <w:rFonts w:ascii="Calibri" w:hAnsi="Calibri" w:cs="Calibri"/>
                <w:b/>
                <w:bCs/>
                <w:i/>
                <w:iCs/>
                <w:sz w:val="24"/>
                <w:szCs w:val="24"/>
              </w:rPr>
            </w:pPr>
            <w:r w:rsidRPr="0017028C">
              <w:rPr>
                <w:rFonts w:ascii="Calibri" w:hAnsi="Calibri" w:cs="Calibri"/>
                <w:b/>
                <w:bCs/>
                <w:i/>
                <w:iCs/>
                <w:sz w:val="24"/>
                <w:szCs w:val="24"/>
              </w:rPr>
              <w:t xml:space="preserve">Design amendments </w:t>
            </w:r>
          </w:p>
          <w:p w14:paraId="5AF258A2" w14:textId="074E315C" w:rsidR="005713F3" w:rsidRPr="0017028C" w:rsidRDefault="005713F3" w:rsidP="005713F3">
            <w:pPr>
              <w:rPr>
                <w:rFonts w:ascii="Calibri" w:hAnsi="Calibri" w:cs="Calibri"/>
                <w:sz w:val="24"/>
                <w:szCs w:val="24"/>
              </w:rPr>
            </w:pPr>
            <w:r w:rsidRPr="0017028C">
              <w:rPr>
                <w:rFonts w:ascii="Calibri" w:hAnsi="Calibri" w:cs="Calibri"/>
                <w:sz w:val="24"/>
                <w:szCs w:val="24"/>
              </w:rPr>
              <w:t xml:space="preserve">Before the issue of a construction certificate, the certifier must ensure the construction certificate plans and specifications detail the following required amendments to the approved plans and documents: </w:t>
            </w:r>
          </w:p>
          <w:p w14:paraId="095B8ACC" w14:textId="77777777" w:rsidR="005713F3" w:rsidRPr="00A31C4F" w:rsidRDefault="005713F3" w:rsidP="00A31C4F">
            <w:pPr>
              <w:shd w:val="clear" w:color="auto" w:fill="FFFFFF" w:themeFill="background1"/>
              <w:rPr>
                <w:rFonts w:ascii="Calibri" w:hAnsi="Calibri" w:cs="Calibri"/>
                <w:sz w:val="24"/>
                <w:szCs w:val="24"/>
              </w:rPr>
            </w:pPr>
          </w:p>
          <w:p w14:paraId="443DB2D4" w14:textId="230CBEDD" w:rsidR="005713F3" w:rsidRPr="00A31C4F" w:rsidRDefault="005713F3" w:rsidP="00A31C4F">
            <w:pPr>
              <w:pStyle w:val="ListParagraph"/>
              <w:numPr>
                <w:ilvl w:val="0"/>
                <w:numId w:val="30"/>
              </w:numPr>
              <w:shd w:val="clear" w:color="auto" w:fill="FFFFFF" w:themeFill="background1"/>
              <w:rPr>
                <w:rFonts w:ascii="Calibri" w:hAnsi="Calibri" w:cs="Calibri"/>
                <w:sz w:val="24"/>
                <w:szCs w:val="24"/>
              </w:rPr>
            </w:pPr>
            <w:r w:rsidRPr="00A31C4F">
              <w:rPr>
                <w:rFonts w:ascii="Calibri" w:hAnsi="Calibri" w:cs="Calibri"/>
                <w:sz w:val="24"/>
                <w:szCs w:val="24"/>
              </w:rPr>
              <w:t>an architectural set of plans and sufficient documentation that illustrates that no permanent structures or landscaping that has the potential to impact on water assets in the vicinity of the site are proposed within the identified easement for water supply</w:t>
            </w:r>
            <w:r w:rsidR="00A31C4F">
              <w:rPr>
                <w:rFonts w:ascii="Calibri" w:hAnsi="Calibri" w:cs="Calibri"/>
                <w:sz w:val="24"/>
                <w:szCs w:val="24"/>
              </w:rPr>
              <w:t xml:space="preserve"> (</w:t>
            </w:r>
            <w:r w:rsidR="00DF57ED">
              <w:rPr>
                <w:rFonts w:ascii="Calibri" w:hAnsi="Calibri" w:cs="Calibri"/>
                <w:sz w:val="24"/>
                <w:szCs w:val="24"/>
              </w:rPr>
              <w:t xml:space="preserve">as amended - </w:t>
            </w:r>
            <w:r w:rsidR="00A31C4F">
              <w:rPr>
                <w:rFonts w:ascii="Calibri" w:hAnsi="Calibri" w:cs="Calibri"/>
                <w:sz w:val="24"/>
                <w:szCs w:val="24"/>
              </w:rPr>
              <w:t>refer separate condition re</w:t>
            </w:r>
            <w:r w:rsidR="00DF57ED">
              <w:rPr>
                <w:rFonts w:ascii="Calibri" w:hAnsi="Calibri" w:cs="Calibri"/>
                <w:sz w:val="24"/>
                <w:szCs w:val="24"/>
              </w:rPr>
              <w:t xml:space="preserve">garding locating </w:t>
            </w:r>
            <w:r w:rsidR="00832987">
              <w:rPr>
                <w:rFonts w:ascii="Calibri" w:hAnsi="Calibri" w:cs="Calibri"/>
                <w:sz w:val="24"/>
                <w:szCs w:val="24"/>
              </w:rPr>
              <w:t xml:space="preserve">the mains supply </w:t>
            </w:r>
            <w:r w:rsidR="00DF57ED">
              <w:rPr>
                <w:rFonts w:ascii="Calibri" w:hAnsi="Calibri" w:cs="Calibri"/>
                <w:sz w:val="24"/>
                <w:szCs w:val="24"/>
              </w:rPr>
              <w:t>water main)</w:t>
            </w:r>
            <w:r w:rsidRPr="00A31C4F">
              <w:rPr>
                <w:rFonts w:ascii="Calibri" w:hAnsi="Calibri" w:cs="Calibri"/>
                <w:sz w:val="24"/>
                <w:szCs w:val="24"/>
              </w:rPr>
              <w:t>.</w:t>
            </w:r>
          </w:p>
          <w:p w14:paraId="05E60B70" w14:textId="77777777" w:rsidR="005713F3" w:rsidRPr="0017028C" w:rsidRDefault="005713F3" w:rsidP="005713F3">
            <w:pPr>
              <w:rPr>
                <w:rFonts w:ascii="Calibri" w:hAnsi="Calibri" w:cs="Calibri"/>
                <w:sz w:val="24"/>
                <w:szCs w:val="24"/>
              </w:rPr>
            </w:pPr>
          </w:p>
          <w:p w14:paraId="18F0BBDB" w14:textId="361C791A" w:rsidR="005713F3" w:rsidRPr="0017028C" w:rsidRDefault="005713F3" w:rsidP="005713F3">
            <w:pPr>
              <w:pStyle w:val="ListParagraph"/>
              <w:numPr>
                <w:ilvl w:val="0"/>
                <w:numId w:val="30"/>
              </w:numPr>
              <w:rPr>
                <w:rFonts w:ascii="Calibri" w:hAnsi="Calibri" w:cs="Calibri"/>
                <w:sz w:val="24"/>
                <w:szCs w:val="24"/>
              </w:rPr>
            </w:pPr>
            <w:r w:rsidRPr="0017028C">
              <w:rPr>
                <w:rFonts w:ascii="Calibri" w:hAnsi="Calibri" w:cs="Calibri"/>
                <w:sz w:val="24"/>
                <w:szCs w:val="24"/>
              </w:rPr>
              <w:t xml:space="preserve">Demonstrate Crime Prevention Through Environmental Design (CPTED) principles have been incorporated in to the design of the development including but not limited to lighting, glazed lobby doors, signage including but not limited to the pedestrian access pathways connecting from the street to each lobby area. </w:t>
            </w:r>
          </w:p>
          <w:p w14:paraId="30E9EEEA" w14:textId="77777777" w:rsidR="005713F3" w:rsidRPr="0017028C" w:rsidRDefault="005713F3" w:rsidP="005713F3">
            <w:pPr>
              <w:pStyle w:val="ListParagraph"/>
              <w:rPr>
                <w:rFonts w:ascii="Calibri" w:hAnsi="Calibri" w:cs="Calibri"/>
                <w:sz w:val="24"/>
                <w:szCs w:val="24"/>
              </w:rPr>
            </w:pPr>
          </w:p>
          <w:p w14:paraId="548A83C2" w14:textId="77777777" w:rsidR="005713F3" w:rsidRPr="0017028C" w:rsidRDefault="005713F3" w:rsidP="005713F3">
            <w:pPr>
              <w:pStyle w:val="ListParagraph"/>
              <w:numPr>
                <w:ilvl w:val="0"/>
                <w:numId w:val="30"/>
              </w:numPr>
              <w:rPr>
                <w:rFonts w:ascii="Calibri" w:hAnsi="Calibri" w:cs="Calibri"/>
                <w:sz w:val="24"/>
                <w:szCs w:val="24"/>
              </w:rPr>
            </w:pPr>
            <w:r w:rsidRPr="0017028C">
              <w:rPr>
                <w:rFonts w:ascii="Calibri" w:hAnsi="Calibri" w:cs="Calibri"/>
                <w:sz w:val="24"/>
                <w:szCs w:val="24"/>
              </w:rPr>
              <w:t xml:space="preserve">Demonstrate flood management measures that are required to be incorporated in to the design of the development are incorporated, including but not limited to finishes and materials and flood hazard/flood warning devices/signage. Signage warning of flood hazard are to be located in clearly visible locations. </w:t>
            </w:r>
          </w:p>
          <w:p w14:paraId="0D273FA8" w14:textId="77777777" w:rsidR="005713F3" w:rsidRPr="0017028C" w:rsidRDefault="005713F3" w:rsidP="005713F3">
            <w:pPr>
              <w:rPr>
                <w:rFonts w:ascii="Calibri" w:hAnsi="Calibri" w:cs="Calibri"/>
                <w:b/>
                <w:bCs/>
                <w:i/>
                <w:iCs/>
                <w:sz w:val="24"/>
                <w:szCs w:val="24"/>
              </w:rPr>
            </w:pPr>
          </w:p>
          <w:p w14:paraId="203AFACC" w14:textId="77777777" w:rsidR="005713F3" w:rsidRPr="0017028C" w:rsidRDefault="005713F3" w:rsidP="005713F3">
            <w:pPr>
              <w:pStyle w:val="ListParagraph"/>
              <w:numPr>
                <w:ilvl w:val="0"/>
                <w:numId w:val="30"/>
              </w:numPr>
              <w:spacing w:after="190" w:line="240" w:lineRule="atLeast"/>
              <w:rPr>
                <w:rFonts w:ascii="Calibri" w:hAnsi="Calibri" w:cs="Calibri"/>
                <w:sz w:val="24"/>
                <w:szCs w:val="24"/>
              </w:rPr>
            </w:pPr>
            <w:r w:rsidRPr="0017028C">
              <w:rPr>
                <w:rFonts w:ascii="Calibri" w:hAnsi="Calibri" w:cs="Calibri"/>
                <w:sz w:val="24"/>
                <w:szCs w:val="24"/>
              </w:rPr>
              <w:t xml:space="preserve">Clearly identified and delineate ground floor pedestrian and vehicle access routes including clear line marking and sign posting. </w:t>
            </w:r>
          </w:p>
          <w:p w14:paraId="11B41EA2" w14:textId="77777777" w:rsidR="005713F3" w:rsidRPr="0017028C" w:rsidRDefault="005713F3" w:rsidP="005713F3">
            <w:pPr>
              <w:pStyle w:val="ListParagraph"/>
              <w:ind w:left="786"/>
              <w:rPr>
                <w:rFonts w:ascii="Calibri" w:hAnsi="Calibri" w:cs="Calibri"/>
                <w:sz w:val="24"/>
                <w:szCs w:val="24"/>
              </w:rPr>
            </w:pPr>
          </w:p>
          <w:p w14:paraId="109B8F48" w14:textId="70C1BBC3" w:rsidR="005713F3" w:rsidRPr="0017028C" w:rsidRDefault="005713F3" w:rsidP="005713F3">
            <w:pPr>
              <w:pStyle w:val="ListParagraph"/>
              <w:numPr>
                <w:ilvl w:val="0"/>
                <w:numId w:val="30"/>
              </w:numPr>
              <w:spacing w:after="190" w:line="240" w:lineRule="atLeast"/>
              <w:rPr>
                <w:rFonts w:ascii="Calibri" w:hAnsi="Calibri" w:cs="Calibri"/>
                <w:sz w:val="24"/>
                <w:szCs w:val="24"/>
              </w:rPr>
            </w:pPr>
            <w:r w:rsidRPr="0017028C">
              <w:rPr>
                <w:rFonts w:ascii="Calibri" w:hAnsi="Calibri" w:cs="Calibri"/>
                <w:sz w:val="24"/>
                <w:szCs w:val="24"/>
              </w:rPr>
              <w:t xml:space="preserve">Mailbox locations required in accordance with Australia Post requirements for residential flat buildings. Sufficient documentation is to be provided to the satisfaction of the Principal Certifier in relation to mail box location/s for multi storey residential buildings. The location is to meet Australia Post requirements including relevant provisions under the  </w:t>
            </w:r>
            <w:r w:rsidRPr="0017028C">
              <w:rPr>
                <w:rFonts w:ascii="Calibri" w:hAnsi="Calibri" w:cs="Calibri"/>
                <w:i/>
                <w:iCs/>
                <w:sz w:val="24"/>
                <w:szCs w:val="24"/>
              </w:rPr>
              <w:t xml:space="preserve">Australian Postal Corporation Act 1989 </w:t>
            </w:r>
            <w:r w:rsidRPr="0017028C">
              <w:rPr>
                <w:rFonts w:ascii="Calibri" w:hAnsi="Calibri" w:cs="Calibri"/>
                <w:sz w:val="24"/>
                <w:szCs w:val="24"/>
              </w:rPr>
              <w:t>and relevant</w:t>
            </w:r>
            <w:r w:rsidRPr="0017028C">
              <w:rPr>
                <w:rFonts w:ascii="Calibri" w:hAnsi="Calibri" w:cs="Calibri"/>
                <w:i/>
                <w:iCs/>
                <w:sz w:val="24"/>
                <w:szCs w:val="24"/>
              </w:rPr>
              <w:t xml:space="preserve"> Street Mail Service Conditions of Delivery </w:t>
            </w:r>
            <w:r w:rsidRPr="0017028C">
              <w:rPr>
                <w:rFonts w:ascii="Calibri" w:hAnsi="Calibri" w:cs="Calibri"/>
                <w:sz w:val="24"/>
                <w:szCs w:val="24"/>
              </w:rPr>
              <w:t>and Australia Post Terms and Conditions.</w:t>
            </w:r>
          </w:p>
          <w:p w14:paraId="559818BF" w14:textId="77777777" w:rsidR="005713F3" w:rsidRPr="0017028C" w:rsidRDefault="005713F3" w:rsidP="005713F3">
            <w:pPr>
              <w:pStyle w:val="ListParagraph"/>
              <w:rPr>
                <w:rFonts w:ascii="Calibri" w:hAnsi="Calibri" w:cs="Calibri"/>
                <w:sz w:val="24"/>
                <w:szCs w:val="24"/>
              </w:rPr>
            </w:pPr>
          </w:p>
          <w:p w14:paraId="72661ECC" w14:textId="0EA7200D" w:rsidR="005713F3" w:rsidRPr="0017028C" w:rsidRDefault="005713F3" w:rsidP="005713F3">
            <w:pPr>
              <w:pStyle w:val="ListParagraph"/>
              <w:numPr>
                <w:ilvl w:val="0"/>
                <w:numId w:val="30"/>
              </w:numPr>
              <w:rPr>
                <w:rFonts w:ascii="Calibri" w:hAnsi="Calibri" w:cs="Calibri"/>
                <w:sz w:val="24"/>
                <w:szCs w:val="24"/>
              </w:rPr>
            </w:pPr>
            <w:r w:rsidRPr="0017028C">
              <w:rPr>
                <w:rFonts w:ascii="Calibri" w:hAnsi="Calibri" w:cs="Calibri"/>
                <w:sz w:val="24"/>
                <w:szCs w:val="24"/>
              </w:rPr>
              <w:t xml:space="preserve">Any AC units and clotheslines on each apartment balcony of units to be screened from the street. </w:t>
            </w:r>
          </w:p>
          <w:p w14:paraId="601981BE" w14:textId="77777777" w:rsidR="005713F3" w:rsidRPr="0017028C" w:rsidRDefault="005713F3" w:rsidP="005713F3">
            <w:pPr>
              <w:pStyle w:val="ListParagraph"/>
              <w:rPr>
                <w:rFonts w:ascii="Calibri" w:hAnsi="Calibri" w:cs="Calibri"/>
                <w:sz w:val="24"/>
                <w:szCs w:val="24"/>
              </w:rPr>
            </w:pPr>
          </w:p>
          <w:p w14:paraId="1C7C9F9B" w14:textId="425AA9FF" w:rsidR="005713F3" w:rsidRPr="0017028C" w:rsidRDefault="005713F3" w:rsidP="005713F3">
            <w:pPr>
              <w:pStyle w:val="ListParagraph"/>
              <w:numPr>
                <w:ilvl w:val="0"/>
                <w:numId w:val="30"/>
              </w:numPr>
              <w:rPr>
                <w:rFonts w:ascii="Calibri" w:hAnsi="Calibri" w:cs="Calibri"/>
                <w:sz w:val="24"/>
                <w:szCs w:val="24"/>
              </w:rPr>
            </w:pPr>
            <w:r w:rsidRPr="0017028C">
              <w:rPr>
                <w:rFonts w:ascii="Calibri" w:hAnsi="Calibri" w:cs="Calibri"/>
                <w:sz w:val="24"/>
                <w:szCs w:val="24"/>
              </w:rPr>
              <w:lastRenderedPageBreak/>
              <w:t>Residential lobbies for Buildings A, B and C are to be clearly identified by including but not limited to contrasting finishes/materials, signage, lighting including directional signage to provide clear direction for residents and visitors.</w:t>
            </w:r>
          </w:p>
          <w:p w14:paraId="576A4D0C" w14:textId="77777777" w:rsidR="005713F3" w:rsidRPr="0017028C" w:rsidRDefault="005713F3" w:rsidP="005713F3">
            <w:pPr>
              <w:pStyle w:val="ListParagraph"/>
              <w:ind w:left="786"/>
              <w:rPr>
                <w:rFonts w:ascii="Calibri" w:hAnsi="Calibri" w:cs="Calibri"/>
                <w:sz w:val="24"/>
                <w:szCs w:val="24"/>
              </w:rPr>
            </w:pPr>
          </w:p>
          <w:p w14:paraId="241A9A68" w14:textId="77777777" w:rsidR="005713F3" w:rsidRPr="0017028C" w:rsidRDefault="005713F3" w:rsidP="005713F3">
            <w:pPr>
              <w:pStyle w:val="NoSpacing"/>
              <w:numPr>
                <w:ilvl w:val="0"/>
                <w:numId w:val="30"/>
              </w:numPr>
              <w:rPr>
                <w:rFonts w:ascii="Calibri" w:hAnsi="Calibri" w:cs="Calibri"/>
                <w:sz w:val="24"/>
                <w:szCs w:val="24"/>
              </w:rPr>
            </w:pPr>
            <w:r w:rsidRPr="0017028C">
              <w:rPr>
                <w:rFonts w:ascii="Calibri" w:hAnsi="Calibri" w:cs="Calibri"/>
                <w:sz w:val="24"/>
                <w:szCs w:val="24"/>
              </w:rPr>
              <w:t>Confirmation of  height of fencing/ privacy screen between unit balconies is required to be a minimum of 1500mm from balcony finished floor levels.</w:t>
            </w:r>
          </w:p>
          <w:p w14:paraId="3C4E3B05" w14:textId="77777777" w:rsidR="005713F3" w:rsidRPr="0017028C" w:rsidRDefault="005713F3" w:rsidP="005713F3">
            <w:pPr>
              <w:pStyle w:val="ListParagraph"/>
              <w:rPr>
                <w:rFonts w:ascii="Calibri" w:hAnsi="Calibri" w:cs="Calibri"/>
                <w:sz w:val="24"/>
                <w:szCs w:val="24"/>
              </w:rPr>
            </w:pPr>
          </w:p>
          <w:p w14:paraId="0CF66B34" w14:textId="77777777" w:rsidR="005713F3" w:rsidRPr="0017028C" w:rsidRDefault="005713F3" w:rsidP="005713F3">
            <w:pPr>
              <w:rPr>
                <w:rFonts w:ascii="Calibri" w:hAnsi="Calibri" w:cs="Calibri"/>
                <w:sz w:val="24"/>
                <w:szCs w:val="24"/>
              </w:rPr>
            </w:pPr>
            <w:r w:rsidRPr="0017028C">
              <w:rPr>
                <w:rFonts w:ascii="Calibri" w:hAnsi="Calibri" w:cs="Calibri"/>
                <w:b/>
                <w:bCs/>
                <w:sz w:val="24"/>
                <w:szCs w:val="24"/>
              </w:rPr>
              <w:t>Reason</w:t>
            </w:r>
            <w:r w:rsidRPr="0017028C">
              <w:rPr>
                <w:rFonts w:ascii="Calibri" w:hAnsi="Calibri" w:cs="Calibri"/>
                <w:sz w:val="24"/>
                <w:szCs w:val="24"/>
              </w:rPr>
              <w:t xml:space="preserve">: To a development consistent with applicable legislation and protect the amenity of residents and neighbours.  </w:t>
            </w:r>
          </w:p>
          <w:p w14:paraId="2555691E" w14:textId="73A809D9" w:rsidR="005713F3" w:rsidRPr="0017028C" w:rsidRDefault="005713F3" w:rsidP="005713F3">
            <w:pPr>
              <w:rPr>
                <w:rFonts w:ascii="Calibri" w:hAnsi="Calibri" w:cs="Calibri"/>
                <w:b/>
                <w:bCs/>
                <w:i/>
                <w:iCs/>
                <w:sz w:val="24"/>
                <w:szCs w:val="24"/>
              </w:rPr>
            </w:pPr>
          </w:p>
        </w:tc>
      </w:tr>
      <w:tr w:rsidR="00B30D7E" w:rsidRPr="00F14E13" w14:paraId="3605A62E" w14:textId="77777777" w:rsidTr="0017028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BCCA9CB" w14:textId="0AD2B96E" w:rsidR="00B30D7E" w:rsidRPr="00F14E13" w:rsidRDefault="0017028C" w:rsidP="006236CF">
            <w:pPr>
              <w:rPr>
                <w:rFonts w:ascii="Calibri" w:hAnsi="Calibri" w:cs="Calibri"/>
                <w:sz w:val="24"/>
                <w:szCs w:val="24"/>
              </w:rPr>
            </w:pPr>
            <w:r>
              <w:rPr>
                <w:rFonts w:ascii="Calibri" w:hAnsi="Calibri" w:cs="Calibri"/>
                <w:sz w:val="24"/>
                <w:szCs w:val="24"/>
              </w:rPr>
              <w:lastRenderedPageBreak/>
              <w:t>4</w:t>
            </w:r>
            <w:r w:rsidR="007367E3">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59AC377" w14:textId="77777777" w:rsidR="00B30D7E" w:rsidRPr="00F14E13" w:rsidRDefault="00B30D7E" w:rsidP="006236CF">
            <w:pPr>
              <w:keepLines/>
              <w:ind w:left="709" w:hanging="709"/>
              <w:rPr>
                <w:rFonts w:ascii="Calibri" w:hAnsi="Calibri" w:cs="Calibri"/>
                <w:sz w:val="24"/>
                <w:szCs w:val="24"/>
              </w:rPr>
            </w:pPr>
            <w:r w:rsidRPr="00F14E13">
              <w:rPr>
                <w:rFonts w:ascii="Calibri" w:hAnsi="Calibri" w:cs="Calibri"/>
                <w:b/>
                <w:bCs/>
                <w:i/>
                <w:iCs/>
                <w:sz w:val="24"/>
                <w:szCs w:val="24"/>
              </w:rPr>
              <w:t>Payment of Building &amp; Construction Industry Levy</w:t>
            </w:r>
          </w:p>
          <w:p w14:paraId="3D49634E" w14:textId="77777777" w:rsidR="00B30D7E" w:rsidRPr="00F14E13" w:rsidRDefault="00B30D7E" w:rsidP="006236CF">
            <w:pPr>
              <w:keepLines/>
              <w:rPr>
                <w:rFonts w:ascii="Calibri" w:hAnsi="Calibri" w:cs="Calibri"/>
                <w:sz w:val="24"/>
                <w:szCs w:val="24"/>
              </w:rPr>
            </w:pPr>
          </w:p>
          <w:p w14:paraId="43736E38" w14:textId="77777777" w:rsidR="00B30D7E" w:rsidRPr="00F14E13" w:rsidRDefault="00B30D7E" w:rsidP="006236CF">
            <w:pPr>
              <w:keepLines/>
              <w:rPr>
                <w:rFonts w:ascii="Calibri" w:hAnsi="Calibri" w:cs="Calibri"/>
                <w:sz w:val="24"/>
                <w:szCs w:val="24"/>
              </w:rPr>
            </w:pPr>
            <w:r w:rsidRPr="00F14E13">
              <w:rPr>
                <w:rFonts w:ascii="Calibri" w:hAnsi="Calibri" w:cs="Calibri"/>
                <w:sz w:val="24"/>
                <w:szCs w:val="24"/>
              </w:rPr>
              <w:t>Before the issue of the Construction Certificate the long service levy, as calculated at the date of this consent, must be paid to the Long Service Corporation under the Building and Construction Industry Long Service Payments Act 1986, section 34, and evidence of the payment is to be provided to the Certifier. The levy rate is 0.25% of the cost of building and construction works of $250,000 or more (incl GST).</w:t>
            </w:r>
          </w:p>
          <w:p w14:paraId="3E582DBD" w14:textId="77777777" w:rsidR="00B30D7E" w:rsidRPr="00F14E13" w:rsidRDefault="00B30D7E" w:rsidP="006236CF">
            <w:pPr>
              <w:keepLines/>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developer complies with NSW legislative requirements. </w:t>
            </w:r>
          </w:p>
          <w:p w14:paraId="57DF8BDE" w14:textId="77777777" w:rsidR="00B30D7E" w:rsidRPr="00F14E13" w:rsidRDefault="00B30D7E" w:rsidP="006236CF">
            <w:pPr>
              <w:rPr>
                <w:rFonts w:ascii="Calibri" w:hAnsi="Calibri" w:cs="Calibri"/>
                <w:b/>
                <w:bCs/>
                <w:i/>
                <w:iCs/>
                <w:sz w:val="24"/>
                <w:szCs w:val="24"/>
              </w:rPr>
            </w:pPr>
          </w:p>
        </w:tc>
      </w:tr>
      <w:tr w:rsidR="0011610C" w:rsidRPr="0011610C" w14:paraId="79C74126" w14:textId="77777777" w:rsidTr="0011610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6BF4F28" w14:textId="33A5FE0C" w:rsidR="00FA6CA3" w:rsidRPr="0011610C" w:rsidRDefault="00175A04" w:rsidP="00024FB7">
            <w:pPr>
              <w:rPr>
                <w:rFonts w:ascii="Calibri" w:hAnsi="Calibri" w:cs="Calibri"/>
                <w:sz w:val="24"/>
                <w:szCs w:val="24"/>
              </w:rPr>
            </w:pPr>
            <w:r w:rsidRPr="0011610C">
              <w:rPr>
                <w:rFonts w:ascii="Calibri" w:hAnsi="Calibri" w:cs="Calibri"/>
                <w:sz w:val="24"/>
                <w:szCs w:val="24"/>
              </w:rPr>
              <w:t>44</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44C97F5" w14:textId="77777777" w:rsidR="00FA6CA3" w:rsidRPr="0011610C" w:rsidRDefault="00FA6CA3" w:rsidP="00024FB7">
            <w:pPr>
              <w:pStyle w:val="Header"/>
              <w:keepLines/>
              <w:rPr>
                <w:rFonts w:ascii="Calibri" w:hAnsi="Calibri" w:cs="Calibri"/>
                <w:b/>
                <w:bCs/>
                <w:i/>
                <w:iCs/>
                <w:sz w:val="24"/>
                <w:szCs w:val="24"/>
              </w:rPr>
            </w:pPr>
            <w:r w:rsidRPr="0011610C">
              <w:rPr>
                <w:rFonts w:ascii="Calibri" w:hAnsi="Calibri" w:cs="Calibri"/>
                <w:b/>
                <w:bCs/>
                <w:i/>
                <w:iCs/>
                <w:sz w:val="24"/>
                <w:szCs w:val="24"/>
              </w:rPr>
              <w:t>Easement for Water Supply</w:t>
            </w:r>
          </w:p>
          <w:p w14:paraId="196E7776" w14:textId="77777777" w:rsidR="00FA6CA3" w:rsidRPr="0011610C" w:rsidRDefault="00FA6CA3" w:rsidP="00024FB7">
            <w:pPr>
              <w:pStyle w:val="Header"/>
              <w:keepLines/>
              <w:rPr>
                <w:rFonts w:ascii="Calibri" w:hAnsi="Calibri" w:cs="Calibri"/>
                <w:b/>
                <w:bCs/>
                <w:sz w:val="24"/>
                <w:szCs w:val="24"/>
              </w:rPr>
            </w:pPr>
          </w:p>
          <w:p w14:paraId="434CFA9B" w14:textId="77777777" w:rsidR="00527618" w:rsidRPr="0011610C" w:rsidRDefault="00527618" w:rsidP="00024FB7">
            <w:pPr>
              <w:rPr>
                <w:rFonts w:ascii="Calibri" w:hAnsi="Calibri" w:cs="Calibri"/>
                <w:sz w:val="24"/>
                <w:szCs w:val="24"/>
              </w:rPr>
            </w:pPr>
            <w:r w:rsidRPr="0011610C">
              <w:rPr>
                <w:rFonts w:ascii="Calibri" w:hAnsi="Calibri" w:cs="Calibri"/>
                <w:sz w:val="24"/>
                <w:szCs w:val="24"/>
              </w:rPr>
              <w:t>The following is required prior to issue of any construction certificate:</w:t>
            </w:r>
          </w:p>
          <w:p w14:paraId="486FB6AE" w14:textId="77777777" w:rsidR="0011610C" w:rsidRPr="0011610C" w:rsidRDefault="0011610C" w:rsidP="0011610C">
            <w:pPr>
              <w:pStyle w:val="ListParagraph"/>
              <w:widowControl w:val="0"/>
              <w:numPr>
                <w:ilvl w:val="0"/>
                <w:numId w:val="46"/>
              </w:numPr>
              <w:autoSpaceDE w:val="0"/>
              <w:autoSpaceDN w:val="0"/>
              <w:adjustRightInd w:val="0"/>
              <w:spacing w:before="240" w:after="190" w:line="240" w:lineRule="atLeast"/>
              <w:rPr>
                <w:rFonts w:ascii="Calibri" w:hAnsi="Calibri" w:cs="Calibri"/>
                <w:sz w:val="24"/>
                <w:szCs w:val="24"/>
              </w:rPr>
            </w:pPr>
            <w:r w:rsidRPr="0011610C">
              <w:rPr>
                <w:rFonts w:ascii="Calibri" w:hAnsi="Calibri" w:cs="Calibri"/>
                <w:sz w:val="24"/>
                <w:szCs w:val="24"/>
              </w:rPr>
              <w:t xml:space="preserve">A </w:t>
            </w:r>
            <w:r w:rsidRPr="0011610C">
              <w:rPr>
                <w:rFonts w:ascii="Aptos" w:hAnsi="Aptos" w:cs="Segoe UI"/>
                <w:sz w:val="24"/>
                <w:szCs w:val="24"/>
              </w:rPr>
              <w:t>Private</w:t>
            </w:r>
            <w:r w:rsidRPr="0011610C">
              <w:rPr>
                <w:rFonts w:ascii="Calibri" w:hAnsi="Calibri" w:cs="Calibri"/>
                <w:sz w:val="24"/>
                <w:szCs w:val="24"/>
              </w:rPr>
              <w:t xml:space="preserve"> works order is to be obtained from Council (Water &amp; Sewer) to locate the water main. </w:t>
            </w:r>
          </w:p>
          <w:p w14:paraId="209A1EB3" w14:textId="77777777" w:rsidR="0011610C" w:rsidRPr="0011610C" w:rsidRDefault="0011610C" w:rsidP="0011610C">
            <w:pPr>
              <w:pStyle w:val="ListParagraph"/>
              <w:widowControl w:val="0"/>
              <w:autoSpaceDE w:val="0"/>
              <w:autoSpaceDN w:val="0"/>
              <w:adjustRightInd w:val="0"/>
              <w:spacing w:before="240" w:after="190" w:line="240" w:lineRule="atLeast"/>
              <w:rPr>
                <w:rFonts w:ascii="Calibri" w:hAnsi="Calibri" w:cs="Calibri"/>
                <w:sz w:val="24"/>
                <w:szCs w:val="24"/>
              </w:rPr>
            </w:pPr>
          </w:p>
          <w:p w14:paraId="7DEBF8BC" w14:textId="6385D71B" w:rsidR="00527618" w:rsidRPr="0011610C" w:rsidRDefault="00527618" w:rsidP="00527618">
            <w:pPr>
              <w:pStyle w:val="ListParagraph"/>
              <w:widowControl w:val="0"/>
              <w:numPr>
                <w:ilvl w:val="0"/>
                <w:numId w:val="46"/>
              </w:numPr>
              <w:autoSpaceDE w:val="0"/>
              <w:autoSpaceDN w:val="0"/>
              <w:adjustRightInd w:val="0"/>
              <w:spacing w:before="240" w:after="190" w:line="240" w:lineRule="atLeast"/>
              <w:rPr>
                <w:rFonts w:ascii="Calibri" w:hAnsi="Calibri" w:cs="Calibri"/>
                <w:sz w:val="24"/>
                <w:szCs w:val="24"/>
              </w:rPr>
            </w:pPr>
            <w:r w:rsidRPr="0011610C">
              <w:rPr>
                <w:rFonts w:ascii="Calibri" w:hAnsi="Calibri" w:cs="Calibri"/>
                <w:sz w:val="24"/>
                <w:szCs w:val="24"/>
                <w:lang w:val="en-GB"/>
              </w:rPr>
              <w:t>Submission</w:t>
            </w:r>
            <w:r w:rsidRPr="0011610C">
              <w:rPr>
                <w:rFonts w:ascii="Calibri" w:hAnsi="Calibri" w:cs="Calibri"/>
                <w:sz w:val="24"/>
                <w:szCs w:val="24"/>
              </w:rPr>
              <w:t xml:space="preserve"> to Council of survey of </w:t>
            </w:r>
            <w:r w:rsidR="002B2282" w:rsidRPr="0011610C">
              <w:rPr>
                <w:rFonts w:ascii="Calibri" w:hAnsi="Calibri" w:cs="Calibri"/>
                <w:sz w:val="24"/>
                <w:szCs w:val="24"/>
              </w:rPr>
              <w:t xml:space="preserve">the </w:t>
            </w:r>
            <w:r w:rsidRPr="0011610C">
              <w:rPr>
                <w:rFonts w:ascii="Calibri" w:hAnsi="Calibri" w:cs="Calibri"/>
                <w:sz w:val="24"/>
                <w:szCs w:val="24"/>
              </w:rPr>
              <w:t>Existing Water Mains in the vicinity of the site</w:t>
            </w:r>
            <w:r w:rsidR="002B2282" w:rsidRPr="0011610C">
              <w:rPr>
                <w:rFonts w:ascii="Calibri" w:hAnsi="Calibri" w:cs="Calibri"/>
                <w:sz w:val="24"/>
                <w:szCs w:val="24"/>
              </w:rPr>
              <w:t xml:space="preserve"> (Bavarde Avenue)</w:t>
            </w:r>
            <w:r w:rsidRPr="0011610C">
              <w:rPr>
                <w:rFonts w:ascii="Calibri" w:hAnsi="Calibri" w:cs="Calibri"/>
                <w:sz w:val="24"/>
                <w:szCs w:val="24"/>
              </w:rPr>
              <w:t xml:space="preserve">. The exact location of the </w:t>
            </w:r>
            <w:r w:rsidR="002B2282" w:rsidRPr="0011610C">
              <w:rPr>
                <w:rFonts w:ascii="Calibri" w:hAnsi="Calibri" w:cs="Calibri"/>
                <w:sz w:val="24"/>
                <w:szCs w:val="24"/>
              </w:rPr>
              <w:t>water</w:t>
            </w:r>
            <w:r w:rsidRPr="0011610C">
              <w:rPr>
                <w:rFonts w:ascii="Calibri" w:hAnsi="Calibri" w:cs="Calibri"/>
                <w:sz w:val="24"/>
                <w:szCs w:val="24"/>
              </w:rPr>
              <w:t xml:space="preserve"> main is to be determined. </w:t>
            </w:r>
            <w:r w:rsidR="008E6D40" w:rsidRPr="0011610C">
              <w:rPr>
                <w:rFonts w:ascii="Calibri" w:hAnsi="Calibri" w:cs="Calibri"/>
                <w:sz w:val="24"/>
                <w:szCs w:val="24"/>
              </w:rPr>
              <w:t xml:space="preserve">Water main and associated stormwater pits are </w:t>
            </w:r>
            <w:r w:rsidRPr="0011610C">
              <w:rPr>
                <w:rFonts w:ascii="Calibri" w:hAnsi="Calibri" w:cs="Calibri"/>
                <w:sz w:val="24"/>
                <w:szCs w:val="24"/>
              </w:rPr>
              <w:t xml:space="preserve">to be included in the survey plan and the exact </w:t>
            </w:r>
            <w:r w:rsidR="008E6D40" w:rsidRPr="0011610C">
              <w:rPr>
                <w:rFonts w:ascii="Calibri" w:hAnsi="Calibri" w:cs="Calibri"/>
                <w:sz w:val="24"/>
                <w:szCs w:val="24"/>
              </w:rPr>
              <w:t>water</w:t>
            </w:r>
            <w:r w:rsidRPr="0011610C">
              <w:rPr>
                <w:rFonts w:ascii="Calibri" w:hAnsi="Calibri" w:cs="Calibri"/>
                <w:sz w:val="24"/>
                <w:szCs w:val="24"/>
              </w:rPr>
              <w:t xml:space="preserve"> main location and clearances reflected accordingly on plan sets. </w:t>
            </w:r>
            <w:r w:rsidRPr="0011610C">
              <w:rPr>
                <w:rFonts w:ascii="Aptos" w:hAnsi="Aptos" w:cs="Segoe UI"/>
                <w:sz w:val="24"/>
                <w:szCs w:val="24"/>
              </w:rPr>
              <w:t xml:space="preserve">  </w:t>
            </w:r>
          </w:p>
          <w:p w14:paraId="45973962" w14:textId="77777777" w:rsidR="008F0778" w:rsidRPr="0011610C" w:rsidRDefault="008F0778" w:rsidP="008F0778">
            <w:pPr>
              <w:pStyle w:val="ListParagraph"/>
              <w:widowControl w:val="0"/>
              <w:autoSpaceDE w:val="0"/>
              <w:autoSpaceDN w:val="0"/>
              <w:adjustRightInd w:val="0"/>
              <w:spacing w:before="240"/>
              <w:ind w:left="709"/>
              <w:rPr>
                <w:rFonts w:ascii="Calibri" w:hAnsi="Calibri" w:cs="Calibri"/>
                <w:sz w:val="24"/>
                <w:szCs w:val="24"/>
              </w:rPr>
            </w:pPr>
          </w:p>
          <w:p w14:paraId="4AADB9AB" w14:textId="1B4C1134" w:rsidR="008F0778" w:rsidRPr="0011610C" w:rsidRDefault="008F0778" w:rsidP="001B6828">
            <w:pPr>
              <w:widowControl w:val="0"/>
              <w:autoSpaceDE w:val="0"/>
              <w:autoSpaceDN w:val="0"/>
              <w:adjustRightInd w:val="0"/>
              <w:spacing w:before="240"/>
              <w:rPr>
                <w:rFonts w:ascii="Calibri" w:hAnsi="Calibri" w:cs="Calibri"/>
                <w:sz w:val="24"/>
                <w:szCs w:val="24"/>
              </w:rPr>
            </w:pPr>
            <w:r w:rsidRPr="0011610C">
              <w:rPr>
                <w:rFonts w:ascii="Calibri" w:hAnsi="Calibri" w:cs="Calibri"/>
                <w:b/>
                <w:bCs/>
                <w:sz w:val="24"/>
                <w:szCs w:val="24"/>
              </w:rPr>
              <w:t>Reason:</w:t>
            </w:r>
            <w:r w:rsidRPr="0011610C">
              <w:rPr>
                <w:rFonts w:ascii="Calibri" w:hAnsi="Calibri" w:cs="Calibri"/>
                <w:sz w:val="24"/>
                <w:szCs w:val="24"/>
              </w:rPr>
              <w:t xml:space="preserve"> To ensure that the development complies with the standards and policy of the Water &amp; Sewer Authority. </w:t>
            </w:r>
            <w:r w:rsidR="001B6828" w:rsidRPr="0011610C">
              <w:rPr>
                <w:rFonts w:ascii="Calibri" w:hAnsi="Calibri" w:cs="Calibri"/>
                <w:sz w:val="24"/>
                <w:szCs w:val="24"/>
              </w:rPr>
              <w:t xml:space="preserve"> </w:t>
            </w:r>
          </w:p>
          <w:p w14:paraId="0C03685C" w14:textId="77777777" w:rsidR="00FA6CA3" w:rsidRPr="0011610C" w:rsidRDefault="00FA6CA3" w:rsidP="0011610C">
            <w:pPr>
              <w:rPr>
                <w:rFonts w:ascii="Calibri" w:hAnsi="Calibri" w:cs="Calibri"/>
                <w:b/>
                <w:bCs/>
                <w:i/>
                <w:iCs/>
                <w:sz w:val="24"/>
                <w:szCs w:val="24"/>
              </w:rPr>
            </w:pPr>
          </w:p>
        </w:tc>
      </w:tr>
      <w:tr w:rsidR="0011610C" w:rsidRPr="0011610C" w14:paraId="015A4168" w14:textId="77777777" w:rsidTr="0011610C">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C1B43B1" w14:textId="141DB834" w:rsidR="00FA6CA3" w:rsidRPr="0011610C" w:rsidRDefault="00175A04" w:rsidP="00024FB7">
            <w:pPr>
              <w:rPr>
                <w:rFonts w:ascii="Calibri" w:hAnsi="Calibri" w:cs="Calibri"/>
                <w:sz w:val="24"/>
                <w:szCs w:val="24"/>
              </w:rPr>
            </w:pPr>
            <w:r w:rsidRPr="0011610C">
              <w:rPr>
                <w:rFonts w:ascii="Calibri" w:hAnsi="Calibri" w:cs="Calibri"/>
                <w:sz w:val="24"/>
                <w:szCs w:val="24"/>
              </w:rPr>
              <w:t>45</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89FAE94" w14:textId="7AD56BFF" w:rsidR="001B6828" w:rsidRPr="0011610C" w:rsidRDefault="001B6828" w:rsidP="001B6828">
            <w:pPr>
              <w:pStyle w:val="Header"/>
              <w:keepLines/>
              <w:rPr>
                <w:rFonts w:ascii="Calibri" w:hAnsi="Calibri" w:cs="Calibri"/>
                <w:b/>
                <w:bCs/>
                <w:i/>
                <w:iCs/>
                <w:sz w:val="24"/>
                <w:szCs w:val="24"/>
              </w:rPr>
            </w:pPr>
            <w:r w:rsidRPr="0011610C">
              <w:rPr>
                <w:rFonts w:ascii="Calibri" w:hAnsi="Calibri" w:cs="Calibri"/>
                <w:b/>
                <w:bCs/>
                <w:i/>
                <w:iCs/>
                <w:sz w:val="24"/>
                <w:szCs w:val="24"/>
              </w:rPr>
              <w:t xml:space="preserve">Easement for Water Supply – Structures </w:t>
            </w:r>
          </w:p>
          <w:p w14:paraId="4CA2218B" w14:textId="77777777" w:rsidR="001B6828" w:rsidRPr="0011610C" w:rsidRDefault="001B6828" w:rsidP="001B6828">
            <w:pPr>
              <w:pStyle w:val="Header"/>
              <w:keepLines/>
              <w:rPr>
                <w:rFonts w:ascii="Calibri" w:hAnsi="Calibri" w:cs="Calibri"/>
                <w:b/>
                <w:bCs/>
                <w:sz w:val="24"/>
                <w:szCs w:val="24"/>
              </w:rPr>
            </w:pPr>
          </w:p>
          <w:p w14:paraId="518F9A07" w14:textId="0E0D7373" w:rsidR="00FA6CA3" w:rsidRPr="0011610C" w:rsidRDefault="001B6828" w:rsidP="001B6828">
            <w:pPr>
              <w:pStyle w:val="Header"/>
              <w:keepLines/>
              <w:rPr>
                <w:rFonts w:ascii="Calibri" w:hAnsi="Calibri" w:cs="Calibri"/>
                <w:sz w:val="24"/>
                <w:szCs w:val="24"/>
              </w:rPr>
            </w:pPr>
            <w:r w:rsidRPr="0011610C">
              <w:rPr>
                <w:rFonts w:ascii="Calibri" w:hAnsi="Calibri" w:cs="Calibri"/>
                <w:sz w:val="24"/>
                <w:szCs w:val="24"/>
              </w:rPr>
              <w:t>No</w:t>
            </w:r>
            <w:r w:rsidR="00FA6CA3" w:rsidRPr="0011610C">
              <w:rPr>
                <w:rFonts w:ascii="Calibri" w:hAnsi="Calibri" w:cs="Calibri"/>
                <w:sz w:val="24"/>
                <w:szCs w:val="24"/>
              </w:rPr>
              <w:t xml:space="preserve"> permanent retaining walls or structures </w:t>
            </w:r>
            <w:r w:rsidRPr="0011610C">
              <w:rPr>
                <w:rFonts w:ascii="Calibri" w:hAnsi="Calibri" w:cs="Calibri"/>
                <w:sz w:val="24"/>
                <w:szCs w:val="24"/>
              </w:rPr>
              <w:t xml:space="preserve">are to be located </w:t>
            </w:r>
            <w:r w:rsidR="00FA6CA3" w:rsidRPr="0011610C">
              <w:rPr>
                <w:rFonts w:ascii="Calibri" w:hAnsi="Calibri" w:cs="Calibri"/>
                <w:sz w:val="24"/>
                <w:szCs w:val="24"/>
              </w:rPr>
              <w:t>within</w:t>
            </w:r>
            <w:r w:rsidRPr="0011610C">
              <w:rPr>
                <w:rFonts w:ascii="Calibri" w:hAnsi="Calibri" w:cs="Calibri"/>
                <w:sz w:val="24"/>
                <w:szCs w:val="24"/>
              </w:rPr>
              <w:t xml:space="preserve"> the</w:t>
            </w:r>
            <w:r w:rsidR="00FA6CA3" w:rsidRPr="0011610C">
              <w:rPr>
                <w:rFonts w:ascii="Calibri" w:hAnsi="Calibri" w:cs="Calibri"/>
                <w:sz w:val="24"/>
                <w:szCs w:val="24"/>
              </w:rPr>
              <w:t xml:space="preserve"> </w:t>
            </w:r>
            <w:r w:rsidRPr="0011610C">
              <w:rPr>
                <w:rFonts w:ascii="Calibri" w:hAnsi="Calibri" w:cs="Calibri"/>
                <w:sz w:val="24"/>
                <w:szCs w:val="24"/>
              </w:rPr>
              <w:t xml:space="preserve">‘Easement for Water Supply’. Any structures located within the identified easement areas are to be lightweight and capable of removal. Any landscaping proposed within identified easement area is to be designed by a qualified landscape architect/suitably qualified Arborist or Horticulturalist </w:t>
            </w:r>
            <w:r w:rsidR="00423E19" w:rsidRPr="0011610C">
              <w:rPr>
                <w:rFonts w:ascii="Calibri" w:hAnsi="Calibri" w:cs="Calibri"/>
                <w:sz w:val="24"/>
                <w:szCs w:val="24"/>
              </w:rPr>
              <w:t>with</w:t>
            </w:r>
            <w:r w:rsidR="00D8659E" w:rsidRPr="0011610C">
              <w:rPr>
                <w:rFonts w:ascii="Calibri" w:hAnsi="Calibri" w:cs="Calibri"/>
                <w:sz w:val="24"/>
                <w:szCs w:val="24"/>
              </w:rPr>
              <w:t xml:space="preserve"> focumentation provided to the satisfaction of the principal certifier that </w:t>
            </w:r>
            <w:r w:rsidR="00AF5214" w:rsidRPr="0011610C">
              <w:rPr>
                <w:rFonts w:ascii="Calibri" w:hAnsi="Calibri" w:cs="Calibri"/>
                <w:sz w:val="24"/>
                <w:szCs w:val="24"/>
              </w:rPr>
              <w:t xml:space="preserve">landscaping/trees propose sufficient clearance distances to avoid impacts on water and sewer infrastructure. </w:t>
            </w:r>
            <w:r w:rsidR="00423E19" w:rsidRPr="0011610C">
              <w:rPr>
                <w:rFonts w:ascii="Calibri" w:hAnsi="Calibri" w:cs="Calibri"/>
                <w:sz w:val="24"/>
                <w:szCs w:val="24"/>
              </w:rPr>
              <w:t xml:space="preserve"> </w:t>
            </w:r>
          </w:p>
          <w:p w14:paraId="6122ADDF" w14:textId="77777777" w:rsidR="00D8659E" w:rsidRPr="0011610C" w:rsidRDefault="00D8659E" w:rsidP="00D8659E">
            <w:pPr>
              <w:widowControl w:val="0"/>
              <w:autoSpaceDE w:val="0"/>
              <w:autoSpaceDN w:val="0"/>
              <w:adjustRightInd w:val="0"/>
              <w:spacing w:before="240"/>
              <w:rPr>
                <w:rFonts w:ascii="Calibri" w:hAnsi="Calibri" w:cs="Calibri"/>
                <w:sz w:val="24"/>
                <w:szCs w:val="24"/>
              </w:rPr>
            </w:pPr>
            <w:r w:rsidRPr="0011610C">
              <w:rPr>
                <w:rFonts w:ascii="Calibri" w:hAnsi="Calibri" w:cs="Calibri"/>
                <w:b/>
                <w:bCs/>
                <w:sz w:val="24"/>
                <w:szCs w:val="24"/>
              </w:rPr>
              <w:lastRenderedPageBreak/>
              <w:t>Reason:</w:t>
            </w:r>
            <w:r w:rsidRPr="0011610C">
              <w:rPr>
                <w:rFonts w:ascii="Calibri" w:hAnsi="Calibri" w:cs="Calibri"/>
                <w:sz w:val="24"/>
                <w:szCs w:val="24"/>
              </w:rPr>
              <w:t xml:space="preserve"> To ensure that the development complies with the standards and policy of the Water &amp; Sewer Authority.  </w:t>
            </w:r>
          </w:p>
          <w:p w14:paraId="7F692FC3" w14:textId="77777777" w:rsidR="00FA6CA3" w:rsidRPr="0011610C" w:rsidRDefault="00FA6CA3" w:rsidP="00024FB7">
            <w:pPr>
              <w:pStyle w:val="Header"/>
              <w:keepLines/>
              <w:rPr>
                <w:rFonts w:ascii="Calibri" w:hAnsi="Calibri" w:cs="Calibri"/>
                <w:b/>
                <w:bCs/>
                <w:sz w:val="24"/>
                <w:szCs w:val="24"/>
              </w:rPr>
            </w:pPr>
          </w:p>
        </w:tc>
      </w:tr>
      <w:tr w:rsidR="006F0898" w:rsidRPr="00F14E13" w14:paraId="21E73DD0" w14:textId="77777777" w:rsidTr="00D95983">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07E4EF5" w14:textId="513EF379" w:rsidR="006F0898" w:rsidRPr="00F14E13" w:rsidRDefault="00175A04" w:rsidP="005713F3">
            <w:pPr>
              <w:rPr>
                <w:rFonts w:ascii="Calibri" w:hAnsi="Calibri" w:cs="Calibri"/>
                <w:sz w:val="24"/>
                <w:szCs w:val="24"/>
              </w:rPr>
            </w:pPr>
            <w:r>
              <w:rPr>
                <w:rFonts w:ascii="Calibri" w:hAnsi="Calibri" w:cs="Calibri"/>
                <w:sz w:val="24"/>
                <w:szCs w:val="24"/>
              </w:rPr>
              <w:lastRenderedPageBreak/>
              <w:t>46</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E9C6855" w14:textId="77777777" w:rsidR="007C3B99" w:rsidRPr="00F14E13" w:rsidRDefault="007C3B99" w:rsidP="007C3B99">
            <w:pPr>
              <w:rPr>
                <w:rFonts w:ascii="Calibri" w:hAnsi="Calibri" w:cs="Calibri"/>
                <w:b/>
                <w:bCs/>
                <w:sz w:val="24"/>
                <w:szCs w:val="24"/>
              </w:rPr>
            </w:pPr>
            <w:r w:rsidRPr="00F14E13">
              <w:rPr>
                <w:rFonts w:ascii="Calibri" w:hAnsi="Calibri" w:cs="Calibri"/>
                <w:b/>
                <w:bCs/>
                <w:sz w:val="24"/>
                <w:szCs w:val="24"/>
              </w:rPr>
              <w:t xml:space="preserve">Traffic Management and Control </w:t>
            </w:r>
          </w:p>
          <w:p w14:paraId="63DC48D9" w14:textId="77777777" w:rsidR="007C3B99" w:rsidRPr="00F14E13" w:rsidRDefault="007C3B99" w:rsidP="007C3B99">
            <w:pPr>
              <w:rPr>
                <w:rFonts w:ascii="Calibri" w:hAnsi="Calibri" w:cs="Calibri"/>
                <w:sz w:val="24"/>
                <w:szCs w:val="24"/>
              </w:rPr>
            </w:pPr>
          </w:p>
          <w:p w14:paraId="415B605E" w14:textId="37E635B6" w:rsidR="007C3B99" w:rsidRPr="00F14E13" w:rsidRDefault="007C3B99" w:rsidP="007C3B99">
            <w:pPr>
              <w:rPr>
                <w:rFonts w:ascii="Calibri" w:hAnsi="Calibri" w:cs="Calibri"/>
                <w:sz w:val="24"/>
                <w:szCs w:val="24"/>
              </w:rPr>
            </w:pPr>
            <w:r w:rsidRPr="00F14E13">
              <w:rPr>
                <w:rFonts w:ascii="Calibri" w:hAnsi="Calibri" w:cs="Calibri"/>
                <w:sz w:val="24"/>
                <w:szCs w:val="24"/>
              </w:rPr>
              <w:t>The Applicant is to</w:t>
            </w:r>
            <w:r w:rsidR="00FA75BE">
              <w:rPr>
                <w:rFonts w:ascii="Calibri" w:hAnsi="Calibri" w:cs="Calibri"/>
                <w:sz w:val="24"/>
                <w:szCs w:val="24"/>
              </w:rPr>
              <w:t xml:space="preserve"> prepare and</w:t>
            </w:r>
            <w:r w:rsidRPr="00F14E13">
              <w:rPr>
                <w:rFonts w:ascii="Calibri" w:hAnsi="Calibri" w:cs="Calibri"/>
                <w:sz w:val="24"/>
                <w:szCs w:val="24"/>
              </w:rPr>
              <w:t xml:space="preserve"> submit </w:t>
            </w:r>
            <w:r w:rsidR="00A74F7D">
              <w:rPr>
                <w:rFonts w:ascii="Calibri" w:hAnsi="Calibri" w:cs="Calibri"/>
                <w:sz w:val="24"/>
                <w:szCs w:val="24"/>
              </w:rPr>
              <w:t>a</w:t>
            </w:r>
            <w:r w:rsidRPr="00F14E13">
              <w:rPr>
                <w:rFonts w:ascii="Calibri" w:hAnsi="Calibri" w:cs="Calibri"/>
                <w:sz w:val="24"/>
                <w:szCs w:val="24"/>
              </w:rPr>
              <w:t xml:space="preserve"> </w:t>
            </w:r>
            <w:r w:rsidR="00A74F7D">
              <w:rPr>
                <w:rFonts w:ascii="Calibri" w:hAnsi="Calibri" w:cs="Calibri"/>
                <w:sz w:val="24"/>
                <w:szCs w:val="24"/>
              </w:rPr>
              <w:t xml:space="preserve">Construction </w:t>
            </w:r>
            <w:r w:rsidRPr="00F14E13">
              <w:rPr>
                <w:rFonts w:ascii="Calibri" w:hAnsi="Calibri" w:cs="Calibri"/>
                <w:sz w:val="24"/>
                <w:szCs w:val="24"/>
              </w:rPr>
              <w:t xml:space="preserve">Traffic Management Plan </w:t>
            </w:r>
            <w:r w:rsidR="00A74F7D">
              <w:rPr>
                <w:rFonts w:ascii="Calibri" w:hAnsi="Calibri" w:cs="Calibri"/>
                <w:sz w:val="24"/>
                <w:szCs w:val="24"/>
              </w:rPr>
              <w:t xml:space="preserve">(CTMP) </w:t>
            </w:r>
            <w:r w:rsidRPr="00F14E13">
              <w:rPr>
                <w:rFonts w:ascii="Calibri" w:hAnsi="Calibri" w:cs="Calibri"/>
                <w:sz w:val="24"/>
                <w:szCs w:val="24"/>
              </w:rPr>
              <w:t xml:space="preserve">to Council for approval prior to issue of the Construction Certificate. The </w:t>
            </w:r>
            <w:r w:rsidR="00A74F7D">
              <w:rPr>
                <w:rFonts w:ascii="Calibri" w:hAnsi="Calibri" w:cs="Calibri"/>
                <w:sz w:val="24"/>
                <w:szCs w:val="24"/>
              </w:rPr>
              <w:t xml:space="preserve">Construction </w:t>
            </w:r>
            <w:r w:rsidRPr="00F14E13">
              <w:rPr>
                <w:rFonts w:ascii="Calibri" w:hAnsi="Calibri" w:cs="Calibri"/>
                <w:sz w:val="24"/>
                <w:szCs w:val="24"/>
              </w:rPr>
              <w:t xml:space="preserve">Traffic Management Plan shall be prepared to TfNSW standards by an appropriately certified person. </w:t>
            </w:r>
          </w:p>
          <w:p w14:paraId="788F9C32" w14:textId="77777777" w:rsidR="007C3B99" w:rsidRPr="00F14E13" w:rsidRDefault="007C3B99" w:rsidP="007C3B99">
            <w:pPr>
              <w:rPr>
                <w:rFonts w:ascii="Calibri" w:hAnsi="Calibri" w:cs="Calibri"/>
                <w:sz w:val="24"/>
                <w:szCs w:val="24"/>
              </w:rPr>
            </w:pPr>
          </w:p>
          <w:p w14:paraId="698CC7AB" w14:textId="14E38C72" w:rsidR="007C3B99" w:rsidRPr="00F14E13" w:rsidRDefault="007C3B99" w:rsidP="007C3B99">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ensure appropriate measures have been considered for site access, storage and the operation of the site during all phases of the construction process.</w:t>
            </w:r>
          </w:p>
          <w:p w14:paraId="38A80C28" w14:textId="77777777" w:rsidR="006F0898" w:rsidRPr="00F14E13" w:rsidRDefault="006F0898" w:rsidP="0013143B">
            <w:pPr>
              <w:ind w:left="360"/>
              <w:rPr>
                <w:rFonts w:ascii="Calibri" w:hAnsi="Calibri" w:cs="Calibri"/>
                <w:b/>
                <w:bCs/>
                <w:i/>
                <w:iCs/>
                <w:sz w:val="24"/>
                <w:szCs w:val="24"/>
              </w:rPr>
            </w:pPr>
          </w:p>
        </w:tc>
      </w:tr>
      <w:tr w:rsidR="00D95983" w:rsidRPr="00D95983" w14:paraId="58FEED3D" w14:textId="77777777" w:rsidTr="00D95983">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45C578B" w14:textId="4310BA37" w:rsidR="005713F3" w:rsidRPr="00D95983" w:rsidRDefault="00AF5214" w:rsidP="005713F3">
            <w:pPr>
              <w:rPr>
                <w:rFonts w:ascii="Calibri" w:hAnsi="Calibri" w:cs="Calibri"/>
                <w:sz w:val="24"/>
                <w:szCs w:val="24"/>
              </w:rPr>
            </w:pPr>
            <w:r>
              <w:rPr>
                <w:rFonts w:ascii="Calibri" w:hAnsi="Calibri" w:cs="Calibri"/>
                <w:sz w:val="24"/>
                <w:szCs w:val="24"/>
              </w:rPr>
              <w:t>47</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5F497" w14:textId="5F0FC56F" w:rsidR="005713F3" w:rsidRPr="00D95983" w:rsidRDefault="00D81B1A" w:rsidP="005713F3">
            <w:pPr>
              <w:rPr>
                <w:rFonts w:ascii="Calibri" w:hAnsi="Calibri" w:cs="Calibri"/>
                <w:b/>
                <w:bCs/>
                <w:i/>
                <w:iCs/>
                <w:sz w:val="24"/>
                <w:szCs w:val="24"/>
              </w:rPr>
            </w:pPr>
            <w:r w:rsidRPr="00D95983">
              <w:rPr>
                <w:rFonts w:ascii="Calibri" w:hAnsi="Calibri" w:cs="Calibri"/>
                <w:b/>
                <w:bCs/>
                <w:i/>
                <w:iCs/>
                <w:sz w:val="24"/>
                <w:szCs w:val="24"/>
              </w:rPr>
              <w:t>Construction Noise and Vibration</w:t>
            </w:r>
            <w:r w:rsidRPr="00D95983">
              <w:rPr>
                <w:rFonts w:ascii="Calibri" w:hAnsi="Calibri" w:cs="Calibri"/>
                <w:bCs/>
                <w:sz w:val="24"/>
                <w:szCs w:val="24"/>
              </w:rPr>
              <w:t xml:space="preserve"> </w:t>
            </w:r>
            <w:r w:rsidR="005713F3" w:rsidRPr="00D95983">
              <w:rPr>
                <w:rFonts w:ascii="Calibri" w:hAnsi="Calibri" w:cs="Calibri"/>
                <w:b/>
                <w:bCs/>
                <w:i/>
                <w:iCs/>
                <w:sz w:val="24"/>
                <w:szCs w:val="24"/>
              </w:rPr>
              <w:t xml:space="preserve">- construction </w:t>
            </w:r>
          </w:p>
          <w:p w14:paraId="51DAB871" w14:textId="77777777" w:rsidR="005713F3" w:rsidRPr="00D95983" w:rsidRDefault="005713F3" w:rsidP="005713F3">
            <w:pPr>
              <w:rPr>
                <w:rFonts w:ascii="Calibri" w:hAnsi="Calibri" w:cs="Calibri"/>
                <w:b/>
                <w:bCs/>
                <w:i/>
                <w:iCs/>
                <w:sz w:val="24"/>
                <w:szCs w:val="24"/>
              </w:rPr>
            </w:pPr>
          </w:p>
          <w:p w14:paraId="11EC235D" w14:textId="77777777" w:rsidR="005713F3" w:rsidRPr="00D95983" w:rsidRDefault="005713F3" w:rsidP="005713F3">
            <w:pPr>
              <w:pStyle w:val="paragraph"/>
              <w:spacing w:before="0" w:beforeAutospacing="0" w:after="0" w:afterAutospacing="0"/>
              <w:jc w:val="both"/>
              <w:textAlignment w:val="baseline"/>
              <w:rPr>
                <w:rFonts w:ascii="Calibri" w:eastAsiaTheme="minorHAnsi" w:hAnsi="Calibri" w:cs="Calibri"/>
                <w:bCs/>
              </w:rPr>
            </w:pPr>
            <w:r w:rsidRPr="00D95983">
              <w:rPr>
                <w:rFonts w:ascii="Calibri" w:eastAsiaTheme="minorHAnsi" w:hAnsi="Calibri" w:cs="Calibri"/>
                <w:bCs/>
              </w:rPr>
              <w:t xml:space="preserve">A Construction Noise and Vibration Management Plan is required to be prepared prior to the issue of a construction certificate to consider the reduction and likelihood of noise impacts due to construction activity. </w:t>
            </w:r>
          </w:p>
          <w:p w14:paraId="31AB5F1B" w14:textId="77777777" w:rsidR="005713F3" w:rsidRPr="00D95983" w:rsidRDefault="005713F3" w:rsidP="005713F3">
            <w:pPr>
              <w:pStyle w:val="paragraph"/>
              <w:spacing w:before="0" w:beforeAutospacing="0" w:after="0" w:afterAutospacing="0"/>
              <w:jc w:val="both"/>
              <w:textAlignment w:val="baseline"/>
              <w:rPr>
                <w:rFonts w:ascii="Calibri" w:eastAsiaTheme="minorHAnsi" w:hAnsi="Calibri" w:cs="Calibri"/>
                <w:bCs/>
              </w:rPr>
            </w:pPr>
          </w:p>
          <w:p w14:paraId="2910A48A" w14:textId="13B488A9" w:rsidR="005713F3" w:rsidRPr="00D95983" w:rsidRDefault="005713F3" w:rsidP="005713F3">
            <w:pPr>
              <w:pStyle w:val="paragraph"/>
              <w:spacing w:before="0" w:beforeAutospacing="0" w:after="0" w:afterAutospacing="0"/>
              <w:jc w:val="both"/>
              <w:textAlignment w:val="baseline"/>
              <w:rPr>
                <w:rFonts w:ascii="Calibri" w:eastAsiaTheme="minorHAnsi" w:hAnsi="Calibri" w:cs="Calibri"/>
                <w:bCs/>
              </w:rPr>
            </w:pPr>
            <w:r w:rsidRPr="00D95983">
              <w:rPr>
                <w:rFonts w:ascii="Calibri" w:eastAsiaTheme="minorHAnsi" w:hAnsi="Calibri" w:cs="Calibri"/>
                <w:bCs/>
              </w:rPr>
              <w:t xml:space="preserve">The report is to be prepared by a suitably qualified </w:t>
            </w:r>
            <w:r w:rsidR="00D95983" w:rsidRPr="00D95983">
              <w:rPr>
                <w:rFonts w:ascii="Calibri" w:eastAsiaTheme="minorHAnsi" w:hAnsi="Calibri" w:cs="Calibri"/>
                <w:bCs/>
              </w:rPr>
              <w:t>acoustic engineer</w:t>
            </w:r>
            <w:r w:rsidRPr="00D95983">
              <w:rPr>
                <w:rFonts w:ascii="Calibri" w:eastAsiaTheme="minorHAnsi" w:hAnsi="Calibri" w:cs="Calibri"/>
                <w:bCs/>
              </w:rPr>
              <w:t xml:space="preserve"> and consider construction work methods for noise management including </w:t>
            </w:r>
            <w:r w:rsidR="002E71FC" w:rsidRPr="00D95983">
              <w:rPr>
                <w:rFonts w:ascii="Calibri" w:eastAsiaTheme="minorHAnsi" w:hAnsi="Calibri" w:cs="Calibri"/>
                <w:bCs/>
              </w:rPr>
              <w:t xml:space="preserve">limiting the </w:t>
            </w:r>
            <w:r w:rsidRPr="00D95983">
              <w:rPr>
                <w:rFonts w:ascii="Calibri" w:eastAsiaTheme="minorHAnsi" w:hAnsi="Calibri" w:cs="Calibri"/>
                <w:bCs/>
              </w:rPr>
              <w:t xml:space="preserve">use of </w:t>
            </w:r>
            <w:r w:rsidR="002E71FC" w:rsidRPr="00D95983">
              <w:rPr>
                <w:rFonts w:ascii="Calibri" w:eastAsiaTheme="minorHAnsi" w:hAnsi="Calibri" w:cs="Calibri"/>
                <w:bCs/>
              </w:rPr>
              <w:t xml:space="preserve">noise generating construction machinery and </w:t>
            </w:r>
            <w:r w:rsidR="0087379F" w:rsidRPr="00D95983">
              <w:rPr>
                <w:rFonts w:ascii="Calibri" w:eastAsiaTheme="minorHAnsi" w:hAnsi="Calibri" w:cs="Calibri"/>
                <w:bCs/>
              </w:rPr>
              <w:t xml:space="preserve">equipment such as </w:t>
            </w:r>
            <w:r w:rsidRPr="00D95983">
              <w:rPr>
                <w:rFonts w:ascii="Calibri" w:eastAsiaTheme="minorHAnsi" w:hAnsi="Calibri" w:cs="Calibri"/>
                <w:bCs/>
              </w:rPr>
              <w:t>a hydraulic hammer</w:t>
            </w:r>
            <w:r w:rsidR="00724552" w:rsidRPr="00D95983">
              <w:rPr>
                <w:rFonts w:ascii="Calibri" w:eastAsiaTheme="minorHAnsi" w:hAnsi="Calibri" w:cs="Calibri"/>
                <w:bCs/>
              </w:rPr>
              <w:t xml:space="preserve">s etc. which are typically </w:t>
            </w:r>
            <w:r w:rsidRPr="00D95983">
              <w:rPr>
                <w:rFonts w:ascii="Calibri" w:eastAsiaTheme="minorHAnsi" w:hAnsi="Calibri" w:cs="Calibri"/>
                <w:bCs/>
              </w:rPr>
              <w:t xml:space="preserve">identified as having the potential to cause exceedance of vibration criteria. </w:t>
            </w:r>
          </w:p>
          <w:p w14:paraId="521EFDA0" w14:textId="77777777" w:rsidR="006A2F9F" w:rsidRPr="00D95983" w:rsidRDefault="006A2F9F" w:rsidP="005713F3">
            <w:pPr>
              <w:pStyle w:val="paragraph"/>
              <w:spacing w:before="0" w:beforeAutospacing="0" w:after="0" w:afterAutospacing="0"/>
              <w:jc w:val="both"/>
              <w:textAlignment w:val="baseline"/>
              <w:rPr>
                <w:rFonts w:ascii="Calibri" w:eastAsiaTheme="minorHAnsi" w:hAnsi="Calibri" w:cs="Calibri"/>
                <w:bCs/>
              </w:rPr>
            </w:pPr>
          </w:p>
          <w:p w14:paraId="7E850C02" w14:textId="525824F0" w:rsidR="005713F3" w:rsidRPr="00D95983" w:rsidRDefault="005713F3" w:rsidP="005713F3">
            <w:pPr>
              <w:pStyle w:val="paragraph"/>
              <w:spacing w:before="0" w:beforeAutospacing="0" w:after="0" w:afterAutospacing="0"/>
              <w:jc w:val="both"/>
              <w:textAlignment w:val="baseline"/>
              <w:rPr>
                <w:rFonts w:ascii="Calibri" w:eastAsiaTheme="minorHAnsi" w:hAnsi="Calibri" w:cs="Calibri"/>
                <w:bCs/>
              </w:rPr>
            </w:pPr>
            <w:r w:rsidRPr="00D95983">
              <w:rPr>
                <w:rFonts w:ascii="Calibri" w:eastAsiaTheme="minorHAnsi" w:hAnsi="Calibri" w:cs="Calibri"/>
                <w:bCs/>
              </w:rPr>
              <w:t xml:space="preserve">Alternative work methods and vibration monitoring </w:t>
            </w:r>
            <w:r w:rsidR="006A2F9F" w:rsidRPr="00D95983">
              <w:rPr>
                <w:rFonts w:ascii="Calibri" w:eastAsiaTheme="minorHAnsi" w:hAnsi="Calibri" w:cs="Calibri"/>
                <w:bCs/>
              </w:rPr>
              <w:t>are to be</w:t>
            </w:r>
            <w:r w:rsidRPr="00D95983">
              <w:rPr>
                <w:rFonts w:ascii="Calibri" w:eastAsiaTheme="minorHAnsi" w:hAnsi="Calibri" w:cs="Calibri"/>
                <w:bCs/>
              </w:rPr>
              <w:t xml:space="preserve"> recommended to manage the impacts from vibration intensive plant.  </w:t>
            </w:r>
          </w:p>
          <w:p w14:paraId="67E7F52F" w14:textId="77777777" w:rsidR="005713F3" w:rsidRPr="00D95983" w:rsidRDefault="005713F3" w:rsidP="005713F3">
            <w:pPr>
              <w:rPr>
                <w:rFonts w:ascii="Calibri" w:hAnsi="Calibri" w:cs="Calibri"/>
                <w:b/>
                <w:bCs/>
                <w:i/>
                <w:iCs/>
                <w:sz w:val="24"/>
                <w:szCs w:val="24"/>
              </w:rPr>
            </w:pPr>
          </w:p>
          <w:p w14:paraId="48B60D8D" w14:textId="77777777" w:rsidR="005713F3" w:rsidRPr="00D95983" w:rsidRDefault="005713F3" w:rsidP="005713F3">
            <w:pPr>
              <w:rPr>
                <w:rFonts w:ascii="Calibri" w:hAnsi="Calibri" w:cs="Calibri"/>
                <w:b/>
                <w:bCs/>
                <w:i/>
                <w:iCs/>
                <w:sz w:val="24"/>
                <w:szCs w:val="24"/>
              </w:rPr>
            </w:pPr>
            <w:r w:rsidRPr="00D95983">
              <w:rPr>
                <w:rFonts w:ascii="Calibri" w:hAnsi="Calibri" w:cs="Calibri"/>
                <w:b/>
                <w:bCs/>
                <w:sz w:val="24"/>
                <w:szCs w:val="24"/>
              </w:rPr>
              <w:t>Reason:</w:t>
            </w:r>
            <w:r w:rsidRPr="00D95983">
              <w:rPr>
                <w:rFonts w:ascii="Calibri" w:hAnsi="Calibri" w:cs="Calibri"/>
                <w:sz w:val="24"/>
                <w:szCs w:val="24"/>
              </w:rPr>
              <w:t xml:space="preserve"> To ensure compliance with the legislation.</w:t>
            </w:r>
          </w:p>
          <w:p w14:paraId="459750AE" w14:textId="111879C4" w:rsidR="005713F3" w:rsidRPr="00D95983" w:rsidRDefault="005713F3" w:rsidP="005713F3">
            <w:pPr>
              <w:rPr>
                <w:rFonts w:ascii="Calibri" w:hAnsi="Calibri" w:cs="Calibri"/>
                <w:b/>
                <w:bCs/>
                <w:i/>
                <w:iCs/>
                <w:sz w:val="24"/>
                <w:szCs w:val="24"/>
              </w:rPr>
            </w:pPr>
          </w:p>
        </w:tc>
      </w:tr>
      <w:tr w:rsidR="00D95983" w:rsidRPr="00D95983" w14:paraId="453089FB" w14:textId="77777777" w:rsidTr="00D95983">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A86615D" w14:textId="5C99791A" w:rsidR="00FC26DA" w:rsidRPr="00D95983" w:rsidRDefault="00D95983" w:rsidP="00024FB7">
            <w:pPr>
              <w:rPr>
                <w:rFonts w:ascii="Calibri" w:hAnsi="Calibri" w:cs="Calibri"/>
                <w:sz w:val="24"/>
                <w:szCs w:val="24"/>
              </w:rPr>
            </w:pPr>
            <w:r w:rsidRPr="00D95983">
              <w:rPr>
                <w:rFonts w:ascii="Calibri" w:hAnsi="Calibri" w:cs="Calibri"/>
                <w:sz w:val="24"/>
                <w:szCs w:val="24"/>
              </w:rPr>
              <w:t>4</w:t>
            </w:r>
            <w:r w:rsidR="00AF5214">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051FEE9" w14:textId="77777777" w:rsidR="00FC26DA" w:rsidRPr="00D95983" w:rsidRDefault="00FC26DA" w:rsidP="00024FB7">
            <w:pPr>
              <w:widowControl w:val="0"/>
              <w:autoSpaceDE w:val="0"/>
              <w:autoSpaceDN w:val="0"/>
              <w:adjustRightInd w:val="0"/>
              <w:spacing w:line="252" w:lineRule="auto"/>
              <w:ind w:left="709" w:hanging="709"/>
              <w:rPr>
                <w:rFonts w:ascii="Calibri" w:hAnsi="Calibri" w:cs="Calibri"/>
                <w:sz w:val="24"/>
                <w:szCs w:val="24"/>
              </w:rPr>
            </w:pPr>
            <w:r w:rsidRPr="00D95983">
              <w:rPr>
                <w:rFonts w:ascii="Calibri" w:hAnsi="Calibri" w:cs="Calibri"/>
                <w:b/>
                <w:bCs/>
                <w:i/>
                <w:iCs/>
                <w:sz w:val="24"/>
                <w:szCs w:val="24"/>
              </w:rPr>
              <w:t xml:space="preserve">Acoustic Assessment (noise attenuation measures) – Building </w:t>
            </w:r>
          </w:p>
          <w:p w14:paraId="64ACE71E" w14:textId="77777777" w:rsidR="00FC26DA" w:rsidRPr="00D95983" w:rsidRDefault="00FC26DA" w:rsidP="00024FB7">
            <w:pPr>
              <w:rPr>
                <w:rFonts w:ascii="Calibri" w:hAnsi="Calibri" w:cs="Calibri"/>
                <w:sz w:val="24"/>
                <w:szCs w:val="24"/>
              </w:rPr>
            </w:pPr>
            <w:r w:rsidRPr="00D95983">
              <w:rPr>
                <w:rFonts w:ascii="Calibri" w:hAnsi="Calibri" w:cs="Calibri"/>
                <w:sz w:val="24"/>
                <w:szCs w:val="24"/>
              </w:rPr>
              <w:t>Prior to issue of a Construction Certificate for the development, an assessment shall be undertaken, and submitted to the satisfaction of the Principal Certifier, by an acoustic consultant that demonstrates that acoustic treatment, including materials (eg wall &amp; ceiling cladding, insulation, glazing) to be used in the construction are able to effectively ameliorate noise generated or associated with the operation of the development.</w:t>
            </w:r>
          </w:p>
          <w:p w14:paraId="582B45C3" w14:textId="77777777" w:rsidR="00FC26DA" w:rsidRPr="00D95983" w:rsidRDefault="00FC26DA" w:rsidP="00024FB7">
            <w:pPr>
              <w:rPr>
                <w:rFonts w:ascii="Calibri" w:hAnsi="Calibri" w:cs="Calibri"/>
                <w:sz w:val="24"/>
                <w:szCs w:val="24"/>
              </w:rPr>
            </w:pPr>
          </w:p>
          <w:p w14:paraId="0F20263B" w14:textId="1925275D" w:rsidR="00FC26DA" w:rsidRDefault="00FC26DA" w:rsidP="00024FB7">
            <w:pPr>
              <w:rPr>
                <w:rFonts w:ascii="Calibri" w:hAnsi="Calibri" w:cs="Calibri"/>
                <w:sz w:val="24"/>
                <w:szCs w:val="24"/>
              </w:rPr>
            </w:pPr>
            <w:r w:rsidRPr="00D95983">
              <w:rPr>
                <w:rFonts w:ascii="Calibri" w:hAnsi="Calibri" w:cs="Calibri"/>
                <w:sz w:val="24"/>
                <w:szCs w:val="24"/>
              </w:rPr>
              <w:t xml:space="preserve">Noise attenuation measures shall be incorporated into the development to comply with at a minimum the design requirements of the </w:t>
            </w:r>
            <w:r w:rsidRPr="00D95983">
              <w:rPr>
                <w:rFonts w:ascii="Calibri" w:hAnsi="Calibri" w:cs="Calibri"/>
                <w:b/>
                <w:bCs/>
                <w:sz w:val="24"/>
                <w:szCs w:val="24"/>
              </w:rPr>
              <w:t xml:space="preserve">acoustic report approved under condition 1 </w:t>
            </w:r>
            <w:r w:rsidRPr="00D95983">
              <w:rPr>
                <w:rFonts w:ascii="Calibri" w:hAnsi="Calibri" w:cs="Calibri"/>
                <w:sz w:val="24"/>
                <w:szCs w:val="24"/>
              </w:rPr>
              <w:t>of this consent</w:t>
            </w:r>
            <w:r w:rsidR="001E0B2A">
              <w:rPr>
                <w:rFonts w:ascii="Calibri" w:hAnsi="Calibri" w:cs="Calibri"/>
                <w:sz w:val="24"/>
                <w:szCs w:val="24"/>
              </w:rPr>
              <w:t xml:space="preserve"> (including </w:t>
            </w:r>
            <w:r w:rsidRPr="00D95983">
              <w:rPr>
                <w:rFonts w:ascii="Calibri" w:hAnsi="Calibri" w:cs="Calibri"/>
                <w:sz w:val="24"/>
                <w:szCs w:val="24"/>
              </w:rPr>
              <w:t>Noise attenuation measures as outlined in section 5 Road Traffic Noise Intrusion of this report</w:t>
            </w:r>
            <w:r w:rsidR="001E0B2A">
              <w:rPr>
                <w:rFonts w:ascii="Calibri" w:hAnsi="Calibri" w:cs="Calibri"/>
                <w:sz w:val="24"/>
                <w:szCs w:val="24"/>
              </w:rPr>
              <w:t>)</w:t>
            </w:r>
            <w:r w:rsidRPr="00D95983">
              <w:rPr>
                <w:rFonts w:ascii="Calibri" w:hAnsi="Calibri" w:cs="Calibri"/>
                <w:sz w:val="24"/>
                <w:szCs w:val="24"/>
              </w:rPr>
              <w:t>.</w:t>
            </w:r>
          </w:p>
          <w:p w14:paraId="0381C8E6" w14:textId="77777777" w:rsidR="00257346" w:rsidRDefault="00257346" w:rsidP="00024FB7">
            <w:pPr>
              <w:rPr>
                <w:rFonts w:ascii="Calibri" w:hAnsi="Calibri" w:cs="Calibri"/>
                <w:sz w:val="24"/>
                <w:szCs w:val="24"/>
              </w:rPr>
            </w:pPr>
          </w:p>
          <w:p w14:paraId="437FDE55" w14:textId="6C73291B" w:rsidR="00257346" w:rsidRDefault="00257346" w:rsidP="00024FB7">
            <w:pPr>
              <w:rPr>
                <w:rFonts w:ascii="Calibri" w:hAnsi="Calibri" w:cs="Calibri"/>
                <w:sz w:val="24"/>
                <w:szCs w:val="24"/>
              </w:rPr>
            </w:pPr>
            <w:r>
              <w:rPr>
                <w:rFonts w:ascii="Calibri" w:hAnsi="Calibri" w:cs="Calibri"/>
                <w:sz w:val="24"/>
                <w:szCs w:val="24"/>
              </w:rPr>
              <w:t xml:space="preserve">Additional assessment is to be undertaken in relation to the operation of the roof top communal open spaces/swimming pool area and potential acoustic impacts on residential properties and the hospital site in the vicinity of the subject site. The </w:t>
            </w:r>
            <w:r>
              <w:rPr>
                <w:rFonts w:ascii="Calibri" w:hAnsi="Calibri" w:cs="Calibri"/>
                <w:sz w:val="24"/>
                <w:szCs w:val="24"/>
              </w:rPr>
              <w:lastRenderedPageBreak/>
              <w:t xml:space="preserve">conclusion, findings, and recommendations are to be incorporated in to the design and operation of the development in all phases of the development. </w:t>
            </w:r>
            <w:r w:rsidR="000C1CD6">
              <w:rPr>
                <w:rFonts w:ascii="Calibri" w:hAnsi="Calibri" w:cs="Calibri"/>
                <w:sz w:val="24"/>
                <w:szCs w:val="24"/>
              </w:rPr>
              <w:t xml:space="preserve"> A plan of management</w:t>
            </w:r>
            <w:r w:rsidR="00DD7DD7">
              <w:rPr>
                <w:rFonts w:ascii="Calibri" w:hAnsi="Calibri" w:cs="Calibri"/>
                <w:sz w:val="24"/>
                <w:szCs w:val="24"/>
              </w:rPr>
              <w:t xml:space="preserve"> is to be submitted for approval by Council for the operation of the pool</w:t>
            </w:r>
            <w:r w:rsidR="00344E4C">
              <w:rPr>
                <w:rFonts w:ascii="Calibri" w:hAnsi="Calibri" w:cs="Calibri"/>
                <w:sz w:val="24"/>
                <w:szCs w:val="24"/>
              </w:rPr>
              <w:t>/roof top area which includes (but is not restricted to):</w:t>
            </w:r>
          </w:p>
          <w:p w14:paraId="40BC4048" w14:textId="77777777" w:rsidR="002160D6" w:rsidRPr="007B7EF8" w:rsidRDefault="002160D6" w:rsidP="00C500D2">
            <w:pPr>
              <w:numPr>
                <w:ilvl w:val="1"/>
                <w:numId w:val="52"/>
              </w:numPr>
            </w:pPr>
            <w:r w:rsidRPr="007B7EF8">
              <w:t>measures to mitigate noise</w:t>
            </w:r>
          </w:p>
          <w:p w14:paraId="10FADEAE" w14:textId="77777777" w:rsidR="002160D6" w:rsidRPr="007B7EF8" w:rsidRDefault="002160D6" w:rsidP="00C500D2">
            <w:pPr>
              <w:numPr>
                <w:ilvl w:val="1"/>
                <w:numId w:val="52"/>
              </w:numPr>
            </w:pPr>
            <w:r w:rsidRPr="007B7EF8">
              <w:t>hours of operation</w:t>
            </w:r>
          </w:p>
          <w:p w14:paraId="48A52CEA" w14:textId="230CEEED" w:rsidR="00344E4C" w:rsidRPr="002160D6" w:rsidRDefault="002160D6" w:rsidP="00C500D2">
            <w:pPr>
              <w:numPr>
                <w:ilvl w:val="1"/>
                <w:numId w:val="52"/>
              </w:numPr>
            </w:pPr>
            <w:r w:rsidRPr="007B7EF8">
              <w:t>the management of any other ongoing operational matters (control of by access codes etc).</w:t>
            </w:r>
          </w:p>
          <w:p w14:paraId="5F67577C" w14:textId="77777777" w:rsidR="00FC26DA" w:rsidRPr="00D95983" w:rsidRDefault="00FC26DA" w:rsidP="00024FB7">
            <w:pPr>
              <w:rPr>
                <w:rFonts w:ascii="Calibri" w:hAnsi="Calibri" w:cs="Calibri"/>
                <w:sz w:val="24"/>
                <w:szCs w:val="24"/>
              </w:rPr>
            </w:pPr>
          </w:p>
          <w:p w14:paraId="66090C4C" w14:textId="77777777" w:rsidR="00FC26DA" w:rsidRDefault="00FC26DA" w:rsidP="00024FB7">
            <w:pPr>
              <w:rPr>
                <w:rFonts w:ascii="Calibri" w:hAnsi="Calibri" w:cs="Calibri"/>
                <w:sz w:val="24"/>
                <w:szCs w:val="24"/>
              </w:rPr>
            </w:pPr>
            <w:r w:rsidRPr="00D95983">
              <w:rPr>
                <w:rFonts w:ascii="Calibri" w:hAnsi="Calibri" w:cs="Calibri"/>
                <w:sz w:val="24"/>
                <w:szCs w:val="24"/>
              </w:rPr>
              <w:t>Information provided as required by the report is to include information demonstrating that adequate and appropriate ventilation is provided in the event that windows and doors are closed.</w:t>
            </w:r>
          </w:p>
          <w:p w14:paraId="2F7F6CD0" w14:textId="77777777" w:rsidR="000576EF" w:rsidRDefault="000576EF" w:rsidP="00024FB7">
            <w:pPr>
              <w:rPr>
                <w:rFonts w:ascii="Calibri" w:hAnsi="Calibri" w:cs="Calibri"/>
                <w:sz w:val="24"/>
                <w:szCs w:val="24"/>
              </w:rPr>
            </w:pPr>
          </w:p>
          <w:p w14:paraId="159843CE" w14:textId="77777777" w:rsidR="000576EF" w:rsidRPr="00D95983" w:rsidRDefault="000576EF" w:rsidP="000576EF">
            <w:pPr>
              <w:rPr>
                <w:rFonts w:ascii="Calibri" w:hAnsi="Calibri" w:cs="Calibri"/>
                <w:sz w:val="24"/>
                <w:szCs w:val="24"/>
              </w:rPr>
            </w:pPr>
            <w:r w:rsidRPr="00D95983">
              <w:rPr>
                <w:rFonts w:ascii="Calibri" w:hAnsi="Calibri" w:cs="Calibri"/>
                <w:sz w:val="24"/>
                <w:szCs w:val="24"/>
              </w:rPr>
              <w:t xml:space="preserve">The requirements of the report </w:t>
            </w:r>
            <w:r>
              <w:rPr>
                <w:rFonts w:ascii="Calibri" w:hAnsi="Calibri" w:cs="Calibri"/>
                <w:sz w:val="24"/>
                <w:szCs w:val="24"/>
              </w:rPr>
              <w:t xml:space="preserve">(as amended) </w:t>
            </w:r>
            <w:r w:rsidRPr="00D95983">
              <w:rPr>
                <w:rFonts w:ascii="Calibri" w:hAnsi="Calibri" w:cs="Calibri"/>
                <w:sz w:val="24"/>
                <w:szCs w:val="24"/>
              </w:rPr>
              <w:t xml:space="preserve">are to be incorporated in to the design of the development and illustrated on the construction development plans. </w:t>
            </w:r>
          </w:p>
          <w:p w14:paraId="0429A7EA" w14:textId="77777777" w:rsidR="00FC26DA" w:rsidRPr="00D95983" w:rsidRDefault="00FC26DA" w:rsidP="00024FB7">
            <w:pPr>
              <w:rPr>
                <w:rFonts w:ascii="Calibri" w:hAnsi="Calibri" w:cs="Calibri"/>
                <w:sz w:val="24"/>
                <w:szCs w:val="24"/>
              </w:rPr>
            </w:pPr>
          </w:p>
          <w:p w14:paraId="4D1B697D" w14:textId="77777777" w:rsidR="00FC26DA" w:rsidRPr="00D95983" w:rsidRDefault="00FC26DA" w:rsidP="00024FB7">
            <w:pPr>
              <w:rPr>
                <w:rFonts w:ascii="Calibri" w:hAnsi="Calibri" w:cs="Calibri"/>
                <w:sz w:val="24"/>
                <w:szCs w:val="24"/>
              </w:rPr>
            </w:pPr>
            <w:r w:rsidRPr="00D95983">
              <w:rPr>
                <w:rFonts w:ascii="Calibri" w:hAnsi="Calibri" w:cs="Calibri"/>
                <w:b/>
                <w:bCs/>
                <w:sz w:val="24"/>
                <w:szCs w:val="24"/>
              </w:rPr>
              <w:t>Reason</w:t>
            </w:r>
            <w:r w:rsidRPr="00D95983">
              <w:rPr>
                <w:rFonts w:ascii="Calibri" w:hAnsi="Calibri" w:cs="Calibri"/>
                <w:sz w:val="24"/>
                <w:szCs w:val="24"/>
              </w:rPr>
              <w:t>: To reduce noise levels and provide for amenity of residents.</w:t>
            </w:r>
          </w:p>
          <w:p w14:paraId="2FAAC411" w14:textId="77777777" w:rsidR="00FC26DA" w:rsidRPr="00D95983" w:rsidRDefault="00FC26DA" w:rsidP="00024FB7">
            <w:pPr>
              <w:rPr>
                <w:rFonts w:ascii="Calibri" w:hAnsi="Calibri" w:cs="Calibri"/>
                <w:b/>
                <w:bCs/>
                <w:i/>
                <w:iCs/>
                <w:sz w:val="24"/>
                <w:szCs w:val="24"/>
              </w:rPr>
            </w:pPr>
          </w:p>
        </w:tc>
      </w:tr>
      <w:tr w:rsidR="005713F3" w:rsidRPr="00F14E13" w14:paraId="1146CFBE"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4A401" w14:textId="3B2A6ED7" w:rsidR="005713F3" w:rsidRPr="00F14E13" w:rsidRDefault="00166C17" w:rsidP="005713F3">
            <w:pPr>
              <w:spacing w:after="160" w:line="259" w:lineRule="auto"/>
              <w:rPr>
                <w:rFonts w:ascii="Calibri" w:hAnsi="Calibri" w:cs="Calibri"/>
                <w:sz w:val="24"/>
                <w:szCs w:val="24"/>
              </w:rPr>
            </w:pPr>
            <w:r>
              <w:rPr>
                <w:rFonts w:ascii="Calibri" w:hAnsi="Calibri" w:cs="Calibri"/>
                <w:sz w:val="24"/>
                <w:szCs w:val="24"/>
              </w:rPr>
              <w:lastRenderedPageBreak/>
              <w:t>4</w:t>
            </w:r>
            <w:r w:rsidR="00AF5214">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4B49181"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Requirements of Public Authorities for Connection to Services</w:t>
            </w:r>
          </w:p>
          <w:p w14:paraId="7E3EE537" w14:textId="3E6D2480"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The applicant shall comply with the requirements of any public authorities (eg </w:t>
            </w:r>
            <w:r w:rsidR="00533290" w:rsidRPr="00F14E13">
              <w:rPr>
                <w:rFonts w:ascii="Calibri" w:hAnsi="Calibri" w:cs="Calibri"/>
                <w:sz w:val="24"/>
                <w:szCs w:val="24"/>
              </w:rPr>
              <w:t>Essential</w:t>
            </w:r>
            <w:r w:rsidRPr="00F14E13">
              <w:rPr>
                <w:rFonts w:ascii="Calibri" w:hAnsi="Calibri" w:cs="Calibri"/>
                <w:sz w:val="24"/>
                <w:szCs w:val="24"/>
              </w:rPr>
              <w:t xml:space="preserve"> Energy, Telstra Australia, AGL, etc) in regard to the connection to, relocation and/or adjustment of the services affected by the construction of the proposed structure.  Any costs in the relocation, adjustment or support of services shall be the responsibility of the applicant.  Details of compliance with the requirements of any relevant public authorities are to be submitted to the satisfaction of the Principal Certifier prior to the issue of the Construction Certificate.</w:t>
            </w:r>
          </w:p>
          <w:p w14:paraId="019D7965" w14:textId="129A6A45" w:rsidR="005713F3" w:rsidRPr="00F14E13" w:rsidRDefault="005713F3" w:rsidP="005713F3">
            <w:pPr>
              <w:spacing w:after="160" w:line="259" w:lineRule="auto"/>
              <w:rPr>
                <w:rFonts w:ascii="Calibri" w:hAnsi="Calibri" w:cs="Calibri"/>
                <w:b/>
                <w:b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development is adequately serviced by appropriate infrastructure. [0240]</w:t>
            </w:r>
          </w:p>
        </w:tc>
      </w:tr>
      <w:tr w:rsidR="00C70710" w:rsidRPr="00C70710" w14:paraId="624EBF6C"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AB0B2" w14:textId="1D6FEF3A" w:rsidR="005713F3" w:rsidRPr="00C70710" w:rsidRDefault="00AF5214" w:rsidP="005713F3">
            <w:pPr>
              <w:spacing w:after="160" w:line="259" w:lineRule="auto"/>
              <w:rPr>
                <w:rFonts w:ascii="Calibri" w:hAnsi="Calibri" w:cs="Calibri"/>
                <w:sz w:val="24"/>
                <w:szCs w:val="24"/>
              </w:rPr>
            </w:pPr>
            <w:r w:rsidRPr="00C70710">
              <w:rPr>
                <w:rFonts w:ascii="Calibri" w:hAnsi="Calibri" w:cs="Calibri"/>
                <w:sz w:val="24"/>
                <w:szCs w:val="24"/>
              </w:rPr>
              <w:t>50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1A99825" w14:textId="77777777" w:rsidR="005713F3" w:rsidRPr="00C70710" w:rsidRDefault="005713F3" w:rsidP="005713F3">
            <w:pPr>
              <w:keepNext/>
              <w:keepLines/>
              <w:rPr>
                <w:rFonts w:ascii="Calibri" w:hAnsi="Calibri" w:cs="Calibri"/>
                <w:b/>
                <w:i/>
                <w:sz w:val="24"/>
                <w:szCs w:val="24"/>
              </w:rPr>
            </w:pPr>
            <w:r w:rsidRPr="00C70710">
              <w:rPr>
                <w:rFonts w:ascii="Calibri" w:hAnsi="Calibri" w:cs="Calibri"/>
                <w:b/>
                <w:i/>
                <w:sz w:val="24"/>
                <w:szCs w:val="24"/>
              </w:rPr>
              <w:t>Building near Sewer</w:t>
            </w:r>
          </w:p>
          <w:p w14:paraId="223EAA78" w14:textId="77777777" w:rsidR="005713F3" w:rsidRPr="00C70710" w:rsidRDefault="005713F3" w:rsidP="005713F3">
            <w:pPr>
              <w:keepNext/>
              <w:keepLines/>
              <w:rPr>
                <w:rFonts w:ascii="Calibri" w:hAnsi="Calibri" w:cs="Calibri"/>
                <w:b/>
                <w:i/>
                <w:sz w:val="24"/>
                <w:szCs w:val="24"/>
              </w:rPr>
            </w:pPr>
            <w:r w:rsidRPr="00C70710">
              <w:rPr>
                <w:rFonts w:ascii="Calibri" w:hAnsi="Calibri" w:cs="Calibri"/>
                <w:sz w:val="24"/>
                <w:szCs w:val="24"/>
                <w:lang w:val="en-GB"/>
              </w:rPr>
              <w:t>Before the release of Construction Certificate, submission</w:t>
            </w:r>
            <w:r w:rsidRPr="00C70710">
              <w:rPr>
                <w:rFonts w:ascii="Calibri" w:hAnsi="Calibri" w:cs="Calibri"/>
                <w:sz w:val="24"/>
                <w:szCs w:val="24"/>
              </w:rPr>
              <w:t xml:space="preserve"> to, and approval by Council of designs prepared by a suitably qualified engineer for special footing adjacent to Council’s sewer main.  The design is to be consistent with Council’s Policy “Build in the Vicinity of Sewer Mains”.  Construction is to conform to the approved design and in accordance with Council Policy. Attached to the approval is a sewer diagram and the relevant manhole levels for the required engineer’s footing design, adjacent to Council’s sewer line.</w:t>
            </w:r>
          </w:p>
          <w:p w14:paraId="591E8E11" w14:textId="77777777" w:rsidR="005713F3" w:rsidRPr="00C70710" w:rsidRDefault="005713F3" w:rsidP="005713F3">
            <w:pPr>
              <w:keepNext/>
              <w:keepLines/>
              <w:rPr>
                <w:rFonts w:ascii="Calibri" w:hAnsi="Calibri" w:cs="Calibri"/>
                <w:b/>
                <w:i/>
                <w:sz w:val="24"/>
                <w:szCs w:val="24"/>
              </w:rPr>
            </w:pPr>
          </w:p>
          <w:p w14:paraId="043CFF2A" w14:textId="77777777" w:rsidR="005713F3" w:rsidRPr="00C70710" w:rsidRDefault="005713F3" w:rsidP="005713F3">
            <w:pPr>
              <w:keepNext/>
              <w:keepLines/>
              <w:rPr>
                <w:rFonts w:ascii="Calibri" w:hAnsi="Calibri" w:cs="Calibri"/>
                <w:sz w:val="24"/>
                <w:szCs w:val="24"/>
              </w:rPr>
            </w:pPr>
            <w:r w:rsidRPr="00C70710">
              <w:rPr>
                <w:rFonts w:ascii="Calibri" w:hAnsi="Calibri" w:cs="Calibri"/>
                <w:b/>
                <w:bCs/>
                <w:sz w:val="24"/>
                <w:szCs w:val="24"/>
                <w:lang w:val="en-US"/>
              </w:rPr>
              <w:t>Reason:</w:t>
            </w:r>
            <w:r w:rsidRPr="00C70710">
              <w:rPr>
                <w:rFonts w:ascii="Calibri" w:hAnsi="Calibri" w:cs="Calibri"/>
                <w:sz w:val="24"/>
                <w:szCs w:val="24"/>
                <w:lang w:val="en-US"/>
              </w:rPr>
              <w:t xml:space="preserve"> </w:t>
            </w:r>
            <w:r w:rsidRPr="00C70710">
              <w:rPr>
                <w:rFonts w:ascii="Calibri" w:hAnsi="Calibri" w:cs="Calibri"/>
                <w:sz w:val="24"/>
                <w:szCs w:val="24"/>
              </w:rPr>
              <w:t>To ensure that the development complies with the standards of the Water &amp; Sewer Authority.</w:t>
            </w:r>
          </w:p>
          <w:p w14:paraId="3315B1B2" w14:textId="77777777" w:rsidR="005713F3" w:rsidRPr="00C70710" w:rsidRDefault="005713F3" w:rsidP="005713F3">
            <w:pPr>
              <w:keepNext/>
              <w:keepLines/>
              <w:rPr>
                <w:rFonts w:ascii="Calibri" w:hAnsi="Calibri" w:cs="Calibri"/>
                <w:b/>
                <w:bCs/>
                <w:i/>
                <w:iCs/>
                <w:sz w:val="24"/>
                <w:szCs w:val="24"/>
              </w:rPr>
            </w:pPr>
          </w:p>
        </w:tc>
      </w:tr>
      <w:tr w:rsidR="00C70710" w:rsidRPr="00C70710" w14:paraId="674D0799"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8DDB276" w14:textId="5CA9997B" w:rsidR="005713F3" w:rsidRPr="00C70710" w:rsidRDefault="00AF5214" w:rsidP="005713F3">
            <w:pPr>
              <w:rPr>
                <w:rFonts w:ascii="Calibri" w:hAnsi="Calibri" w:cs="Calibri"/>
                <w:sz w:val="24"/>
                <w:szCs w:val="24"/>
              </w:rPr>
            </w:pPr>
            <w:r w:rsidRPr="00C70710">
              <w:rPr>
                <w:rFonts w:ascii="Calibri" w:hAnsi="Calibri" w:cs="Calibri"/>
                <w:sz w:val="24"/>
                <w:szCs w:val="24"/>
              </w:rPr>
              <w:t>51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1295C64" w14:textId="77777777" w:rsidR="005713F3" w:rsidRPr="00C70710" w:rsidRDefault="005713F3" w:rsidP="005713F3">
            <w:pPr>
              <w:keepLines/>
              <w:rPr>
                <w:rFonts w:ascii="Calibri" w:hAnsi="Calibri" w:cs="Calibri"/>
                <w:b/>
                <w:i/>
                <w:sz w:val="24"/>
                <w:szCs w:val="24"/>
              </w:rPr>
            </w:pPr>
            <w:r w:rsidRPr="00C70710">
              <w:rPr>
                <w:rFonts w:ascii="Calibri" w:hAnsi="Calibri" w:cs="Calibri"/>
                <w:b/>
                <w:i/>
                <w:sz w:val="24"/>
                <w:szCs w:val="24"/>
              </w:rPr>
              <w:t>Retaining Wall near Sewer</w:t>
            </w:r>
          </w:p>
          <w:p w14:paraId="7ACA19B4" w14:textId="77777777" w:rsidR="005713F3" w:rsidRPr="00C70710" w:rsidRDefault="005713F3" w:rsidP="005713F3">
            <w:pPr>
              <w:keepLines/>
              <w:rPr>
                <w:rFonts w:ascii="Calibri" w:hAnsi="Calibri" w:cs="Calibri"/>
                <w:sz w:val="24"/>
                <w:szCs w:val="24"/>
              </w:rPr>
            </w:pPr>
            <w:r w:rsidRPr="00C70710">
              <w:rPr>
                <w:rFonts w:ascii="Calibri" w:hAnsi="Calibri" w:cs="Calibri"/>
                <w:sz w:val="24"/>
                <w:szCs w:val="24"/>
                <w:lang w:val="en-GB"/>
              </w:rPr>
              <w:lastRenderedPageBreak/>
              <w:t>Before the issue of Construction Certificate, submission</w:t>
            </w:r>
            <w:r w:rsidRPr="00C70710">
              <w:rPr>
                <w:rFonts w:ascii="Calibri" w:hAnsi="Calibri" w:cs="Calibri"/>
                <w:sz w:val="24"/>
                <w:szCs w:val="24"/>
              </w:rPr>
              <w:t xml:space="preserve"> to, and approval by Council of designs prepared by a suitably qualified engineer for special footings for the retaining wall adjacent to Council’s sewer main.  The design is to be consistent with Council’s policy “Build in the Vicinity of Sewer Mains”.  Construction is to conform to the approved design and in accordance with Council policy. Attached to the approval is a sewer diagram and the relevant manhole levels for the required engineer’s footing design, adjacent to Council’s sewer line.</w:t>
            </w:r>
          </w:p>
          <w:p w14:paraId="09F3DFF8" w14:textId="57D92477" w:rsidR="005713F3" w:rsidRPr="00C70710" w:rsidRDefault="005713F3" w:rsidP="005713F3">
            <w:pPr>
              <w:keepLines/>
              <w:spacing w:before="240"/>
              <w:rPr>
                <w:rFonts w:ascii="Calibri" w:hAnsi="Calibri" w:cs="Calibri"/>
                <w:sz w:val="24"/>
                <w:szCs w:val="24"/>
              </w:rPr>
            </w:pPr>
            <w:r w:rsidRPr="00C70710">
              <w:rPr>
                <w:rFonts w:ascii="Calibri" w:hAnsi="Calibri" w:cs="Calibri"/>
                <w:b/>
                <w:bCs/>
                <w:sz w:val="24"/>
                <w:szCs w:val="24"/>
                <w:lang w:val="en-US"/>
              </w:rPr>
              <w:t>Reason:</w:t>
            </w:r>
            <w:r w:rsidRPr="00C70710">
              <w:rPr>
                <w:rFonts w:ascii="Calibri" w:hAnsi="Calibri" w:cs="Calibri"/>
                <w:sz w:val="24"/>
                <w:szCs w:val="24"/>
                <w:lang w:val="en-US"/>
              </w:rPr>
              <w:t xml:space="preserve"> </w:t>
            </w:r>
            <w:r w:rsidRPr="00C70710">
              <w:rPr>
                <w:rFonts w:ascii="Calibri" w:hAnsi="Calibri" w:cs="Calibri"/>
                <w:sz w:val="24"/>
                <w:szCs w:val="24"/>
              </w:rPr>
              <w:t xml:space="preserve">To ensure that the development complies with the standards of the Water Authority. </w:t>
            </w:r>
          </w:p>
          <w:p w14:paraId="3C140693" w14:textId="77777777" w:rsidR="005713F3" w:rsidRPr="00C70710" w:rsidRDefault="005713F3" w:rsidP="005713F3">
            <w:pPr>
              <w:keepNext/>
              <w:keepLines/>
              <w:rPr>
                <w:rFonts w:ascii="Calibri" w:hAnsi="Calibri" w:cs="Calibri"/>
                <w:b/>
                <w:i/>
                <w:sz w:val="24"/>
                <w:szCs w:val="24"/>
              </w:rPr>
            </w:pPr>
          </w:p>
        </w:tc>
      </w:tr>
      <w:tr w:rsidR="00C70710" w:rsidRPr="00C70710" w14:paraId="036AC82E"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346943F1" w14:textId="3B098FCC" w:rsidR="005713F3" w:rsidRPr="00C70710" w:rsidRDefault="00166C17" w:rsidP="005713F3">
            <w:pPr>
              <w:rPr>
                <w:rFonts w:ascii="Calibri" w:hAnsi="Calibri" w:cs="Calibri"/>
                <w:sz w:val="24"/>
                <w:szCs w:val="24"/>
              </w:rPr>
            </w:pPr>
            <w:r w:rsidRPr="00C70710">
              <w:rPr>
                <w:rFonts w:ascii="Calibri" w:hAnsi="Calibri" w:cs="Calibri"/>
                <w:sz w:val="24"/>
                <w:szCs w:val="24"/>
              </w:rPr>
              <w:lastRenderedPageBreak/>
              <w:t>5</w:t>
            </w:r>
            <w:r w:rsidR="00AF5214" w:rsidRPr="00C70710">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560318B" w14:textId="554F0A2D" w:rsidR="005713F3" w:rsidRPr="00C70710" w:rsidRDefault="005713F3" w:rsidP="005713F3">
            <w:pPr>
              <w:keepLines/>
              <w:rPr>
                <w:rFonts w:ascii="Calibri" w:hAnsi="Calibri" w:cs="Calibri"/>
                <w:sz w:val="24"/>
                <w:szCs w:val="24"/>
              </w:rPr>
            </w:pPr>
            <w:bookmarkStart w:id="2" w:name="_Hlk170657394"/>
            <w:r w:rsidRPr="00C70710">
              <w:rPr>
                <w:rFonts w:ascii="Calibri" w:hAnsi="Calibri" w:cs="Calibri"/>
                <w:b/>
                <w:i/>
                <w:sz w:val="24"/>
                <w:szCs w:val="24"/>
              </w:rPr>
              <w:t>Sewer Inspections &amp; Certificates</w:t>
            </w:r>
          </w:p>
          <w:p w14:paraId="28944E2F" w14:textId="77777777" w:rsidR="005713F3" w:rsidRPr="00C70710" w:rsidRDefault="005713F3" w:rsidP="005713F3">
            <w:pPr>
              <w:ind w:right="1"/>
              <w:rPr>
                <w:rFonts w:ascii="Calibri" w:hAnsi="Calibri" w:cs="Calibri"/>
                <w:sz w:val="24"/>
                <w:szCs w:val="24"/>
                <w:lang w:val="en-US"/>
              </w:rPr>
            </w:pPr>
          </w:p>
          <w:p w14:paraId="165975CB" w14:textId="544650BD" w:rsidR="005713F3" w:rsidRPr="00C70710" w:rsidRDefault="005713F3" w:rsidP="005713F3">
            <w:pPr>
              <w:ind w:right="1"/>
              <w:rPr>
                <w:rFonts w:ascii="Calibri" w:hAnsi="Calibri" w:cs="Calibri"/>
                <w:sz w:val="24"/>
                <w:szCs w:val="24"/>
              </w:rPr>
            </w:pPr>
            <w:r w:rsidRPr="00C70710">
              <w:rPr>
                <w:rFonts w:ascii="Calibri" w:hAnsi="Calibri" w:cs="Calibri"/>
                <w:sz w:val="24"/>
                <w:szCs w:val="24"/>
                <w:lang w:val="en-US"/>
              </w:rPr>
              <w:t>The existing sewer main is to be closed circuit televised (CCTV)</w:t>
            </w:r>
            <w:r w:rsidRPr="00C70710">
              <w:rPr>
                <w:rFonts w:ascii="Calibri" w:hAnsi="Calibri" w:cs="Calibri"/>
                <w:b/>
                <w:sz w:val="24"/>
                <w:szCs w:val="24"/>
                <w:lang w:val="en-US"/>
              </w:rPr>
              <w:t xml:space="preserve"> before the issue of the Construction Certificate</w:t>
            </w:r>
            <w:r w:rsidRPr="00C70710">
              <w:rPr>
                <w:rFonts w:ascii="Calibri" w:hAnsi="Calibri" w:cs="Calibri"/>
                <w:sz w:val="24"/>
                <w:szCs w:val="24"/>
                <w:lang w:val="en-US"/>
              </w:rPr>
              <w:t xml:space="preserve"> and again before the issue of the Occupation Certificate or occupation of the development, whichever occurs first.  The results are to be forwarded to Council for evaluation and are to include the time, date and meterage from the access manhole.  All costs are to be paid for by the developer/consent holder at $609.20 per (CCTV) inspection inclusive of GST, where Council is to be contracted to do the CCTV inspection.  Council must be contacted five (5) working days before the requiring the inspections by contacting Council’s Water and Sewer Department on 02 4474 </w:t>
            </w:r>
            <w:r w:rsidRPr="00C70710">
              <w:rPr>
                <w:rFonts w:ascii="Calibri" w:hAnsi="Calibri" w:cs="Calibri"/>
                <w:caps/>
                <w:sz w:val="24"/>
                <w:szCs w:val="24"/>
                <w:lang w:val="en-US"/>
              </w:rPr>
              <w:t>1000</w:t>
            </w:r>
            <w:r w:rsidRPr="00C70710">
              <w:rPr>
                <w:rFonts w:ascii="Calibri" w:hAnsi="Calibri" w:cs="Calibri"/>
                <w:sz w:val="24"/>
                <w:szCs w:val="24"/>
                <w:lang w:val="en-US"/>
              </w:rPr>
              <w:t>.</w:t>
            </w:r>
          </w:p>
          <w:p w14:paraId="0108AD7D" w14:textId="77777777" w:rsidR="005713F3" w:rsidRPr="00C70710" w:rsidRDefault="005713F3" w:rsidP="005713F3">
            <w:pPr>
              <w:spacing w:before="120"/>
              <w:rPr>
                <w:rFonts w:ascii="Calibri" w:hAnsi="Calibri" w:cs="Calibri"/>
                <w:sz w:val="24"/>
                <w:szCs w:val="24"/>
                <w:lang w:val="en-US"/>
              </w:rPr>
            </w:pPr>
            <w:r w:rsidRPr="00C70710">
              <w:rPr>
                <w:rFonts w:ascii="Calibri" w:hAnsi="Calibri" w:cs="Calibri"/>
                <w:b/>
                <w:sz w:val="24"/>
                <w:szCs w:val="24"/>
                <w:lang w:val="en-US"/>
              </w:rPr>
              <w:t>Advice:</w:t>
            </w:r>
            <w:r w:rsidRPr="00C70710">
              <w:rPr>
                <w:rFonts w:ascii="Calibri" w:hAnsi="Calibri" w:cs="Calibri"/>
                <w:sz w:val="24"/>
                <w:szCs w:val="24"/>
                <w:lang w:val="en-US"/>
              </w:rPr>
              <w:t xml:space="preserve">  If a private contractor is to be used then you must supply Council with:</w:t>
            </w:r>
          </w:p>
          <w:p w14:paraId="44F4457D" w14:textId="77777777" w:rsidR="005713F3" w:rsidRPr="00C70710" w:rsidRDefault="005713F3" w:rsidP="005713F3">
            <w:pPr>
              <w:ind w:left="1276" w:right="357" w:hanging="567"/>
              <w:rPr>
                <w:rFonts w:ascii="Calibri" w:hAnsi="Calibri" w:cs="Calibri"/>
                <w:sz w:val="24"/>
                <w:szCs w:val="24"/>
              </w:rPr>
            </w:pPr>
            <w:r w:rsidRPr="00C70710">
              <w:rPr>
                <w:rFonts w:ascii="Calibri" w:hAnsi="Calibri" w:cs="Calibri"/>
                <w:sz w:val="24"/>
                <w:szCs w:val="24"/>
              </w:rPr>
              <w:t>(a)</w:t>
            </w:r>
            <w:r w:rsidRPr="00C70710">
              <w:rPr>
                <w:rFonts w:ascii="Calibri" w:hAnsi="Calibri" w:cs="Calibri"/>
                <w:sz w:val="24"/>
                <w:szCs w:val="24"/>
              </w:rPr>
              <w:tab/>
            </w:r>
            <w:r w:rsidRPr="00C70710">
              <w:rPr>
                <w:rFonts w:ascii="Calibri" w:hAnsi="Calibri" w:cs="Calibri"/>
                <w:sz w:val="24"/>
                <w:szCs w:val="24"/>
                <w:lang w:val="en-US"/>
              </w:rPr>
              <w:t>A copy of their $20 million dollar public liability insurance;</w:t>
            </w:r>
          </w:p>
          <w:p w14:paraId="6A1AA546" w14:textId="77777777" w:rsidR="005713F3" w:rsidRPr="00C70710" w:rsidRDefault="005713F3" w:rsidP="005713F3">
            <w:pPr>
              <w:ind w:left="1276" w:right="357" w:hanging="567"/>
              <w:rPr>
                <w:rFonts w:ascii="Calibri" w:hAnsi="Calibri" w:cs="Calibri"/>
                <w:sz w:val="24"/>
                <w:szCs w:val="24"/>
              </w:rPr>
            </w:pPr>
            <w:r w:rsidRPr="00C70710">
              <w:rPr>
                <w:rFonts w:ascii="Calibri" w:hAnsi="Calibri" w:cs="Calibri"/>
                <w:sz w:val="24"/>
                <w:szCs w:val="24"/>
              </w:rPr>
              <w:t>(b)</w:t>
            </w:r>
            <w:r w:rsidRPr="00C70710">
              <w:rPr>
                <w:rFonts w:ascii="Calibri" w:hAnsi="Calibri" w:cs="Calibri"/>
                <w:sz w:val="24"/>
                <w:szCs w:val="24"/>
              </w:rPr>
              <w:tab/>
            </w:r>
            <w:r w:rsidRPr="00C70710">
              <w:rPr>
                <w:rFonts w:ascii="Calibri" w:hAnsi="Calibri" w:cs="Calibri"/>
                <w:sz w:val="24"/>
                <w:szCs w:val="24"/>
                <w:lang w:val="en-US"/>
              </w:rPr>
              <w:t>A copy of their current Confined Spaces Certificate;</w:t>
            </w:r>
          </w:p>
          <w:p w14:paraId="1B436412" w14:textId="77777777" w:rsidR="005713F3" w:rsidRPr="00C70710" w:rsidRDefault="005713F3" w:rsidP="005713F3">
            <w:pPr>
              <w:keepLines/>
              <w:ind w:left="1276" w:hanging="567"/>
              <w:rPr>
                <w:rFonts w:ascii="Calibri" w:hAnsi="Calibri" w:cs="Calibri"/>
                <w:sz w:val="24"/>
                <w:szCs w:val="24"/>
                <w:lang w:val="en-US"/>
              </w:rPr>
            </w:pPr>
            <w:r w:rsidRPr="00C70710">
              <w:rPr>
                <w:rFonts w:ascii="Calibri" w:hAnsi="Calibri" w:cs="Calibri"/>
                <w:sz w:val="24"/>
                <w:szCs w:val="24"/>
              </w:rPr>
              <w:t>(c)</w:t>
            </w:r>
            <w:r w:rsidRPr="00C70710">
              <w:rPr>
                <w:rFonts w:ascii="Calibri" w:hAnsi="Calibri" w:cs="Calibri"/>
                <w:sz w:val="24"/>
                <w:szCs w:val="24"/>
              </w:rPr>
              <w:tab/>
            </w:r>
            <w:r w:rsidRPr="00C70710">
              <w:rPr>
                <w:rFonts w:ascii="Calibri" w:hAnsi="Calibri" w:cs="Calibri"/>
                <w:sz w:val="24"/>
                <w:szCs w:val="24"/>
                <w:lang w:val="en-US"/>
              </w:rPr>
              <w:t>A copy of a Private Works Order from Council’s works depot for attendance of a Council employee during work within the sewer mains.</w:t>
            </w:r>
          </w:p>
          <w:p w14:paraId="0362C0C3" w14:textId="77777777" w:rsidR="005713F3" w:rsidRPr="00C70710" w:rsidRDefault="005713F3" w:rsidP="005713F3">
            <w:pPr>
              <w:keepLines/>
              <w:spacing w:before="240"/>
              <w:rPr>
                <w:rFonts w:ascii="Calibri" w:hAnsi="Calibri" w:cs="Calibri"/>
                <w:sz w:val="24"/>
                <w:szCs w:val="24"/>
                <w:lang w:val="en-US"/>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Authority.</w:t>
            </w:r>
          </w:p>
          <w:bookmarkEnd w:id="2"/>
          <w:p w14:paraId="7E89B17B" w14:textId="77777777" w:rsidR="005713F3" w:rsidRPr="00C70710" w:rsidRDefault="005713F3" w:rsidP="005713F3">
            <w:pPr>
              <w:rPr>
                <w:rFonts w:ascii="Calibri" w:hAnsi="Calibri" w:cs="Calibri"/>
                <w:b/>
                <w:bCs/>
                <w:i/>
                <w:iCs/>
                <w:sz w:val="24"/>
                <w:szCs w:val="24"/>
              </w:rPr>
            </w:pPr>
          </w:p>
        </w:tc>
      </w:tr>
      <w:tr w:rsidR="00C70710" w:rsidRPr="00C70710" w14:paraId="491204F5"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55F64" w14:textId="04AB7070" w:rsidR="005713F3" w:rsidRPr="00C70710" w:rsidRDefault="00166C17" w:rsidP="005713F3">
            <w:pPr>
              <w:spacing w:after="160" w:line="259" w:lineRule="auto"/>
              <w:rPr>
                <w:rFonts w:ascii="Calibri" w:hAnsi="Calibri" w:cs="Calibri"/>
                <w:sz w:val="24"/>
                <w:szCs w:val="24"/>
              </w:rPr>
            </w:pPr>
            <w:r w:rsidRPr="00C70710">
              <w:rPr>
                <w:rFonts w:ascii="Calibri" w:hAnsi="Calibri" w:cs="Calibri"/>
                <w:sz w:val="24"/>
                <w:szCs w:val="24"/>
              </w:rPr>
              <w:t>5</w:t>
            </w:r>
            <w:r w:rsidR="00AF5214" w:rsidRPr="00C70710">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C29483B" w14:textId="77777777" w:rsidR="005713F3" w:rsidRPr="00C70710" w:rsidRDefault="005713F3" w:rsidP="005713F3">
            <w:pPr>
              <w:keepNext/>
              <w:keepLines/>
              <w:rPr>
                <w:rFonts w:ascii="Calibri" w:hAnsi="Calibri" w:cs="Calibri"/>
                <w:b/>
                <w:i/>
                <w:sz w:val="24"/>
                <w:szCs w:val="24"/>
              </w:rPr>
            </w:pPr>
            <w:r w:rsidRPr="00C70710">
              <w:rPr>
                <w:rFonts w:ascii="Calibri" w:hAnsi="Calibri" w:cs="Calibri"/>
                <w:b/>
                <w:i/>
                <w:sz w:val="24"/>
                <w:szCs w:val="24"/>
              </w:rPr>
              <w:t xml:space="preserve">Erosion and Sedimentation Control </w:t>
            </w:r>
          </w:p>
          <w:p w14:paraId="56C4F585" w14:textId="77777777" w:rsidR="005713F3" w:rsidRPr="00C70710" w:rsidRDefault="005713F3" w:rsidP="005713F3">
            <w:pPr>
              <w:keepNext/>
              <w:keepLines/>
              <w:ind w:left="709"/>
              <w:rPr>
                <w:rFonts w:ascii="Calibri" w:hAnsi="Calibri" w:cs="Calibri"/>
                <w:bCs/>
                <w:iCs/>
                <w:sz w:val="24"/>
                <w:szCs w:val="24"/>
              </w:rPr>
            </w:pPr>
          </w:p>
          <w:p w14:paraId="5D0BD358" w14:textId="77777777" w:rsidR="005713F3" w:rsidRPr="00C70710" w:rsidRDefault="005713F3" w:rsidP="005713F3">
            <w:pPr>
              <w:keepNext/>
              <w:keepLines/>
              <w:rPr>
                <w:rFonts w:ascii="Calibri" w:hAnsi="Calibri" w:cs="Calibri"/>
                <w:bCs/>
                <w:iCs/>
                <w:sz w:val="24"/>
                <w:szCs w:val="24"/>
              </w:rPr>
            </w:pPr>
            <w:r w:rsidRPr="00C70710">
              <w:rPr>
                <w:rFonts w:ascii="Calibri" w:hAnsi="Calibri" w:cs="Calibri"/>
                <w:bCs/>
                <w:iCs/>
                <w:sz w:val="24"/>
                <w:szCs w:val="24"/>
              </w:rPr>
              <w:t>Before any site work commences, THE PRINCIPAL CERTIFIER, must be satisfied the erosion and sediment controls in the erosion and sediment control plan are in place. These controls must remain in place until any bare earth has been restabilised in accordance with the NSW Department of Housing manual ‘Managing Urban Stormwater: Soils and Construction Certificate’ (the Blue Book) (as amended from time to time).</w:t>
            </w:r>
          </w:p>
          <w:p w14:paraId="29B7C39E" w14:textId="77777777" w:rsidR="005713F3" w:rsidRPr="00C70710" w:rsidRDefault="005713F3" w:rsidP="005713F3">
            <w:pPr>
              <w:keepNext/>
              <w:keepLines/>
              <w:spacing w:before="240"/>
              <w:rPr>
                <w:rFonts w:ascii="Calibri" w:hAnsi="Calibri" w:cs="Calibri"/>
                <w:iCs/>
                <w:sz w:val="24"/>
                <w:szCs w:val="24"/>
              </w:rPr>
            </w:pPr>
            <w:r w:rsidRPr="00C70710">
              <w:rPr>
                <w:rFonts w:ascii="Calibri" w:hAnsi="Calibri" w:cs="Calibri"/>
                <w:b/>
                <w:iCs/>
                <w:sz w:val="24"/>
                <w:szCs w:val="24"/>
              </w:rPr>
              <w:t xml:space="preserve">Reason: </w:t>
            </w:r>
            <w:r w:rsidRPr="00C70710">
              <w:rPr>
                <w:rFonts w:ascii="Calibri" w:hAnsi="Calibri" w:cs="Calibri"/>
                <w:bCs/>
                <w:iCs/>
                <w:sz w:val="24"/>
                <w:szCs w:val="24"/>
              </w:rPr>
              <w:t>To ensure sediment laden runoff and site debris do not impact local stormwater systems and waterways.</w:t>
            </w:r>
          </w:p>
          <w:p w14:paraId="09D8466A" w14:textId="77777777" w:rsidR="005713F3" w:rsidRPr="00C70710" w:rsidRDefault="005713F3" w:rsidP="005713F3">
            <w:pPr>
              <w:spacing w:after="160" w:line="259" w:lineRule="auto"/>
              <w:rPr>
                <w:rFonts w:ascii="Calibri" w:hAnsi="Calibri" w:cs="Calibri"/>
                <w:sz w:val="24"/>
                <w:szCs w:val="24"/>
              </w:rPr>
            </w:pPr>
          </w:p>
        </w:tc>
      </w:tr>
      <w:tr w:rsidR="00C70710" w:rsidRPr="00C70710" w14:paraId="586AE0C9"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0826" w14:textId="219E9761" w:rsidR="005713F3" w:rsidRPr="00C70710" w:rsidRDefault="00166C17" w:rsidP="005713F3">
            <w:pPr>
              <w:rPr>
                <w:rFonts w:ascii="Calibri" w:hAnsi="Calibri" w:cs="Calibri"/>
                <w:sz w:val="24"/>
                <w:szCs w:val="24"/>
              </w:rPr>
            </w:pPr>
            <w:r w:rsidRPr="00C70710">
              <w:rPr>
                <w:rFonts w:ascii="Calibri" w:hAnsi="Calibri" w:cs="Calibri"/>
                <w:sz w:val="24"/>
                <w:szCs w:val="24"/>
              </w:rPr>
              <w:t>5</w:t>
            </w:r>
            <w:r w:rsidR="00AF5214" w:rsidRPr="00C70710">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73E690C" w14:textId="623718C2" w:rsidR="005713F3" w:rsidRPr="00C70710" w:rsidRDefault="005713F3" w:rsidP="005713F3">
            <w:pPr>
              <w:keepLines/>
              <w:rPr>
                <w:rFonts w:ascii="Calibri" w:hAnsi="Calibri" w:cs="Calibri"/>
                <w:b/>
                <w:i/>
                <w:sz w:val="24"/>
                <w:szCs w:val="24"/>
              </w:rPr>
            </w:pPr>
            <w:r w:rsidRPr="00C70710">
              <w:rPr>
                <w:rFonts w:ascii="Calibri" w:hAnsi="Calibri" w:cs="Calibri"/>
                <w:b/>
                <w:i/>
                <w:sz w:val="24"/>
                <w:szCs w:val="24"/>
              </w:rPr>
              <w:t>Batter Slopes and Earthworks</w:t>
            </w:r>
          </w:p>
          <w:p w14:paraId="21880495" w14:textId="77777777"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sz w:val="24"/>
                <w:szCs w:val="24"/>
              </w:rPr>
              <w:lastRenderedPageBreak/>
              <w:t>An engineer's report on the stability of the batter slopes or earthworks/benching is to be submitted to the Registered Certifier prior to the issue of the Construction Certificate.</w:t>
            </w:r>
          </w:p>
          <w:p w14:paraId="40F015FE" w14:textId="05EE498B"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p w14:paraId="78C27E0E" w14:textId="77777777" w:rsidR="005713F3" w:rsidRPr="00C70710" w:rsidRDefault="005713F3" w:rsidP="005713F3">
            <w:pPr>
              <w:rPr>
                <w:rFonts w:ascii="Calibri" w:hAnsi="Calibri" w:cs="Calibri"/>
                <w:b/>
                <w:bCs/>
                <w:i/>
                <w:iCs/>
                <w:sz w:val="24"/>
                <w:szCs w:val="24"/>
              </w:rPr>
            </w:pPr>
          </w:p>
        </w:tc>
      </w:tr>
      <w:tr w:rsidR="00C70710" w:rsidRPr="00C70710" w14:paraId="06BC86C1"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44878D" w14:textId="26F9AADB" w:rsidR="005713F3" w:rsidRPr="00C70710" w:rsidRDefault="00166C17" w:rsidP="005713F3">
            <w:pPr>
              <w:spacing w:after="160" w:line="259" w:lineRule="auto"/>
              <w:rPr>
                <w:rFonts w:ascii="Calibri" w:hAnsi="Calibri" w:cs="Calibri"/>
                <w:sz w:val="24"/>
                <w:szCs w:val="24"/>
              </w:rPr>
            </w:pPr>
            <w:r w:rsidRPr="00C70710">
              <w:rPr>
                <w:rFonts w:ascii="Calibri" w:hAnsi="Calibri" w:cs="Calibri"/>
                <w:sz w:val="24"/>
                <w:szCs w:val="24"/>
              </w:rPr>
              <w:lastRenderedPageBreak/>
              <w:t>5</w:t>
            </w:r>
            <w:r w:rsidR="00AF5214" w:rsidRPr="00C70710">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410DA9B" w14:textId="15A75199" w:rsidR="005713F3" w:rsidRPr="00C70710" w:rsidRDefault="005713F3" w:rsidP="005713F3">
            <w:pPr>
              <w:keepLines/>
              <w:ind w:left="709" w:hanging="709"/>
              <w:rPr>
                <w:rFonts w:ascii="Calibri" w:hAnsi="Calibri" w:cs="Calibri"/>
                <w:b/>
                <w:i/>
                <w:sz w:val="24"/>
                <w:szCs w:val="24"/>
              </w:rPr>
            </w:pPr>
            <w:r w:rsidRPr="00C70710">
              <w:rPr>
                <w:rFonts w:ascii="Calibri" w:hAnsi="Calibri" w:cs="Calibri"/>
                <w:b/>
                <w:i/>
                <w:sz w:val="24"/>
                <w:szCs w:val="24"/>
              </w:rPr>
              <w:t xml:space="preserve">Ocean/Flood </w:t>
            </w:r>
          </w:p>
          <w:p w14:paraId="359F307F" w14:textId="77777777" w:rsidR="005713F3" w:rsidRPr="00C70710" w:rsidRDefault="005713F3" w:rsidP="005713F3">
            <w:pPr>
              <w:keepLines/>
              <w:ind w:left="34"/>
              <w:rPr>
                <w:rFonts w:ascii="Calibri" w:hAnsi="Calibri" w:cs="Calibri"/>
                <w:sz w:val="24"/>
                <w:szCs w:val="24"/>
              </w:rPr>
            </w:pPr>
            <w:r w:rsidRPr="00C70710">
              <w:rPr>
                <w:rFonts w:ascii="Calibri" w:hAnsi="Calibri" w:cs="Calibri"/>
                <w:sz w:val="24"/>
                <w:szCs w:val="24"/>
              </w:rPr>
              <w:t xml:space="preserve">Before the issue of a Construction Certificate, submission to the Principal Certifier of certified engineering plans by a suitably qualified and experienced Structural/Civil Engineer endorsing that the development will be capable of withstanding the impact of the flood/ocean hazard applicable to the location.  The applicable flood planning level for the development is: </w:t>
            </w:r>
          </w:p>
          <w:p w14:paraId="371436DA" w14:textId="77777777" w:rsidR="005713F3" w:rsidRPr="00C70710" w:rsidRDefault="005713F3" w:rsidP="005713F3">
            <w:pPr>
              <w:pStyle w:val="ListParagraph"/>
              <w:keepLines/>
              <w:numPr>
                <w:ilvl w:val="0"/>
                <w:numId w:val="20"/>
              </w:numPr>
              <w:rPr>
                <w:rFonts w:ascii="Calibri" w:hAnsi="Calibri" w:cs="Calibri"/>
                <w:sz w:val="24"/>
                <w:szCs w:val="24"/>
              </w:rPr>
            </w:pPr>
            <w:r w:rsidRPr="00C70710">
              <w:rPr>
                <w:rFonts w:ascii="Calibri" w:hAnsi="Calibri" w:cs="Calibri"/>
                <w:sz w:val="24"/>
                <w:szCs w:val="24"/>
              </w:rPr>
              <w:t>Building A: Ground Level 3.43m AHD</w:t>
            </w:r>
          </w:p>
          <w:p w14:paraId="1D89244F" w14:textId="77777777" w:rsidR="005713F3" w:rsidRPr="00C70710" w:rsidRDefault="005713F3" w:rsidP="005713F3">
            <w:pPr>
              <w:pStyle w:val="ListParagraph"/>
              <w:keepLines/>
              <w:numPr>
                <w:ilvl w:val="0"/>
                <w:numId w:val="20"/>
              </w:numPr>
              <w:spacing w:after="160" w:line="259" w:lineRule="auto"/>
              <w:rPr>
                <w:rFonts w:ascii="Calibri" w:hAnsi="Calibri" w:cs="Calibri"/>
                <w:sz w:val="24"/>
                <w:szCs w:val="24"/>
              </w:rPr>
            </w:pPr>
            <w:r w:rsidRPr="00C70710">
              <w:rPr>
                <w:rFonts w:ascii="Calibri" w:hAnsi="Calibri" w:cs="Calibri"/>
                <w:sz w:val="24"/>
                <w:szCs w:val="24"/>
              </w:rPr>
              <w:t>Building B: Ground Level 3.43m AHD</w:t>
            </w:r>
          </w:p>
          <w:p w14:paraId="3142BFBE" w14:textId="77777777" w:rsidR="005713F3" w:rsidRPr="00C70710" w:rsidRDefault="005713F3" w:rsidP="005713F3">
            <w:pPr>
              <w:pStyle w:val="ListParagraph"/>
              <w:keepLines/>
              <w:numPr>
                <w:ilvl w:val="0"/>
                <w:numId w:val="20"/>
              </w:numPr>
              <w:rPr>
                <w:rFonts w:ascii="Calibri" w:hAnsi="Calibri" w:cs="Calibri"/>
                <w:sz w:val="24"/>
                <w:szCs w:val="24"/>
              </w:rPr>
            </w:pPr>
            <w:r w:rsidRPr="00C70710">
              <w:rPr>
                <w:rFonts w:ascii="Calibri" w:hAnsi="Calibri" w:cs="Calibri"/>
                <w:sz w:val="24"/>
                <w:szCs w:val="24"/>
              </w:rPr>
              <w:t>Building C: Ground Level 3.60m AHD</w:t>
            </w:r>
          </w:p>
          <w:p w14:paraId="68C2BC14" w14:textId="77777777" w:rsidR="005713F3" w:rsidRPr="00C70710" w:rsidRDefault="005713F3" w:rsidP="005713F3">
            <w:pPr>
              <w:pStyle w:val="ListParagraph"/>
              <w:keepLines/>
              <w:numPr>
                <w:ilvl w:val="0"/>
                <w:numId w:val="20"/>
              </w:numPr>
              <w:spacing w:after="160" w:line="259" w:lineRule="auto"/>
              <w:rPr>
                <w:rFonts w:ascii="Calibri" w:hAnsi="Calibri" w:cs="Calibri"/>
                <w:sz w:val="24"/>
                <w:szCs w:val="24"/>
              </w:rPr>
            </w:pPr>
            <w:r w:rsidRPr="00C70710">
              <w:rPr>
                <w:rFonts w:ascii="Calibri" w:hAnsi="Calibri" w:cs="Calibri"/>
                <w:sz w:val="24"/>
                <w:szCs w:val="24"/>
              </w:rPr>
              <w:t>Building A Units A-G03 and A-G04 Balconies: Protected by a wall with a minimum Top of Wall of 3.70m AHD</w:t>
            </w:r>
          </w:p>
          <w:p w14:paraId="11B6463A" w14:textId="77777777" w:rsidR="005713F3" w:rsidRPr="00C70710" w:rsidRDefault="005713F3" w:rsidP="005713F3">
            <w:pPr>
              <w:pStyle w:val="ListParagraph"/>
              <w:keepLines/>
              <w:numPr>
                <w:ilvl w:val="0"/>
                <w:numId w:val="20"/>
              </w:numPr>
              <w:rPr>
                <w:rFonts w:ascii="Calibri" w:hAnsi="Calibri" w:cs="Calibri"/>
                <w:sz w:val="24"/>
                <w:szCs w:val="24"/>
              </w:rPr>
            </w:pPr>
            <w:r w:rsidRPr="00C70710">
              <w:rPr>
                <w:rFonts w:ascii="Calibri" w:hAnsi="Calibri" w:cs="Calibri"/>
                <w:sz w:val="24"/>
                <w:szCs w:val="24"/>
              </w:rPr>
              <w:t>Basement Driveway Crest Level and all basement entries 3.43m AHD</w:t>
            </w:r>
          </w:p>
          <w:p w14:paraId="18B0D552" w14:textId="77777777" w:rsidR="005713F3" w:rsidRPr="00C70710" w:rsidRDefault="005713F3" w:rsidP="005713F3">
            <w:pPr>
              <w:spacing w:after="160" w:line="259" w:lineRule="auto"/>
              <w:rPr>
                <w:rFonts w:ascii="Calibri" w:hAnsi="Calibri" w:cs="Calibri"/>
                <w:b/>
                <w:bCs/>
                <w:sz w:val="24"/>
                <w:szCs w:val="24"/>
              </w:rPr>
            </w:pPr>
          </w:p>
          <w:p w14:paraId="52F471BF"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is consistent with the legislative and policy framework for flood liable land.</w:t>
            </w:r>
          </w:p>
        </w:tc>
      </w:tr>
      <w:tr w:rsidR="00C70710" w:rsidRPr="00C70710" w14:paraId="187135DD"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5415A38C" w14:textId="01EBD2C5" w:rsidR="005713F3" w:rsidRPr="00C70710" w:rsidRDefault="00166C17" w:rsidP="005713F3">
            <w:pPr>
              <w:rPr>
                <w:rFonts w:ascii="Calibri" w:hAnsi="Calibri" w:cs="Calibri"/>
                <w:sz w:val="24"/>
                <w:szCs w:val="24"/>
              </w:rPr>
            </w:pPr>
            <w:r w:rsidRPr="00C70710">
              <w:rPr>
                <w:rFonts w:ascii="Calibri" w:hAnsi="Calibri" w:cs="Calibri"/>
                <w:sz w:val="24"/>
                <w:szCs w:val="24"/>
              </w:rPr>
              <w:t>5</w:t>
            </w:r>
            <w:r w:rsidR="00AF5214" w:rsidRPr="00C70710">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A2C25B8" w14:textId="2E5C7A46" w:rsidR="005713F3" w:rsidRPr="00C70710" w:rsidRDefault="005713F3" w:rsidP="005713F3">
            <w:pPr>
              <w:keepLines/>
              <w:ind w:left="709" w:hanging="709"/>
              <w:rPr>
                <w:rFonts w:ascii="Calibri" w:hAnsi="Calibri" w:cs="Calibri"/>
                <w:sz w:val="24"/>
                <w:szCs w:val="24"/>
              </w:rPr>
            </w:pPr>
            <w:r w:rsidRPr="00C70710">
              <w:rPr>
                <w:rFonts w:ascii="Calibri" w:hAnsi="Calibri" w:cs="Calibri"/>
                <w:b/>
                <w:i/>
                <w:sz w:val="24"/>
                <w:szCs w:val="24"/>
              </w:rPr>
              <w:t>Flood</w:t>
            </w:r>
          </w:p>
          <w:p w14:paraId="1AAFD3CB" w14:textId="77777777"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sz w:val="24"/>
                <w:szCs w:val="24"/>
              </w:rPr>
              <w:t>Before the release of a Construction Certificate plans are to be submitted to the satisfaction of the Principal Certifier showing all building materials used below the nominated flood planning level, including the floor, to be of flood compatible materials, ie. the structural integrity of the materials must not be adversely affected by repeated immersion in flood water.  Details of these materials are to be consistent with Council’s “Guidelines for Flood-Compatible Materials”.</w:t>
            </w:r>
          </w:p>
          <w:p w14:paraId="665CE551" w14:textId="77777777" w:rsidR="005713F3" w:rsidRPr="00C70710" w:rsidRDefault="005713F3" w:rsidP="005713F3">
            <w:pPr>
              <w:pStyle w:val="BodyTextIndent"/>
              <w:keepLines/>
              <w:spacing w:before="240"/>
              <w:ind w:left="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is consistent with the legislative and policy framework for flood liable land.</w:t>
            </w:r>
          </w:p>
          <w:p w14:paraId="5D3013B7" w14:textId="77777777" w:rsidR="005713F3" w:rsidRPr="00C70710" w:rsidRDefault="005713F3" w:rsidP="005713F3">
            <w:pPr>
              <w:rPr>
                <w:rFonts w:ascii="Calibri" w:hAnsi="Calibri" w:cs="Calibri"/>
                <w:b/>
                <w:bCs/>
                <w:i/>
                <w:iCs/>
                <w:sz w:val="24"/>
                <w:szCs w:val="24"/>
              </w:rPr>
            </w:pPr>
          </w:p>
        </w:tc>
      </w:tr>
      <w:tr w:rsidR="00C70710" w:rsidRPr="00C70710" w14:paraId="63CE3201"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8C999" w14:textId="06B9DDEF" w:rsidR="005713F3" w:rsidRPr="00C70710" w:rsidRDefault="00166C17" w:rsidP="005713F3">
            <w:pPr>
              <w:spacing w:after="160" w:line="259" w:lineRule="auto"/>
              <w:rPr>
                <w:rFonts w:ascii="Calibri" w:hAnsi="Calibri" w:cs="Calibri"/>
                <w:sz w:val="24"/>
                <w:szCs w:val="24"/>
              </w:rPr>
            </w:pPr>
            <w:r w:rsidRPr="00C70710">
              <w:rPr>
                <w:rFonts w:ascii="Calibri" w:hAnsi="Calibri" w:cs="Calibri"/>
                <w:sz w:val="24"/>
                <w:szCs w:val="24"/>
              </w:rPr>
              <w:t>5</w:t>
            </w:r>
            <w:r w:rsidR="00AF5214" w:rsidRPr="00C70710">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F3AD496"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Flood Action Plan</w:t>
            </w:r>
          </w:p>
          <w:p w14:paraId="6EFA6ECF"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 xml:space="preserve">Prior to the issue of a Construction Certificate, a site-specific Flood Action Plan, prepared by a suitably qualified engineer is to be submitted to and approved by Council. Evidence of implementation of the Flood Action Plan is necessary prior to the occupation of commencement of operations. The Flood Action Plan is to include an Emergency Plan available from the </w:t>
            </w:r>
            <w:r w:rsidRPr="00C70710">
              <w:rPr>
                <w:rFonts w:ascii="Calibri" w:hAnsi="Calibri" w:cs="Calibri"/>
                <w:sz w:val="24"/>
                <w:szCs w:val="24"/>
                <w:u w:val="single"/>
              </w:rPr>
              <w:t>NSW State Emergency Service (SES) Website &lt;http://www.sesemergencyplan.com.au/&gt;</w:t>
            </w:r>
            <w:r w:rsidRPr="00C70710">
              <w:rPr>
                <w:rFonts w:ascii="Calibri" w:hAnsi="Calibri" w:cs="Calibri"/>
                <w:sz w:val="24"/>
                <w:szCs w:val="24"/>
              </w:rPr>
              <w:t>. The site-specific Flood Action Plan is to include but not be limited to:</w:t>
            </w:r>
          </w:p>
          <w:p w14:paraId="1879DFC1"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a)</w:t>
            </w:r>
            <w:r w:rsidRPr="00C70710">
              <w:rPr>
                <w:rFonts w:ascii="Calibri" w:hAnsi="Calibri" w:cs="Calibri"/>
                <w:sz w:val="24"/>
                <w:szCs w:val="24"/>
              </w:rPr>
              <w:tab/>
              <w:t>Property Address</w:t>
            </w:r>
          </w:p>
          <w:p w14:paraId="1689BFF7"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lastRenderedPageBreak/>
              <w:t>b)</w:t>
            </w:r>
            <w:r w:rsidRPr="00C70710">
              <w:rPr>
                <w:rFonts w:ascii="Calibri" w:hAnsi="Calibri" w:cs="Calibri"/>
                <w:sz w:val="24"/>
                <w:szCs w:val="24"/>
              </w:rPr>
              <w:tab/>
              <w:t>Local Emergency Contact Numbers</w:t>
            </w:r>
          </w:p>
          <w:p w14:paraId="3D9619D5"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c)</w:t>
            </w:r>
            <w:r w:rsidRPr="00C70710">
              <w:rPr>
                <w:rFonts w:ascii="Calibri" w:hAnsi="Calibri" w:cs="Calibri"/>
                <w:sz w:val="24"/>
                <w:szCs w:val="24"/>
              </w:rPr>
              <w:tab/>
              <w:t>Local Radio Stations for Emergency Warnings</w:t>
            </w:r>
          </w:p>
          <w:p w14:paraId="4269D593"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d)</w:t>
            </w:r>
            <w:r w:rsidRPr="00C70710">
              <w:rPr>
                <w:rFonts w:ascii="Calibri" w:hAnsi="Calibri" w:cs="Calibri"/>
                <w:sz w:val="24"/>
                <w:szCs w:val="24"/>
              </w:rPr>
              <w:tab/>
              <w:t>Bureau of Meteorology Website for Emergency Warnings</w:t>
            </w:r>
          </w:p>
          <w:p w14:paraId="71333008"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e)</w:t>
            </w:r>
            <w:r w:rsidRPr="00C70710">
              <w:rPr>
                <w:rFonts w:ascii="Calibri" w:hAnsi="Calibri" w:cs="Calibri"/>
                <w:sz w:val="24"/>
                <w:szCs w:val="24"/>
              </w:rPr>
              <w:tab/>
              <w:t>Flood Warnings and Approximate Site Levels for occupants to determine flood severity.</w:t>
            </w:r>
          </w:p>
          <w:p w14:paraId="53C6959F"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f)</w:t>
            </w:r>
            <w:r w:rsidRPr="00C70710">
              <w:rPr>
                <w:rFonts w:ascii="Calibri" w:hAnsi="Calibri" w:cs="Calibri"/>
                <w:sz w:val="24"/>
                <w:szCs w:val="24"/>
              </w:rPr>
              <w:tab/>
              <w:t>Evacuation Procedures</w:t>
            </w:r>
          </w:p>
          <w:p w14:paraId="0466D234"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g)</w:t>
            </w:r>
            <w:r w:rsidRPr="00C70710">
              <w:rPr>
                <w:rFonts w:ascii="Calibri" w:hAnsi="Calibri" w:cs="Calibri"/>
                <w:sz w:val="24"/>
                <w:szCs w:val="24"/>
              </w:rPr>
              <w:tab/>
              <w:t>Evacuation Map</w:t>
            </w:r>
          </w:p>
          <w:p w14:paraId="779AB568"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h)</w:t>
            </w:r>
            <w:r w:rsidRPr="00C70710">
              <w:rPr>
                <w:rFonts w:ascii="Calibri" w:hAnsi="Calibri" w:cs="Calibri"/>
                <w:sz w:val="24"/>
                <w:szCs w:val="24"/>
              </w:rPr>
              <w:tab/>
              <w:t>Location of SES Emergency Plan</w:t>
            </w:r>
          </w:p>
          <w:p w14:paraId="052E508B" w14:textId="77777777" w:rsidR="005713F3" w:rsidRPr="00C70710" w:rsidRDefault="005713F3" w:rsidP="005713F3">
            <w:pPr>
              <w:spacing w:after="160" w:line="259" w:lineRule="auto"/>
              <w:ind w:left="601" w:hanging="567"/>
              <w:rPr>
                <w:rFonts w:ascii="Calibri" w:hAnsi="Calibri" w:cs="Calibri"/>
                <w:sz w:val="24"/>
                <w:szCs w:val="24"/>
              </w:rPr>
            </w:pPr>
            <w:r w:rsidRPr="00C70710">
              <w:rPr>
                <w:rFonts w:ascii="Calibri" w:hAnsi="Calibri" w:cs="Calibri"/>
                <w:sz w:val="24"/>
                <w:szCs w:val="24"/>
              </w:rPr>
              <w:t>i)</w:t>
            </w:r>
            <w:r w:rsidRPr="00C70710">
              <w:rPr>
                <w:rFonts w:ascii="Calibri" w:hAnsi="Calibri" w:cs="Calibri"/>
                <w:sz w:val="24"/>
                <w:szCs w:val="24"/>
              </w:rPr>
              <w:tab/>
              <w:t>Location and Contents of Emergency Kit as per SES Emergency Plan.</w:t>
            </w:r>
          </w:p>
          <w:p w14:paraId="5CD49E6A"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does not conflict with the public interest.</w:t>
            </w:r>
            <w:r w:rsidRPr="00C70710">
              <w:rPr>
                <w:rFonts w:ascii="Calibri" w:hAnsi="Calibri" w:cs="Calibri"/>
                <w:i/>
                <w:iCs/>
                <w:sz w:val="24"/>
                <w:szCs w:val="24"/>
              </w:rPr>
              <w:t xml:space="preserve"> </w:t>
            </w:r>
            <w:r w:rsidRPr="00C70710">
              <w:rPr>
                <w:rFonts w:ascii="Calibri" w:hAnsi="Calibri" w:cs="Calibri"/>
                <w:sz w:val="24"/>
                <w:szCs w:val="24"/>
              </w:rPr>
              <w:t>[7.15]</w:t>
            </w:r>
          </w:p>
        </w:tc>
      </w:tr>
      <w:tr w:rsidR="00C70710" w:rsidRPr="00C70710" w14:paraId="2DFE6D99"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02974B7" w14:textId="13EBE330" w:rsidR="005713F3" w:rsidRPr="00C70710" w:rsidRDefault="00166C17" w:rsidP="005713F3">
            <w:pPr>
              <w:rPr>
                <w:rFonts w:ascii="Calibri" w:hAnsi="Calibri" w:cs="Calibri"/>
                <w:sz w:val="24"/>
                <w:szCs w:val="24"/>
              </w:rPr>
            </w:pPr>
            <w:r w:rsidRPr="00C70710">
              <w:rPr>
                <w:rFonts w:ascii="Calibri" w:hAnsi="Calibri" w:cs="Calibri"/>
                <w:sz w:val="24"/>
                <w:szCs w:val="24"/>
              </w:rPr>
              <w:lastRenderedPageBreak/>
              <w:t>5</w:t>
            </w:r>
            <w:r w:rsidR="00AF5214" w:rsidRPr="00C70710">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16F745D" w14:textId="67C8AE1C" w:rsidR="005713F3" w:rsidRPr="00C70710" w:rsidRDefault="00E02F8B" w:rsidP="005713F3">
            <w:pPr>
              <w:keepLines/>
              <w:ind w:left="709" w:hanging="709"/>
              <w:rPr>
                <w:rFonts w:ascii="Calibri" w:hAnsi="Calibri" w:cs="Calibri"/>
                <w:b/>
                <w:i/>
                <w:sz w:val="24"/>
                <w:szCs w:val="24"/>
              </w:rPr>
            </w:pPr>
            <w:r w:rsidRPr="00C70710">
              <w:rPr>
                <w:rFonts w:ascii="Calibri" w:hAnsi="Calibri" w:cs="Calibri"/>
                <w:b/>
                <w:bCs/>
                <w:i/>
                <w:iCs/>
                <w:sz w:val="24"/>
                <w:szCs w:val="24"/>
              </w:rPr>
              <w:t>Infrastructure/road</w:t>
            </w:r>
            <w:r w:rsidR="005713F3" w:rsidRPr="00C70710">
              <w:rPr>
                <w:rFonts w:ascii="Calibri" w:hAnsi="Calibri" w:cs="Calibri"/>
                <w:b/>
                <w:bCs/>
                <w:i/>
                <w:iCs/>
                <w:sz w:val="24"/>
                <w:szCs w:val="24"/>
              </w:rPr>
              <w:t xml:space="preserve"> work bond</w:t>
            </w:r>
          </w:p>
          <w:p w14:paraId="7BCFCC21" w14:textId="77777777" w:rsidR="005713F3" w:rsidRPr="00C70710" w:rsidRDefault="005713F3" w:rsidP="005713F3">
            <w:pPr>
              <w:rPr>
                <w:rFonts w:ascii="Calibri" w:hAnsi="Calibri" w:cs="Calibri"/>
                <w:b/>
                <w:bCs/>
                <w:i/>
                <w:iCs/>
                <w:sz w:val="24"/>
                <w:szCs w:val="24"/>
              </w:rPr>
            </w:pPr>
          </w:p>
          <w:p w14:paraId="20BF42D8" w14:textId="39DF61EA" w:rsidR="00E02F8B" w:rsidRPr="00C70710" w:rsidRDefault="00E02F8B" w:rsidP="00E02F8B">
            <w:pPr>
              <w:rPr>
                <w:rFonts w:ascii="Calibri" w:hAnsi="Calibri" w:cs="Calibri"/>
                <w:szCs w:val="24"/>
              </w:rPr>
            </w:pPr>
            <w:r w:rsidRPr="00C70710">
              <w:rPr>
                <w:rFonts w:ascii="Calibri" w:hAnsi="Calibri" w:cs="Calibri"/>
                <w:sz w:val="24"/>
                <w:szCs w:val="24"/>
              </w:rPr>
              <w:t xml:space="preserve">Prior to issue of any Construction Certificate the applicant shall pay Council a roadworks maintenance bond at the rate determined by Council current at the time of payment (currently </w:t>
            </w:r>
            <w:r w:rsidRPr="00C70710">
              <w:rPr>
                <w:rFonts w:ascii="Calibri" w:hAnsi="Calibri" w:cs="Calibri"/>
                <w:snapToGrid w:val="0"/>
                <w:sz w:val="24"/>
                <w:szCs w:val="24"/>
                <w:lang w:val="en-US"/>
              </w:rPr>
              <w:t>5% of Construction Cost or minimum $50,000.00)</w:t>
            </w:r>
            <w:r w:rsidRPr="00C70710">
              <w:rPr>
                <w:rFonts w:ascii="Calibri" w:hAnsi="Calibri" w:cs="Calibri"/>
                <w:sz w:val="24"/>
                <w:szCs w:val="24"/>
              </w:rPr>
              <w:t xml:space="preserve"> </w:t>
            </w:r>
          </w:p>
          <w:p w14:paraId="6E800C09" w14:textId="77777777" w:rsidR="00E02F8B" w:rsidRPr="00C70710" w:rsidRDefault="00E02F8B" w:rsidP="005713F3">
            <w:pPr>
              <w:pStyle w:val="ConditionReason"/>
              <w:keepLines/>
              <w:ind w:left="0"/>
              <w:jc w:val="left"/>
              <w:rPr>
                <w:rFonts w:ascii="Calibri" w:hAnsi="Calibri" w:cs="Calibri"/>
                <w:szCs w:val="24"/>
              </w:rPr>
            </w:pPr>
          </w:p>
          <w:p w14:paraId="592338EA" w14:textId="3C6E92A5" w:rsidR="005713F3" w:rsidRPr="00C70710" w:rsidRDefault="005713F3" w:rsidP="005713F3">
            <w:pPr>
              <w:pStyle w:val="ConditionReason"/>
              <w:keepLines/>
              <w:ind w:left="0"/>
              <w:jc w:val="left"/>
              <w:rPr>
                <w:rFonts w:ascii="Calibri" w:hAnsi="Calibri" w:cs="Calibri"/>
                <w:szCs w:val="24"/>
              </w:rPr>
            </w:pPr>
            <w:r w:rsidRPr="00C70710">
              <w:rPr>
                <w:rFonts w:ascii="Calibri" w:hAnsi="Calibri" w:cs="Calibri"/>
                <w:szCs w:val="24"/>
              </w:rPr>
              <w:t xml:space="preserve">The bond shall be used by Council to repair any damage caused to Council </w:t>
            </w:r>
            <w:r w:rsidR="00E02F8B" w:rsidRPr="00C70710">
              <w:rPr>
                <w:rFonts w:ascii="Calibri" w:hAnsi="Calibri" w:cs="Calibri"/>
                <w:szCs w:val="24"/>
              </w:rPr>
              <w:t xml:space="preserve">infrastructure or </w:t>
            </w:r>
            <w:r w:rsidRPr="00C70710">
              <w:rPr>
                <w:rFonts w:ascii="Calibri" w:hAnsi="Calibri" w:cs="Calibri"/>
                <w:szCs w:val="24"/>
              </w:rPr>
              <w:t xml:space="preserve">roads by construction activities or shall be refunded upon completion of construction, subject to a satisfactory inspection by Council. </w:t>
            </w:r>
          </w:p>
          <w:p w14:paraId="374B494B" w14:textId="77777777" w:rsidR="005713F3" w:rsidRPr="00C70710" w:rsidRDefault="005713F3" w:rsidP="005713F3">
            <w:pPr>
              <w:pStyle w:val="ListParagraph"/>
              <w:rPr>
                <w:rFonts w:ascii="Calibri" w:hAnsi="Calibri" w:cs="Calibri"/>
                <w:sz w:val="24"/>
                <w:szCs w:val="24"/>
              </w:rPr>
            </w:pPr>
          </w:p>
          <w:p w14:paraId="5E478561" w14:textId="77777777" w:rsidR="005713F3" w:rsidRPr="00C70710" w:rsidRDefault="005713F3" w:rsidP="005713F3">
            <w:pPr>
              <w:rPr>
                <w:rFonts w:ascii="Calibri" w:hAnsi="Calibri" w:cs="Calibri"/>
                <w:sz w:val="24"/>
                <w:szCs w:val="24"/>
              </w:rPr>
            </w:pPr>
            <w:r w:rsidRPr="00C70710">
              <w:rPr>
                <w:rFonts w:ascii="Calibri" w:hAnsi="Calibri" w:cs="Calibri"/>
                <w:sz w:val="24"/>
                <w:szCs w:val="24"/>
              </w:rPr>
              <w:t>If a principal certifier is required to be appointed for the development – provide the principal certifier with written evidence of the payment and the amount paid.</w:t>
            </w:r>
          </w:p>
          <w:p w14:paraId="78D4D0D9" w14:textId="77777777" w:rsidR="005713F3" w:rsidRPr="00C70710" w:rsidRDefault="005713F3" w:rsidP="005713F3">
            <w:pPr>
              <w:rPr>
                <w:rFonts w:ascii="Calibri" w:hAnsi="Calibri" w:cs="Calibri"/>
                <w:sz w:val="24"/>
                <w:szCs w:val="24"/>
              </w:rPr>
            </w:pPr>
          </w:p>
          <w:p w14:paraId="175D0347" w14:textId="77777777" w:rsidR="005713F3" w:rsidRPr="00C70710" w:rsidRDefault="005713F3" w:rsidP="005713F3">
            <w:pPr>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To ensure any damage to public infrastructure is rectified and public works can be completed</w:t>
            </w:r>
          </w:p>
          <w:p w14:paraId="66538ABD" w14:textId="77777777" w:rsidR="005713F3" w:rsidRPr="00C70710" w:rsidRDefault="005713F3" w:rsidP="005713F3">
            <w:pPr>
              <w:rPr>
                <w:rFonts w:ascii="Calibri" w:hAnsi="Calibri" w:cs="Calibri"/>
                <w:sz w:val="24"/>
                <w:szCs w:val="24"/>
              </w:rPr>
            </w:pPr>
          </w:p>
        </w:tc>
      </w:tr>
      <w:tr w:rsidR="00C70710" w:rsidRPr="00C70710" w14:paraId="591F3709"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2B4EBDC" w14:textId="0FD9B17B" w:rsidR="005713F3" w:rsidRPr="00C70710" w:rsidRDefault="00166C17" w:rsidP="005713F3">
            <w:pPr>
              <w:rPr>
                <w:rFonts w:ascii="Calibri" w:hAnsi="Calibri" w:cs="Calibri"/>
                <w:sz w:val="24"/>
                <w:szCs w:val="24"/>
              </w:rPr>
            </w:pPr>
            <w:r w:rsidRPr="00C70710">
              <w:rPr>
                <w:rFonts w:ascii="Calibri" w:hAnsi="Calibri" w:cs="Calibri"/>
                <w:sz w:val="24"/>
                <w:szCs w:val="24"/>
              </w:rPr>
              <w:t>5</w:t>
            </w:r>
            <w:r w:rsidR="00AF5214" w:rsidRPr="00C70710">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471B567" w14:textId="3A3CC2A7" w:rsidR="005713F3" w:rsidRPr="00C70710" w:rsidRDefault="005713F3" w:rsidP="005713F3">
            <w:pPr>
              <w:pStyle w:val="BodyTextIndent"/>
              <w:keepLines/>
              <w:ind w:left="0"/>
              <w:rPr>
                <w:rFonts w:ascii="Calibri" w:hAnsi="Calibri" w:cs="Calibri"/>
                <w:bCs/>
                <w:i/>
                <w:sz w:val="24"/>
                <w:szCs w:val="24"/>
              </w:rPr>
            </w:pPr>
            <w:r w:rsidRPr="00C70710">
              <w:rPr>
                <w:rFonts w:ascii="Calibri" w:hAnsi="Calibri" w:cs="Calibri"/>
                <w:b/>
                <w:i/>
                <w:sz w:val="24"/>
                <w:szCs w:val="24"/>
              </w:rPr>
              <w:t xml:space="preserve">Access </w:t>
            </w:r>
          </w:p>
          <w:p w14:paraId="6D2F6CEB" w14:textId="77777777" w:rsidR="005713F3" w:rsidRPr="00C70710" w:rsidRDefault="005713F3" w:rsidP="005713F3">
            <w:pPr>
              <w:autoSpaceDE w:val="0"/>
              <w:autoSpaceDN w:val="0"/>
              <w:adjustRightInd w:val="0"/>
              <w:spacing w:line="252" w:lineRule="auto"/>
              <w:rPr>
                <w:rFonts w:ascii="Calibri" w:hAnsi="Calibri" w:cs="Calibri"/>
                <w:sz w:val="24"/>
                <w:szCs w:val="24"/>
              </w:rPr>
            </w:pPr>
            <w:r w:rsidRPr="00C70710">
              <w:rPr>
                <w:rFonts w:ascii="Calibri" w:hAnsi="Calibri" w:cs="Calibri"/>
                <w:sz w:val="24"/>
                <w:szCs w:val="24"/>
              </w:rPr>
              <w:t>Prior to the release of the Construction Certificate, submission to the Principal Certifier of a plan showing details of the access driveway construction addressing the following:</w:t>
            </w:r>
          </w:p>
          <w:p w14:paraId="4F726DBA"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The location of the driveway within the site and extending to the existing road;</w:t>
            </w:r>
          </w:p>
          <w:p w14:paraId="73E86A3C"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A long section showing existing and final levels along the centre line of the driveway from the road centre line to the back of the vehicle standing area, with final levels providing grades conforming AS/NZS 2890.1:2004;</w:t>
            </w:r>
          </w:p>
          <w:p w14:paraId="36406EB1"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Certification by the designer for compliance with AS/NZS 2890.1:2004;</w:t>
            </w:r>
          </w:p>
          <w:p w14:paraId="60E34F8B"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 xml:space="preserve">Basement Driveway Crest Level of 3.43m AHD </w:t>
            </w:r>
          </w:p>
          <w:p w14:paraId="0B6F8022"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 xml:space="preserve">Minimum headroom of 2.20m to any overhead obstruction along the path of travel. </w:t>
            </w:r>
          </w:p>
          <w:p w14:paraId="4F935CC3"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lastRenderedPageBreak/>
              <w:t>Method of containing all fill and excavation associated with the driveway within the lot;</w:t>
            </w:r>
          </w:p>
          <w:p w14:paraId="635A7875"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The extent of earthworks within the footpath area adjacent to the driveway to provide a maximum slope of 1 in 8 (12.5%);</w:t>
            </w:r>
          </w:p>
          <w:p w14:paraId="20CC159E"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The location of all services in plan and elevation and any alterations required to conform to the standards of the service provider;</w:t>
            </w:r>
          </w:p>
          <w:p w14:paraId="50662491"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The method of controlling water flows to address safety, short and long term erosion to industry standards;</w:t>
            </w:r>
          </w:p>
          <w:p w14:paraId="67D62610" w14:textId="77777777" w:rsidR="005713F3" w:rsidRPr="00C70710" w:rsidRDefault="005713F3" w:rsidP="005713F3">
            <w:pPr>
              <w:pStyle w:val="ListParagraph"/>
              <w:numPr>
                <w:ilvl w:val="1"/>
                <w:numId w:val="21"/>
              </w:numPr>
              <w:autoSpaceDE w:val="0"/>
              <w:autoSpaceDN w:val="0"/>
              <w:adjustRightInd w:val="0"/>
              <w:contextualSpacing w:val="0"/>
              <w:rPr>
                <w:rFonts w:ascii="Calibri" w:hAnsi="Calibri" w:cs="Calibri"/>
                <w:sz w:val="24"/>
                <w:szCs w:val="24"/>
              </w:rPr>
            </w:pPr>
            <w:r w:rsidRPr="00C70710">
              <w:rPr>
                <w:rFonts w:ascii="Calibri" w:hAnsi="Calibri" w:cs="Calibri"/>
                <w:sz w:val="24"/>
                <w:szCs w:val="24"/>
              </w:rPr>
              <w:t>Pavement designs;</w:t>
            </w:r>
          </w:p>
          <w:p w14:paraId="05D27FC3" w14:textId="77777777" w:rsidR="005713F3" w:rsidRPr="00C70710" w:rsidRDefault="005713F3" w:rsidP="005713F3">
            <w:pPr>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[14.04]</w:t>
            </w:r>
          </w:p>
          <w:p w14:paraId="41C90DB2" w14:textId="2BBA4A18" w:rsidR="005713F3" w:rsidRPr="00C70710" w:rsidRDefault="005713F3" w:rsidP="005713F3">
            <w:pPr>
              <w:spacing w:before="240"/>
              <w:rPr>
                <w:rFonts w:ascii="Calibri" w:hAnsi="Calibri" w:cs="Calibri"/>
                <w:b/>
                <w:bCs/>
                <w:i/>
                <w:iCs/>
                <w:sz w:val="24"/>
                <w:szCs w:val="24"/>
              </w:rPr>
            </w:pPr>
          </w:p>
        </w:tc>
      </w:tr>
      <w:tr w:rsidR="00C70710" w:rsidRPr="00C70710" w14:paraId="6B0CD2F8"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06C467E" w14:textId="2772F99E" w:rsidR="005713F3" w:rsidRPr="00C70710" w:rsidRDefault="00AF5214" w:rsidP="005713F3">
            <w:pPr>
              <w:rPr>
                <w:rFonts w:ascii="Calibri" w:hAnsi="Calibri" w:cs="Calibri"/>
                <w:sz w:val="24"/>
                <w:szCs w:val="24"/>
              </w:rPr>
            </w:pPr>
            <w:r w:rsidRPr="00C70710">
              <w:rPr>
                <w:rFonts w:ascii="Calibri" w:hAnsi="Calibri" w:cs="Calibri"/>
                <w:sz w:val="24"/>
                <w:szCs w:val="24"/>
              </w:rPr>
              <w:lastRenderedPageBreak/>
              <w:t>60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6067711" w14:textId="77777777" w:rsidR="005713F3" w:rsidRPr="00C70710" w:rsidRDefault="005713F3" w:rsidP="005713F3">
            <w:pPr>
              <w:keepLines/>
              <w:rPr>
                <w:rFonts w:ascii="Calibri" w:hAnsi="Calibri" w:cs="Calibri"/>
                <w:sz w:val="24"/>
                <w:szCs w:val="24"/>
              </w:rPr>
            </w:pPr>
            <w:r w:rsidRPr="00C70710">
              <w:rPr>
                <w:rFonts w:ascii="Calibri" w:hAnsi="Calibri" w:cs="Calibri"/>
                <w:b/>
                <w:i/>
                <w:sz w:val="24"/>
                <w:szCs w:val="24"/>
              </w:rPr>
              <w:t>Footpath Construction</w:t>
            </w:r>
          </w:p>
          <w:p w14:paraId="2112B480" w14:textId="4267D52F"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sz w:val="24"/>
                <w:szCs w:val="24"/>
              </w:rPr>
              <w:t xml:space="preserve">Prior to the issue of the Construction Certificate submission to and approval by Council of a detailed plan for footpath construction for the full frontage of the property. </w:t>
            </w:r>
          </w:p>
          <w:p w14:paraId="65A34680" w14:textId="246A4EC2" w:rsidR="005713F3" w:rsidRPr="00C70710" w:rsidRDefault="005713F3" w:rsidP="005713F3">
            <w:pPr>
              <w:pStyle w:val="BodyTextIndent"/>
              <w:keepLines/>
              <w:spacing w:before="240"/>
              <w:ind w:left="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w:t>
            </w:r>
          </w:p>
          <w:p w14:paraId="14D92FD6" w14:textId="77777777" w:rsidR="005713F3" w:rsidRPr="00C70710" w:rsidRDefault="005713F3" w:rsidP="005713F3">
            <w:pPr>
              <w:rPr>
                <w:rFonts w:ascii="Calibri" w:hAnsi="Calibri" w:cs="Calibri"/>
                <w:b/>
                <w:bCs/>
                <w:i/>
                <w:iCs/>
                <w:sz w:val="24"/>
                <w:szCs w:val="24"/>
              </w:rPr>
            </w:pPr>
          </w:p>
        </w:tc>
      </w:tr>
      <w:tr w:rsidR="00C70710" w:rsidRPr="00C70710" w14:paraId="461CF696"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20CA168" w14:textId="21571F75" w:rsidR="005713F3" w:rsidRPr="00C70710" w:rsidRDefault="00AF5214" w:rsidP="005713F3">
            <w:pPr>
              <w:rPr>
                <w:rFonts w:ascii="Calibri" w:hAnsi="Calibri" w:cs="Calibri"/>
                <w:sz w:val="24"/>
                <w:szCs w:val="24"/>
              </w:rPr>
            </w:pPr>
            <w:r w:rsidRPr="00C70710">
              <w:rPr>
                <w:rFonts w:ascii="Calibri" w:hAnsi="Calibri" w:cs="Calibri"/>
                <w:sz w:val="24"/>
                <w:szCs w:val="24"/>
              </w:rPr>
              <w:t>61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4DCB6D5" w14:textId="48044ED1" w:rsidR="005713F3" w:rsidRPr="00C70710" w:rsidRDefault="005713F3" w:rsidP="005713F3">
            <w:pPr>
              <w:keepLines/>
              <w:rPr>
                <w:rFonts w:ascii="Calibri" w:hAnsi="Calibri" w:cs="Calibri"/>
                <w:sz w:val="24"/>
                <w:szCs w:val="24"/>
              </w:rPr>
            </w:pPr>
            <w:r w:rsidRPr="00C70710">
              <w:rPr>
                <w:rFonts w:ascii="Calibri" w:hAnsi="Calibri" w:cs="Calibri"/>
                <w:b/>
                <w:i/>
                <w:sz w:val="24"/>
                <w:szCs w:val="24"/>
              </w:rPr>
              <w:t>Sealed Traffic Areas</w:t>
            </w:r>
            <w:r w:rsidRPr="00C70710">
              <w:rPr>
                <w:rFonts w:ascii="Calibri" w:hAnsi="Calibri" w:cs="Calibri"/>
                <w:bCs/>
                <w:i/>
                <w:sz w:val="24"/>
                <w:szCs w:val="24"/>
              </w:rPr>
              <w:t xml:space="preserve"> </w:t>
            </w:r>
          </w:p>
          <w:p w14:paraId="325EFAE5" w14:textId="77777777" w:rsidR="005713F3" w:rsidRPr="00C70710" w:rsidRDefault="005713F3" w:rsidP="005713F3">
            <w:pPr>
              <w:keepLines/>
              <w:rPr>
                <w:rFonts w:ascii="Calibri" w:hAnsi="Calibri" w:cs="Calibri"/>
                <w:sz w:val="24"/>
                <w:szCs w:val="24"/>
              </w:rPr>
            </w:pPr>
            <w:r w:rsidRPr="00C70710">
              <w:rPr>
                <w:rFonts w:ascii="Calibri" w:hAnsi="Calibri" w:cs="Calibri"/>
                <w:sz w:val="24"/>
                <w:szCs w:val="24"/>
              </w:rPr>
              <w:t>Prior to the issue of a Construction Certificate submission to and approval by the Principal Certifier of satisfactory plans for sealed car parking spaces, manoeuvring areas and access driveways all conforming to AS/NZS 2890.1:2004 &amp; AS 2890.2:2018.  Drainage and pavement designs are to be prepared by a qualified engineer and are to address expected vehicle loadings and any fill compaction requirements.  Disabled parking is to be designed in accordance with AS2890.6:2009.</w:t>
            </w:r>
          </w:p>
          <w:p w14:paraId="00CC0427" w14:textId="77777777" w:rsidR="005713F3" w:rsidRPr="00C70710" w:rsidRDefault="005713F3" w:rsidP="005713F3">
            <w:pPr>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w:t>
            </w:r>
          </w:p>
          <w:p w14:paraId="0998CDD4" w14:textId="77777777" w:rsidR="005713F3" w:rsidRPr="00C70710" w:rsidRDefault="005713F3" w:rsidP="005713F3">
            <w:pPr>
              <w:rPr>
                <w:rFonts w:ascii="Calibri" w:hAnsi="Calibri" w:cs="Calibri"/>
                <w:b/>
                <w:bCs/>
                <w:i/>
                <w:iCs/>
                <w:sz w:val="24"/>
                <w:szCs w:val="24"/>
              </w:rPr>
            </w:pPr>
          </w:p>
        </w:tc>
      </w:tr>
      <w:tr w:rsidR="00C70710" w:rsidRPr="00C70710" w14:paraId="7DBFD314"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0247E09" w14:textId="150A1675" w:rsidR="005713F3" w:rsidRPr="00C70710" w:rsidRDefault="00166C17" w:rsidP="007B5578">
            <w:pPr>
              <w:rPr>
                <w:rFonts w:ascii="Calibri" w:hAnsi="Calibri" w:cs="Calibri"/>
                <w:sz w:val="24"/>
                <w:szCs w:val="24"/>
              </w:rPr>
            </w:pPr>
            <w:r w:rsidRPr="00C70710">
              <w:rPr>
                <w:rFonts w:ascii="Calibri" w:hAnsi="Calibri" w:cs="Calibri"/>
                <w:sz w:val="24"/>
                <w:szCs w:val="24"/>
              </w:rPr>
              <w:t>6</w:t>
            </w:r>
            <w:r w:rsidR="00AF5214" w:rsidRPr="00C70710">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1D544" w14:textId="77777777" w:rsidR="005713F3" w:rsidRPr="00C70710" w:rsidRDefault="005713F3" w:rsidP="007B5578">
            <w:pPr>
              <w:pStyle w:val="BodyText"/>
              <w:spacing w:before="0" w:after="0" w:line="240" w:lineRule="auto"/>
              <w:ind w:right="-578"/>
              <w:rPr>
                <w:rFonts w:ascii="Calibri" w:hAnsi="Calibri" w:cs="Calibri"/>
                <w:b/>
                <w:bCs/>
                <w:sz w:val="24"/>
                <w:szCs w:val="24"/>
              </w:rPr>
            </w:pPr>
            <w:r w:rsidRPr="00C70710">
              <w:rPr>
                <w:rFonts w:ascii="Calibri" w:hAnsi="Calibri" w:cs="Calibri"/>
                <w:b/>
                <w:bCs/>
                <w:sz w:val="24"/>
                <w:szCs w:val="24"/>
              </w:rPr>
              <w:t xml:space="preserve">Structures in Vicinity of Water and Sewer Mains </w:t>
            </w:r>
          </w:p>
          <w:p w14:paraId="799B71C5" w14:textId="77777777" w:rsidR="005713F3" w:rsidRPr="00C70710" w:rsidRDefault="005713F3" w:rsidP="007B5578">
            <w:pPr>
              <w:keepLines/>
              <w:rPr>
                <w:rFonts w:ascii="Calibri" w:hAnsi="Calibri" w:cs="Calibri"/>
                <w:sz w:val="24"/>
                <w:szCs w:val="24"/>
              </w:rPr>
            </w:pPr>
            <w:r w:rsidRPr="00C70710">
              <w:rPr>
                <w:rFonts w:ascii="Calibri" w:hAnsi="Calibri" w:cs="Calibri"/>
                <w:sz w:val="24"/>
                <w:szCs w:val="24"/>
              </w:rPr>
              <w:t>Prior to the issue of any construction certificate, submission to and approval by Council, plans demonstrating sufficient clearance between Council Water and Sewer Mains, to the proposed retaining walls, stairs and ramps within the Heradale Parade and Bavarde Avenue frontage. The plans are to demonstrate that no structures encroach within Council’s Easement for Water Supply. The plans are to demonstrate a minimum clearance of 1.0m to Council’s Sewer Main in accordance with Council’s Build in the Vicinity of Sewer Mains Code of Practice. The provision of structures within closer proximity to the sewer main shall only be considered where demonstrated by plans prepared by a suitably qualified engineer that the structure can be considered a lightweight or semi-permanent structure in Council’s Build in the Vicinity of Sewer Mains code of practice. In accordance with the code, if any structure is required to be moved for the purpose of maintenance of Council sewer main, all costs associated with the removal and subsequent reassembly will be at the full cost to the owner.</w:t>
            </w:r>
          </w:p>
          <w:p w14:paraId="52F0A2A0" w14:textId="77777777" w:rsidR="005713F3" w:rsidRPr="00C70710" w:rsidRDefault="005713F3" w:rsidP="007B5578">
            <w:pPr>
              <w:keepLines/>
              <w:rPr>
                <w:rFonts w:ascii="Calibri" w:hAnsi="Calibri" w:cs="Calibri"/>
                <w:sz w:val="24"/>
                <w:szCs w:val="24"/>
              </w:rPr>
            </w:pPr>
          </w:p>
          <w:p w14:paraId="0A7ED7CD" w14:textId="77777777" w:rsidR="005713F3" w:rsidRPr="00C70710" w:rsidRDefault="005713F3" w:rsidP="007B5578">
            <w:pPr>
              <w:keepLines/>
              <w:rPr>
                <w:rFonts w:ascii="Calibri" w:hAnsi="Calibri" w:cs="Calibri"/>
                <w:sz w:val="24"/>
                <w:szCs w:val="24"/>
              </w:rPr>
            </w:pPr>
            <w:r w:rsidRPr="00C70710">
              <w:rPr>
                <w:rFonts w:ascii="Calibri" w:hAnsi="Calibri" w:cs="Calibri"/>
                <w:b/>
                <w:bCs/>
                <w:sz w:val="24"/>
                <w:szCs w:val="24"/>
              </w:rPr>
              <w:lastRenderedPageBreak/>
              <w:t>Reason:</w:t>
            </w:r>
            <w:r w:rsidRPr="00C70710">
              <w:rPr>
                <w:rFonts w:ascii="Calibri" w:hAnsi="Calibri" w:cs="Calibri"/>
                <w:sz w:val="24"/>
                <w:szCs w:val="24"/>
              </w:rPr>
              <w:t xml:space="preserve"> To ensure the environmental, social and economic impact of the development are minimised.</w:t>
            </w:r>
          </w:p>
          <w:p w14:paraId="73040EFC" w14:textId="519780F8" w:rsidR="005713F3" w:rsidRPr="00C70710" w:rsidRDefault="005713F3" w:rsidP="007B5578">
            <w:pPr>
              <w:keepLines/>
              <w:rPr>
                <w:rFonts w:ascii="Calibri" w:hAnsi="Calibri" w:cs="Calibri"/>
                <w:b/>
                <w:i/>
                <w:sz w:val="24"/>
                <w:szCs w:val="24"/>
              </w:rPr>
            </w:pPr>
          </w:p>
        </w:tc>
      </w:tr>
      <w:tr w:rsidR="00C70710" w:rsidRPr="00C70710" w14:paraId="6065617A"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5E8763F5" w14:textId="5365506D" w:rsidR="005713F3" w:rsidRPr="00C70710" w:rsidRDefault="00166C17" w:rsidP="005713F3">
            <w:pPr>
              <w:rPr>
                <w:rFonts w:ascii="Calibri" w:hAnsi="Calibri" w:cs="Calibri"/>
                <w:sz w:val="24"/>
                <w:szCs w:val="24"/>
              </w:rPr>
            </w:pPr>
            <w:r w:rsidRPr="00C70710">
              <w:rPr>
                <w:rFonts w:ascii="Calibri" w:hAnsi="Calibri" w:cs="Calibri"/>
                <w:sz w:val="24"/>
                <w:szCs w:val="24"/>
              </w:rPr>
              <w:lastRenderedPageBreak/>
              <w:t>6</w:t>
            </w:r>
            <w:r w:rsidR="00AF5214" w:rsidRPr="00C70710">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C6F7C" w14:textId="77777777" w:rsidR="005713F3" w:rsidRPr="00C70710" w:rsidRDefault="005713F3" w:rsidP="005713F3">
            <w:pPr>
              <w:rPr>
                <w:rFonts w:ascii="Calibri" w:hAnsi="Calibri" w:cs="Calibri"/>
                <w:b/>
                <w:bCs/>
                <w:sz w:val="24"/>
                <w:szCs w:val="24"/>
              </w:rPr>
            </w:pPr>
            <w:r w:rsidRPr="00C70710">
              <w:rPr>
                <w:rFonts w:ascii="Calibri" w:hAnsi="Calibri" w:cs="Calibri"/>
                <w:b/>
                <w:bCs/>
                <w:sz w:val="24"/>
                <w:szCs w:val="24"/>
              </w:rPr>
              <w:t>Plans for Overland Flow</w:t>
            </w:r>
          </w:p>
          <w:p w14:paraId="6F6DC2A6" w14:textId="77777777" w:rsidR="005713F3" w:rsidRPr="00C70710" w:rsidRDefault="005713F3" w:rsidP="005713F3">
            <w:pPr>
              <w:ind w:left="720"/>
              <w:rPr>
                <w:rFonts w:ascii="Calibri" w:hAnsi="Calibri" w:cs="Calibri"/>
                <w:sz w:val="24"/>
                <w:szCs w:val="24"/>
              </w:rPr>
            </w:pPr>
          </w:p>
          <w:p w14:paraId="0FFDAB43" w14:textId="454E430C" w:rsidR="005713F3" w:rsidRPr="00C70710" w:rsidRDefault="005713F3" w:rsidP="005713F3">
            <w:pPr>
              <w:rPr>
                <w:rFonts w:ascii="Calibri" w:hAnsi="Calibri" w:cs="Calibri"/>
                <w:sz w:val="24"/>
                <w:szCs w:val="24"/>
              </w:rPr>
            </w:pPr>
            <w:r w:rsidRPr="00C70710">
              <w:rPr>
                <w:rFonts w:ascii="Calibri" w:hAnsi="Calibri" w:cs="Calibri"/>
                <w:sz w:val="24"/>
                <w:szCs w:val="24"/>
              </w:rPr>
              <w:t xml:space="preserve">Prior to issue of a Construction Certificate submission to </w:t>
            </w:r>
            <w:r w:rsidR="00D62AD3" w:rsidRPr="00C70710">
              <w:rPr>
                <w:rFonts w:ascii="Calibri" w:hAnsi="Calibri" w:cs="Calibri"/>
                <w:sz w:val="24"/>
                <w:szCs w:val="24"/>
              </w:rPr>
              <w:t>the Principal Certifier</w:t>
            </w:r>
            <w:r w:rsidRPr="00C70710">
              <w:rPr>
                <w:rFonts w:ascii="Calibri" w:hAnsi="Calibri" w:cs="Calibri"/>
                <w:sz w:val="24"/>
                <w:szCs w:val="24"/>
              </w:rPr>
              <w:t xml:space="preserve"> of Plans prepared by a suitably qualified engineer for the conveyance of overland stormwater flows through the subject site for the 63.2% AEP, 20% AEP and 1% AEP Storm Event. The plans shall demonstrate:</w:t>
            </w:r>
          </w:p>
          <w:p w14:paraId="119FDA32"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 xml:space="preserve">Conveyance of stormwater flows from the western escarpment through the development site to Heradale Parade. </w:t>
            </w:r>
          </w:p>
          <w:p w14:paraId="3C827420"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 xml:space="preserve">Surface flows from the development site are not directed towards neighbouring properties. </w:t>
            </w:r>
          </w:p>
          <w:p w14:paraId="73ADBFCC"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2100 Climate Change Factor</w:t>
            </w:r>
          </w:p>
          <w:p w14:paraId="6BA3DC95"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 xml:space="preserve">Conveyance of the 20% AEP Stormwater Flows via a piped network, beneath the Heradale Parade Verge. Overland flows are not permitted to continue through the verge, and across the footpath. </w:t>
            </w:r>
          </w:p>
          <w:p w14:paraId="08523A7E"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Conveyance of the 20% AEP Stormwater Flows via an open channel through the subject site, with flows not exceeding 0.5m depth and 3m/s velocity, and a D.V value of 0.4m</w:t>
            </w:r>
            <w:r w:rsidRPr="00C70710">
              <w:rPr>
                <w:rFonts w:ascii="Calibri" w:hAnsi="Calibri" w:cs="Calibri"/>
                <w:sz w:val="24"/>
                <w:szCs w:val="24"/>
                <w:vertAlign w:val="superscript"/>
              </w:rPr>
              <w:t>2</w:t>
            </w:r>
            <w:r w:rsidRPr="00C70710">
              <w:rPr>
                <w:rFonts w:ascii="Calibri" w:hAnsi="Calibri" w:cs="Calibri"/>
                <w:sz w:val="24"/>
                <w:szCs w:val="24"/>
              </w:rPr>
              <w:t>s</w:t>
            </w:r>
            <w:r w:rsidRPr="00C70710">
              <w:rPr>
                <w:rFonts w:ascii="Calibri" w:hAnsi="Calibri" w:cs="Calibri"/>
                <w:sz w:val="24"/>
                <w:szCs w:val="24"/>
                <w:vertAlign w:val="superscript"/>
              </w:rPr>
              <w:t>-1</w:t>
            </w:r>
            <w:r w:rsidRPr="00C70710">
              <w:rPr>
                <w:rFonts w:ascii="Calibri" w:hAnsi="Calibri" w:cs="Calibri"/>
                <w:sz w:val="24"/>
                <w:szCs w:val="24"/>
              </w:rPr>
              <w:t>.</w:t>
            </w:r>
          </w:p>
          <w:p w14:paraId="559A98B6"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Conveyance of the 1% AEP Stormwater Flows via an open channel through the subject site, with flows not exceeding 0.5m depth and 3m/s velocity, and a D.V value of 0.6m</w:t>
            </w:r>
            <w:r w:rsidRPr="00C70710">
              <w:rPr>
                <w:rFonts w:ascii="Calibri" w:hAnsi="Calibri" w:cs="Calibri"/>
                <w:sz w:val="24"/>
                <w:szCs w:val="24"/>
                <w:vertAlign w:val="superscript"/>
              </w:rPr>
              <w:t>2</w:t>
            </w:r>
            <w:r w:rsidRPr="00C70710">
              <w:rPr>
                <w:rFonts w:ascii="Calibri" w:hAnsi="Calibri" w:cs="Calibri"/>
                <w:sz w:val="24"/>
                <w:szCs w:val="24"/>
              </w:rPr>
              <w:t>s</w:t>
            </w:r>
            <w:r w:rsidRPr="00C70710">
              <w:rPr>
                <w:rFonts w:ascii="Calibri" w:hAnsi="Calibri" w:cs="Calibri"/>
                <w:sz w:val="24"/>
                <w:szCs w:val="24"/>
                <w:vertAlign w:val="superscript"/>
              </w:rPr>
              <w:t>-1</w:t>
            </w:r>
            <w:r w:rsidRPr="00C70710">
              <w:rPr>
                <w:rFonts w:ascii="Calibri" w:hAnsi="Calibri" w:cs="Calibri"/>
                <w:sz w:val="24"/>
                <w:szCs w:val="24"/>
              </w:rPr>
              <w:t>.</w:t>
            </w:r>
          </w:p>
          <w:p w14:paraId="5D441BCB" w14:textId="77777777"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 xml:space="preserve">Minimum 300mm freeboard between the top water level of the 1% AEP Stormwater Flow and any Habitable Floor Level and Top of Bank of the Open Channel. </w:t>
            </w:r>
          </w:p>
          <w:p w14:paraId="6AB28278" w14:textId="18EB31A9" w:rsidR="005713F3" w:rsidRPr="00C70710" w:rsidRDefault="005713F3" w:rsidP="005713F3">
            <w:pPr>
              <w:pStyle w:val="ListParagraph"/>
              <w:numPr>
                <w:ilvl w:val="0"/>
                <w:numId w:val="22"/>
              </w:numPr>
              <w:spacing w:after="160" w:line="259" w:lineRule="auto"/>
              <w:ind w:left="460"/>
              <w:rPr>
                <w:rFonts w:ascii="Calibri" w:hAnsi="Calibri" w:cs="Calibri"/>
                <w:sz w:val="24"/>
                <w:szCs w:val="24"/>
              </w:rPr>
            </w:pPr>
            <w:r w:rsidRPr="00C70710">
              <w:rPr>
                <w:rFonts w:ascii="Calibri" w:hAnsi="Calibri" w:cs="Calibri"/>
                <w:sz w:val="24"/>
                <w:szCs w:val="24"/>
              </w:rPr>
              <w:t>Any necessary landscaping requirements to prevent scour and erosion.</w:t>
            </w:r>
          </w:p>
          <w:p w14:paraId="0B12842D" w14:textId="0153E4F7" w:rsidR="005713F3" w:rsidRPr="00C70710" w:rsidRDefault="005713F3" w:rsidP="005713F3">
            <w:pPr>
              <w:pStyle w:val="BodyText"/>
              <w:ind w:right="-578"/>
              <w:rPr>
                <w:rFonts w:ascii="Calibri" w:hAnsi="Calibri" w:cs="Calibri"/>
                <w:b/>
                <w:b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tc>
      </w:tr>
      <w:tr w:rsidR="00C70710" w:rsidRPr="00C70710" w14:paraId="181B7095"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A5D1FE4" w14:textId="43FF32D0" w:rsidR="005713F3" w:rsidRPr="00C70710" w:rsidRDefault="00166C17" w:rsidP="005713F3">
            <w:pPr>
              <w:rPr>
                <w:rFonts w:ascii="Calibri" w:hAnsi="Calibri" w:cs="Calibri"/>
                <w:sz w:val="24"/>
                <w:szCs w:val="24"/>
              </w:rPr>
            </w:pPr>
            <w:r w:rsidRPr="00C70710">
              <w:rPr>
                <w:rFonts w:ascii="Calibri" w:hAnsi="Calibri" w:cs="Calibri"/>
                <w:sz w:val="24"/>
                <w:szCs w:val="24"/>
              </w:rPr>
              <w:t>6</w:t>
            </w:r>
            <w:r w:rsidR="00AF5214" w:rsidRPr="00C70710">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7414581"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Stormwater Management</w:t>
            </w:r>
          </w:p>
          <w:p w14:paraId="4E1440E7"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Prior to the issue of a Construction Certificate, submission to the Principal Certifier of Plans addressing stormwater management for the development. The plans are to be certified by a suitably qualified engineer for compliance with the following:</w:t>
            </w:r>
          </w:p>
          <w:p w14:paraId="7A0AABFD" w14:textId="77777777" w:rsidR="005713F3" w:rsidRPr="00C70710" w:rsidRDefault="005713F3" w:rsidP="005713F3">
            <w:pPr>
              <w:pStyle w:val="Header"/>
              <w:keepLines/>
              <w:numPr>
                <w:ilvl w:val="0"/>
                <w:numId w:val="24"/>
              </w:numPr>
              <w:tabs>
                <w:tab w:val="clear" w:pos="4513"/>
                <w:tab w:val="clear" w:pos="9026"/>
              </w:tabs>
              <w:rPr>
                <w:rFonts w:ascii="Calibri" w:hAnsi="Calibri" w:cs="Calibri"/>
                <w:sz w:val="24"/>
                <w:szCs w:val="24"/>
              </w:rPr>
            </w:pPr>
            <w:r w:rsidRPr="00C70710">
              <w:rPr>
                <w:rFonts w:ascii="Calibri" w:hAnsi="Calibri" w:cs="Calibri"/>
                <w:sz w:val="24"/>
                <w:szCs w:val="24"/>
              </w:rPr>
              <w:t>AS/NZS 3500.3:2021</w:t>
            </w:r>
          </w:p>
          <w:p w14:paraId="06751375" w14:textId="77777777" w:rsidR="005713F3" w:rsidRPr="00C70710" w:rsidRDefault="005713F3" w:rsidP="005713F3">
            <w:pPr>
              <w:pStyle w:val="ListParagraph"/>
              <w:numPr>
                <w:ilvl w:val="0"/>
                <w:numId w:val="24"/>
              </w:numPr>
              <w:rPr>
                <w:rFonts w:ascii="Calibri" w:hAnsi="Calibri" w:cs="Calibri"/>
                <w:sz w:val="24"/>
                <w:szCs w:val="24"/>
              </w:rPr>
            </w:pPr>
            <w:r w:rsidRPr="00C70710">
              <w:rPr>
                <w:rFonts w:ascii="Calibri" w:hAnsi="Calibri" w:cs="Calibri"/>
                <w:sz w:val="24"/>
                <w:szCs w:val="24"/>
              </w:rPr>
              <w:t>70% retention of typical urban annual load for gross pollutants</w:t>
            </w:r>
          </w:p>
          <w:p w14:paraId="54781D6F" w14:textId="77777777" w:rsidR="005713F3" w:rsidRPr="00C70710" w:rsidRDefault="005713F3" w:rsidP="005713F3">
            <w:pPr>
              <w:pStyle w:val="ListParagraph"/>
              <w:numPr>
                <w:ilvl w:val="0"/>
                <w:numId w:val="24"/>
              </w:numPr>
              <w:rPr>
                <w:rFonts w:ascii="Calibri" w:hAnsi="Calibri" w:cs="Calibri"/>
                <w:sz w:val="24"/>
                <w:szCs w:val="24"/>
              </w:rPr>
            </w:pPr>
            <w:r w:rsidRPr="00C70710">
              <w:rPr>
                <w:rFonts w:ascii="Calibri" w:hAnsi="Calibri" w:cs="Calibri"/>
                <w:sz w:val="24"/>
                <w:szCs w:val="24"/>
              </w:rPr>
              <w:t xml:space="preserve">Sediment trap at the site extremity. </w:t>
            </w:r>
          </w:p>
          <w:p w14:paraId="1F0E126E" w14:textId="77777777" w:rsidR="005713F3" w:rsidRPr="00C70710" w:rsidRDefault="005713F3" w:rsidP="005713F3">
            <w:pPr>
              <w:pStyle w:val="ListParagraph"/>
              <w:numPr>
                <w:ilvl w:val="0"/>
                <w:numId w:val="24"/>
              </w:numPr>
              <w:spacing w:after="160" w:line="259" w:lineRule="auto"/>
              <w:rPr>
                <w:rFonts w:ascii="Calibri" w:hAnsi="Calibri" w:cs="Calibri"/>
                <w:sz w:val="24"/>
                <w:szCs w:val="24"/>
              </w:rPr>
            </w:pPr>
            <w:r w:rsidRPr="00C70710">
              <w:rPr>
                <w:rFonts w:ascii="Calibri" w:hAnsi="Calibri" w:cs="Calibri"/>
                <w:sz w:val="24"/>
                <w:szCs w:val="24"/>
              </w:rPr>
              <w:t>Drainage and Treatment of Pollutants of Car Wash Bays</w:t>
            </w:r>
          </w:p>
          <w:p w14:paraId="79E5B709" w14:textId="77777777" w:rsidR="005713F3" w:rsidRPr="00C70710" w:rsidRDefault="005713F3" w:rsidP="005713F3">
            <w:pPr>
              <w:pStyle w:val="ListParagraph"/>
              <w:numPr>
                <w:ilvl w:val="0"/>
                <w:numId w:val="24"/>
              </w:numPr>
              <w:rPr>
                <w:rFonts w:ascii="Calibri" w:hAnsi="Calibri" w:cs="Calibri"/>
                <w:sz w:val="24"/>
                <w:szCs w:val="24"/>
              </w:rPr>
            </w:pPr>
            <w:r w:rsidRPr="00C70710">
              <w:rPr>
                <w:rFonts w:ascii="Calibri" w:hAnsi="Calibri" w:cs="Calibri"/>
                <w:sz w:val="24"/>
                <w:szCs w:val="24"/>
              </w:rPr>
              <w:t>Stormwater detention for all events up to the 1% AEP to limit post-development flow conditions to the 63.2% AEP predevelopment (greenfield) flow conditions.</w:t>
            </w:r>
          </w:p>
          <w:p w14:paraId="7CABD37F" w14:textId="77777777" w:rsidR="005713F3" w:rsidRPr="00C70710" w:rsidRDefault="005713F3" w:rsidP="005713F3">
            <w:pPr>
              <w:pStyle w:val="ListParagraph"/>
              <w:numPr>
                <w:ilvl w:val="0"/>
                <w:numId w:val="24"/>
              </w:numPr>
              <w:rPr>
                <w:rFonts w:ascii="Calibri" w:hAnsi="Calibri" w:cs="Calibri"/>
                <w:sz w:val="24"/>
                <w:szCs w:val="24"/>
              </w:rPr>
            </w:pPr>
            <w:r w:rsidRPr="00C70710">
              <w:rPr>
                <w:rFonts w:ascii="Calibri" w:hAnsi="Calibri" w:cs="Calibri"/>
                <w:sz w:val="24"/>
                <w:szCs w:val="24"/>
              </w:rPr>
              <w:t>Pumped System(s) for the discharge of stormwater from the basement area to the Above Ground Onsite Stormwater Detention Tank(s).</w:t>
            </w:r>
          </w:p>
          <w:p w14:paraId="31CE7D91" w14:textId="77777777" w:rsidR="005713F3" w:rsidRPr="00C70710" w:rsidRDefault="005713F3" w:rsidP="005713F3">
            <w:pPr>
              <w:ind w:left="1458"/>
              <w:rPr>
                <w:rFonts w:ascii="Calibri" w:hAnsi="Calibri" w:cs="Calibri"/>
                <w:sz w:val="24"/>
                <w:szCs w:val="24"/>
              </w:rPr>
            </w:pPr>
            <w:r w:rsidRPr="00C70710">
              <w:rPr>
                <w:rFonts w:ascii="Calibri" w:hAnsi="Calibri" w:cs="Calibri"/>
                <w:sz w:val="24"/>
                <w:szCs w:val="24"/>
              </w:rPr>
              <w:t>Warning system for failure of Pumped Stormwater System.</w:t>
            </w:r>
          </w:p>
          <w:p w14:paraId="663A4358" w14:textId="77777777" w:rsidR="005713F3" w:rsidRPr="00C70710" w:rsidRDefault="005713F3" w:rsidP="005713F3">
            <w:pPr>
              <w:ind w:left="1458"/>
              <w:rPr>
                <w:rFonts w:ascii="Calibri" w:hAnsi="Calibri" w:cs="Calibri"/>
                <w:sz w:val="24"/>
                <w:szCs w:val="24"/>
              </w:rPr>
            </w:pPr>
          </w:p>
          <w:p w14:paraId="519D3C34" w14:textId="0CD18B1C" w:rsidR="005713F3" w:rsidRPr="00C70710" w:rsidRDefault="005713F3" w:rsidP="005713F3">
            <w:pPr>
              <w:rPr>
                <w:rFonts w:ascii="Calibri" w:hAnsi="Calibri" w:cs="Calibri"/>
                <w:b/>
                <w:bCs/>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tc>
      </w:tr>
      <w:tr w:rsidR="00C70710" w:rsidRPr="00C70710" w14:paraId="68C6C375"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6517B19" w14:textId="1A1AEB5F" w:rsidR="005713F3" w:rsidRPr="00C70710" w:rsidRDefault="00166C17" w:rsidP="005713F3">
            <w:pPr>
              <w:rPr>
                <w:rFonts w:ascii="Calibri" w:hAnsi="Calibri" w:cs="Calibri"/>
                <w:sz w:val="24"/>
                <w:szCs w:val="24"/>
              </w:rPr>
            </w:pPr>
            <w:r w:rsidRPr="00C70710">
              <w:rPr>
                <w:rFonts w:ascii="Calibri" w:hAnsi="Calibri" w:cs="Calibri"/>
                <w:sz w:val="24"/>
                <w:szCs w:val="24"/>
              </w:rPr>
              <w:lastRenderedPageBreak/>
              <w:t>6</w:t>
            </w:r>
            <w:r w:rsidR="00AF5214" w:rsidRPr="00C70710">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C454CD3"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Flood Free Pedestrian Access/Egress</w:t>
            </w:r>
          </w:p>
          <w:p w14:paraId="79A11503" w14:textId="4E7003E3"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 xml:space="preserve">Prior to the issue of a Construction Certificate, submission to and approval by </w:t>
            </w:r>
            <w:r w:rsidR="00D62AD3" w:rsidRPr="00C70710">
              <w:rPr>
                <w:rFonts w:ascii="Calibri" w:hAnsi="Calibri" w:cs="Calibri"/>
                <w:sz w:val="24"/>
                <w:szCs w:val="24"/>
              </w:rPr>
              <w:t xml:space="preserve">the Principal Certifier </w:t>
            </w:r>
            <w:r w:rsidRPr="00C70710">
              <w:rPr>
                <w:rFonts w:ascii="Calibri" w:hAnsi="Calibri" w:cs="Calibri"/>
                <w:sz w:val="24"/>
                <w:szCs w:val="24"/>
              </w:rPr>
              <w:t xml:space="preserve">of plans prepared by a suitably qualified engineer for a pedestrian access pathway from the communal area of the development to the elevated Bavarde Avenue frontage above the Flood Planning Level (3.43m AHD). The pathway shall be designed to comply with AS 1428.1:2021 and be above the Flood Planning Level for its entire length. The design shall demonstrate that stormwater flows are not directed towards neighbouring properties, and existing services are not impacted.  Construction of the Pedestrian Pathway is to be carried out before the issue of an Occupation Certificate. </w:t>
            </w:r>
          </w:p>
          <w:p w14:paraId="33B0168B" w14:textId="77777777" w:rsidR="005713F3" w:rsidRPr="00C70710" w:rsidRDefault="005713F3" w:rsidP="005713F3">
            <w:pPr>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provide flood free pedestrian access and egress to the development. </w:t>
            </w:r>
          </w:p>
          <w:p w14:paraId="1EEC42AE" w14:textId="77777777" w:rsidR="005713F3" w:rsidRPr="00C70710" w:rsidRDefault="005713F3" w:rsidP="005713F3">
            <w:pPr>
              <w:rPr>
                <w:rFonts w:ascii="Calibri" w:hAnsi="Calibri" w:cs="Calibri"/>
                <w:b/>
                <w:bCs/>
                <w:i/>
                <w:iCs/>
                <w:sz w:val="24"/>
                <w:szCs w:val="24"/>
              </w:rPr>
            </w:pPr>
          </w:p>
        </w:tc>
      </w:tr>
      <w:tr w:rsidR="00C70710" w:rsidRPr="00C70710" w14:paraId="197A6476"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B7AB903" w14:textId="28F43C1E" w:rsidR="005713F3" w:rsidRPr="00C70710" w:rsidRDefault="00166C17" w:rsidP="005713F3">
            <w:pPr>
              <w:rPr>
                <w:rFonts w:ascii="Calibri" w:hAnsi="Calibri" w:cs="Calibri"/>
                <w:sz w:val="24"/>
                <w:szCs w:val="24"/>
              </w:rPr>
            </w:pPr>
            <w:r w:rsidRPr="00C70710">
              <w:rPr>
                <w:rFonts w:ascii="Calibri" w:hAnsi="Calibri" w:cs="Calibri"/>
                <w:sz w:val="24"/>
                <w:szCs w:val="24"/>
              </w:rPr>
              <w:t>6</w:t>
            </w:r>
            <w:r w:rsidR="00AF5214" w:rsidRPr="00C70710">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76CB55F"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Excavation adjacent to Water and Sewer Mains</w:t>
            </w:r>
          </w:p>
          <w:p w14:paraId="7076C152"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Prior to the issue of a Construction Certificate, submission to and approval by Council of plans prepared by a suitably qualified engineer for excavation adjacent to Council’s Water and Sewer Mains. The plans shall demonstrate:</w:t>
            </w:r>
          </w:p>
          <w:p w14:paraId="16E34F64" w14:textId="77777777" w:rsidR="005713F3" w:rsidRPr="00C70710" w:rsidRDefault="005713F3" w:rsidP="005713F3">
            <w:pPr>
              <w:pStyle w:val="Header"/>
              <w:keepLines/>
              <w:numPr>
                <w:ilvl w:val="0"/>
                <w:numId w:val="25"/>
              </w:numPr>
              <w:tabs>
                <w:tab w:val="clear" w:pos="4513"/>
                <w:tab w:val="clear" w:pos="9026"/>
              </w:tabs>
              <w:rPr>
                <w:rFonts w:ascii="Calibri" w:hAnsi="Calibri" w:cs="Calibri"/>
                <w:sz w:val="24"/>
                <w:szCs w:val="24"/>
              </w:rPr>
            </w:pPr>
            <w:r w:rsidRPr="00C70710">
              <w:rPr>
                <w:rFonts w:ascii="Calibri" w:hAnsi="Calibri" w:cs="Calibri"/>
                <w:sz w:val="24"/>
                <w:szCs w:val="24"/>
              </w:rPr>
              <w:t xml:space="preserve">Geotechnical assessment that the excavation will not jeopardise the stability of the water main or sewer main, in accordance with Council’s Build in the Vicinity of Sewer Mains Code of Practice. </w:t>
            </w:r>
          </w:p>
          <w:p w14:paraId="266D27FA" w14:textId="77777777" w:rsidR="005713F3" w:rsidRPr="00C70710" w:rsidRDefault="005713F3" w:rsidP="005713F3">
            <w:pPr>
              <w:rPr>
                <w:rFonts w:ascii="Calibri" w:hAnsi="Calibri" w:cs="Calibri"/>
                <w:sz w:val="24"/>
                <w:szCs w:val="24"/>
              </w:rPr>
            </w:pPr>
            <w:r w:rsidRPr="00C70710">
              <w:rPr>
                <w:rFonts w:ascii="Calibri" w:hAnsi="Calibri" w:cs="Calibri"/>
                <w:sz w:val="24"/>
                <w:szCs w:val="24"/>
              </w:rPr>
              <w:t>Structural Engineering Design for temporary retaining methods to facilitate excavation beyond the temporary maximum zone of stability, where necessary.</w:t>
            </w:r>
          </w:p>
          <w:p w14:paraId="4E72B813" w14:textId="77777777" w:rsidR="005713F3" w:rsidRPr="00C70710" w:rsidRDefault="005713F3" w:rsidP="005713F3">
            <w:pPr>
              <w:rPr>
                <w:rFonts w:ascii="Calibri" w:hAnsi="Calibri" w:cs="Calibri"/>
                <w:sz w:val="24"/>
                <w:szCs w:val="24"/>
              </w:rPr>
            </w:pPr>
          </w:p>
          <w:p w14:paraId="45364A0F" w14:textId="7095E24D" w:rsidR="005713F3" w:rsidRPr="00C70710" w:rsidRDefault="005713F3" w:rsidP="005713F3">
            <w:pPr>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&amp; Sewer Authority.</w:t>
            </w:r>
          </w:p>
          <w:p w14:paraId="4E1868D4" w14:textId="6ACFDBA0" w:rsidR="005713F3" w:rsidRPr="00C70710" w:rsidRDefault="005713F3" w:rsidP="005713F3">
            <w:pPr>
              <w:rPr>
                <w:rFonts w:ascii="Calibri" w:hAnsi="Calibri" w:cs="Calibri"/>
                <w:b/>
                <w:bCs/>
                <w:i/>
                <w:iCs/>
                <w:sz w:val="24"/>
                <w:szCs w:val="24"/>
              </w:rPr>
            </w:pPr>
          </w:p>
        </w:tc>
      </w:tr>
      <w:tr w:rsidR="00C70710" w:rsidRPr="00C70710" w14:paraId="6EDF1F3F"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4DA6573" w14:textId="4111E898" w:rsidR="005713F3" w:rsidRPr="00C70710" w:rsidRDefault="00AF5214" w:rsidP="005713F3">
            <w:pPr>
              <w:rPr>
                <w:rFonts w:ascii="Calibri" w:hAnsi="Calibri" w:cs="Calibri"/>
                <w:sz w:val="24"/>
                <w:szCs w:val="24"/>
              </w:rPr>
            </w:pPr>
            <w:r w:rsidRPr="00C70710">
              <w:rPr>
                <w:rFonts w:ascii="Calibri" w:hAnsi="Calibri" w:cs="Calibri"/>
                <w:sz w:val="24"/>
                <w:szCs w:val="24"/>
              </w:rPr>
              <w:t>67</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ACC1FEF"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Plan of Proposed Services</w:t>
            </w:r>
          </w:p>
          <w:p w14:paraId="23F1E3DA"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 xml:space="preserve">Prior to the issue of a Construction Certificate, submission to and approval by Council, of plans prepared by a suitably qualified consultant for the provision of service upgrades to serve the development. The plan shall detail the location of any proposed infrastructure upgrades to service the development, including but not limited to hydrant boosters, electricity substations, letter boxes etc. The plan shall demonstrate that all proposed infrastructure services are located beyond any existing/proposed easements and stormwater overland flow paths, and a minimum 1.0m from Council’s Sewer Main(s). </w:t>
            </w:r>
          </w:p>
          <w:p w14:paraId="2E76B4F6" w14:textId="77777777" w:rsidR="005713F3" w:rsidRPr="00C70710" w:rsidRDefault="005713F3" w:rsidP="005713F3">
            <w:pPr>
              <w:rPr>
                <w:rFonts w:ascii="Calibri" w:hAnsi="Calibri" w:cs="Calibri"/>
                <w:sz w:val="24"/>
                <w:szCs w:val="24"/>
              </w:rPr>
            </w:pPr>
          </w:p>
          <w:p w14:paraId="39344A2B" w14:textId="68509312" w:rsidR="005713F3" w:rsidRPr="00C70710" w:rsidRDefault="005713F3" w:rsidP="005713F3">
            <w:pPr>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&amp; Sewer Authority</w:t>
            </w:r>
            <w:r w:rsidR="000B075F">
              <w:rPr>
                <w:rFonts w:ascii="Calibri" w:hAnsi="Calibri" w:cs="Calibri"/>
                <w:sz w:val="24"/>
                <w:szCs w:val="24"/>
              </w:rPr>
              <w:t xml:space="preserve"> </w:t>
            </w:r>
            <w:r w:rsidRPr="00C70710">
              <w:rPr>
                <w:rFonts w:ascii="Calibri" w:hAnsi="Calibri" w:cs="Calibri"/>
                <w:sz w:val="24"/>
                <w:szCs w:val="24"/>
              </w:rPr>
              <w:t>and Roads Authority.</w:t>
            </w:r>
          </w:p>
          <w:p w14:paraId="6972A98B" w14:textId="77777777" w:rsidR="005713F3" w:rsidRPr="00C70710" w:rsidRDefault="005713F3" w:rsidP="005713F3">
            <w:pPr>
              <w:pStyle w:val="Header"/>
              <w:keepLines/>
              <w:rPr>
                <w:rFonts w:ascii="Calibri" w:hAnsi="Calibri" w:cs="Calibri"/>
                <w:b/>
                <w:bCs/>
                <w:sz w:val="24"/>
                <w:szCs w:val="24"/>
              </w:rPr>
            </w:pPr>
          </w:p>
        </w:tc>
      </w:tr>
      <w:tr w:rsidR="00C70710" w:rsidRPr="00C70710" w14:paraId="3F263FB1"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0212DA4" w14:textId="2657EBFB" w:rsidR="005713F3" w:rsidRPr="00C70710" w:rsidRDefault="007367E3" w:rsidP="005713F3">
            <w:pPr>
              <w:rPr>
                <w:rFonts w:ascii="Calibri" w:hAnsi="Calibri" w:cs="Calibri"/>
                <w:sz w:val="24"/>
                <w:szCs w:val="24"/>
              </w:rPr>
            </w:pPr>
            <w:r w:rsidRPr="00C70710">
              <w:rPr>
                <w:rFonts w:ascii="Calibri" w:hAnsi="Calibri" w:cs="Calibri"/>
                <w:sz w:val="24"/>
                <w:szCs w:val="24"/>
              </w:rPr>
              <w:t>6</w:t>
            </w:r>
            <w:r w:rsidR="00AF5214" w:rsidRPr="00C70710">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64B75"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Construction below Ground Water Table</w:t>
            </w:r>
          </w:p>
          <w:p w14:paraId="24699F66"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 xml:space="preserve">Prior to the issue of a Construction Certificate, submission to the Principal Certifier of plans prepared by a suitably qualified engineer for the design of all structural components below the Groundwater Level of 1.52m AHD as nominated by CEC Geotechnical Report GR23206 7/11/2024. </w:t>
            </w:r>
          </w:p>
          <w:p w14:paraId="77EA3E11" w14:textId="77777777" w:rsidR="005713F3" w:rsidRPr="00C70710" w:rsidRDefault="005713F3" w:rsidP="005713F3">
            <w:pPr>
              <w:pStyle w:val="Header"/>
              <w:keepLines/>
              <w:ind w:left="736" w:hanging="16"/>
              <w:rPr>
                <w:rFonts w:ascii="Calibri" w:hAnsi="Calibri" w:cs="Calibri"/>
                <w:sz w:val="24"/>
                <w:szCs w:val="24"/>
              </w:rPr>
            </w:pPr>
          </w:p>
          <w:p w14:paraId="0314C202" w14:textId="1D985464"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 xml:space="preserve">The design must specifically address the prevention of groundwater ingress into the basement carpark and associated areas, to prevent dewatering once construction is completed per WaterNSW Requirements. The design shall nominate construction techniques ensuring the durability and effectiveness of the engineering design. </w:t>
            </w:r>
          </w:p>
          <w:p w14:paraId="294AF34B" w14:textId="77777777" w:rsidR="005713F3" w:rsidRPr="00C70710" w:rsidRDefault="005713F3" w:rsidP="005713F3">
            <w:pPr>
              <w:pStyle w:val="Header"/>
              <w:keepLines/>
              <w:rPr>
                <w:rFonts w:ascii="Calibri" w:hAnsi="Calibri" w:cs="Calibri"/>
                <w:sz w:val="24"/>
                <w:szCs w:val="24"/>
              </w:rPr>
            </w:pPr>
          </w:p>
          <w:p w14:paraId="2421903C"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A compliance certificate shall be provided by a suitably qualified engineer that the works have been completed in accordance with the approved design and are effective in preventing groundwater ingress prior to the issue of an Occupation Certificate.</w:t>
            </w:r>
          </w:p>
          <w:p w14:paraId="43B72043" w14:textId="77777777" w:rsidR="005713F3" w:rsidRPr="00C70710" w:rsidRDefault="005713F3" w:rsidP="005713F3">
            <w:pPr>
              <w:pStyle w:val="Header"/>
              <w:keepLines/>
              <w:rPr>
                <w:rFonts w:ascii="Calibri" w:hAnsi="Calibri" w:cs="Calibri"/>
                <w:sz w:val="24"/>
                <w:szCs w:val="24"/>
              </w:rPr>
            </w:pPr>
          </w:p>
          <w:p w14:paraId="42A97191" w14:textId="75EFF289"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Note: the proposal requires compliance and consistency  with Water NSW General Terms of Approval.</w:t>
            </w:r>
          </w:p>
          <w:p w14:paraId="54D4B102" w14:textId="77777777" w:rsidR="005713F3" w:rsidRPr="00C70710" w:rsidRDefault="005713F3" w:rsidP="005713F3">
            <w:pPr>
              <w:pStyle w:val="Header"/>
              <w:keepLines/>
              <w:rPr>
                <w:rFonts w:ascii="Calibri" w:hAnsi="Calibri" w:cs="Calibri"/>
                <w:sz w:val="24"/>
                <w:szCs w:val="24"/>
              </w:rPr>
            </w:pPr>
          </w:p>
          <w:p w14:paraId="7ED1933D"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p w14:paraId="63E0B901" w14:textId="635D73C5" w:rsidR="005713F3" w:rsidRPr="00C70710" w:rsidRDefault="005713F3" w:rsidP="005713F3">
            <w:pPr>
              <w:pStyle w:val="Header"/>
              <w:keepLines/>
              <w:rPr>
                <w:rFonts w:ascii="Calibri" w:hAnsi="Calibri" w:cs="Calibri"/>
                <w:b/>
                <w:bCs/>
                <w:sz w:val="24"/>
                <w:szCs w:val="24"/>
              </w:rPr>
            </w:pPr>
          </w:p>
        </w:tc>
      </w:tr>
      <w:tr w:rsidR="00C70710" w:rsidRPr="00C70710" w14:paraId="203B7A41"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6F3B181" w14:textId="635D6F95" w:rsidR="005713F3" w:rsidRPr="00C70710" w:rsidRDefault="00AF5214" w:rsidP="005713F3">
            <w:pPr>
              <w:rPr>
                <w:rFonts w:ascii="Calibri" w:hAnsi="Calibri" w:cs="Calibri"/>
                <w:sz w:val="24"/>
                <w:szCs w:val="24"/>
              </w:rPr>
            </w:pPr>
            <w:r w:rsidRPr="00C70710">
              <w:rPr>
                <w:rFonts w:ascii="Calibri" w:hAnsi="Calibri" w:cs="Calibri"/>
                <w:sz w:val="24"/>
                <w:szCs w:val="24"/>
              </w:rPr>
              <w:lastRenderedPageBreak/>
              <w:t>69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861803" w14:textId="77777777" w:rsidR="005713F3" w:rsidRPr="00C70710" w:rsidRDefault="005713F3" w:rsidP="005713F3">
            <w:pPr>
              <w:pStyle w:val="Header"/>
              <w:keepLines/>
              <w:rPr>
                <w:rFonts w:ascii="Calibri" w:hAnsi="Calibri" w:cs="Calibri"/>
                <w:b/>
                <w:bCs/>
                <w:sz w:val="24"/>
                <w:szCs w:val="24"/>
              </w:rPr>
            </w:pPr>
            <w:r w:rsidRPr="00C70710">
              <w:rPr>
                <w:rFonts w:ascii="Calibri" w:hAnsi="Calibri" w:cs="Calibri"/>
                <w:b/>
                <w:bCs/>
                <w:sz w:val="24"/>
                <w:szCs w:val="24"/>
              </w:rPr>
              <w:t>Construction Dewatering</w:t>
            </w:r>
          </w:p>
          <w:p w14:paraId="471F3DAB" w14:textId="383C4ED2"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 xml:space="preserve">Prior to the issue of a Construction Certificate, an Environmental Management Plan (EMP) for construction dewatering must be submitted to </w:t>
            </w:r>
            <w:r w:rsidR="006C77F5" w:rsidRPr="00C70710">
              <w:rPr>
                <w:rFonts w:ascii="Calibri" w:hAnsi="Calibri" w:cs="Calibri"/>
                <w:sz w:val="24"/>
                <w:szCs w:val="24"/>
              </w:rPr>
              <w:t>the Principal Certifier</w:t>
            </w:r>
            <w:r w:rsidRPr="00C70710">
              <w:rPr>
                <w:rFonts w:ascii="Calibri" w:hAnsi="Calibri" w:cs="Calibri"/>
                <w:sz w:val="24"/>
                <w:szCs w:val="24"/>
              </w:rPr>
              <w:t xml:space="preserve"> for approval. The EMP must outline dewatering methods, mitigation measures, monitoring protocols, and contingency plans to address potential environmental impacts. </w:t>
            </w:r>
          </w:p>
          <w:p w14:paraId="17419998" w14:textId="77777777" w:rsidR="005713F3" w:rsidRPr="00C70710" w:rsidRDefault="005713F3" w:rsidP="005713F3">
            <w:pPr>
              <w:pStyle w:val="Header"/>
              <w:keepLines/>
              <w:rPr>
                <w:rFonts w:ascii="Calibri" w:hAnsi="Calibri" w:cs="Calibri"/>
                <w:sz w:val="24"/>
                <w:szCs w:val="24"/>
              </w:rPr>
            </w:pPr>
          </w:p>
          <w:p w14:paraId="4F75D1C5" w14:textId="7CA8AABF"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Dewatering activities must not commence until written approval of the EMP is obtained, and the approved plan must be fully implemented during construction. Any deviations require prior approval.</w:t>
            </w:r>
          </w:p>
          <w:p w14:paraId="0FF91403" w14:textId="77777777" w:rsidR="005713F3" w:rsidRPr="00C70710" w:rsidRDefault="005713F3" w:rsidP="005713F3">
            <w:pPr>
              <w:pStyle w:val="Header"/>
              <w:keepLines/>
              <w:rPr>
                <w:rFonts w:ascii="Calibri" w:hAnsi="Calibri" w:cs="Calibri"/>
                <w:sz w:val="24"/>
                <w:szCs w:val="24"/>
              </w:rPr>
            </w:pPr>
          </w:p>
          <w:p w14:paraId="05D99B63" w14:textId="77777777" w:rsidR="005713F3" w:rsidRPr="00C70710" w:rsidRDefault="005713F3" w:rsidP="005713F3">
            <w:pPr>
              <w:pStyle w:val="Header"/>
              <w:keepLines/>
              <w:rPr>
                <w:rFonts w:ascii="Calibri" w:hAnsi="Calibri" w:cs="Calibri"/>
                <w:sz w:val="24"/>
                <w:szCs w:val="24"/>
              </w:rPr>
            </w:pPr>
            <w:r w:rsidRPr="00C70710">
              <w:rPr>
                <w:rFonts w:ascii="Calibri" w:hAnsi="Calibri" w:cs="Calibri"/>
                <w:sz w:val="24"/>
                <w:szCs w:val="24"/>
              </w:rPr>
              <w:t>Note: the proposal requires compliance and consistency  with Water NSW General Terms of Approval.</w:t>
            </w:r>
          </w:p>
          <w:p w14:paraId="082ADCDD" w14:textId="77777777" w:rsidR="005713F3" w:rsidRPr="00C70710" w:rsidRDefault="005713F3" w:rsidP="005713F3">
            <w:pPr>
              <w:pStyle w:val="Header"/>
              <w:keepLines/>
              <w:rPr>
                <w:rFonts w:ascii="Calibri" w:hAnsi="Calibri" w:cs="Calibri"/>
                <w:sz w:val="24"/>
                <w:szCs w:val="24"/>
              </w:rPr>
            </w:pPr>
          </w:p>
          <w:p w14:paraId="3B669F6B" w14:textId="6F67D117" w:rsidR="005713F3" w:rsidRPr="00C70710" w:rsidRDefault="005713F3" w:rsidP="005713F3">
            <w:pPr>
              <w:pStyle w:val="Header"/>
              <w:keepLines/>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p w14:paraId="7DEDA0B7" w14:textId="63541D6E" w:rsidR="005713F3" w:rsidRPr="00C70710" w:rsidRDefault="005713F3" w:rsidP="005713F3">
            <w:pPr>
              <w:pStyle w:val="Header"/>
              <w:keepLines/>
              <w:rPr>
                <w:rFonts w:ascii="Calibri" w:hAnsi="Calibri" w:cs="Calibri"/>
                <w:b/>
                <w:bCs/>
                <w:sz w:val="24"/>
                <w:szCs w:val="24"/>
              </w:rPr>
            </w:pPr>
          </w:p>
        </w:tc>
      </w:tr>
      <w:tr w:rsidR="00C70710" w:rsidRPr="00C70710" w14:paraId="53409E13"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6AB989F4" w14:textId="0252209C" w:rsidR="005713F3" w:rsidRPr="00C70710" w:rsidRDefault="007367E3" w:rsidP="005713F3">
            <w:pPr>
              <w:rPr>
                <w:rFonts w:ascii="Calibri" w:hAnsi="Calibri" w:cs="Calibri"/>
                <w:sz w:val="24"/>
                <w:szCs w:val="24"/>
              </w:rPr>
            </w:pPr>
            <w:r w:rsidRPr="00C70710">
              <w:rPr>
                <w:rFonts w:ascii="Calibri" w:hAnsi="Calibri" w:cs="Calibri"/>
                <w:sz w:val="24"/>
                <w:szCs w:val="24"/>
              </w:rPr>
              <w:t>7</w:t>
            </w:r>
            <w:r w:rsidR="00AF5214" w:rsidRPr="00C70710">
              <w:rPr>
                <w:rFonts w:ascii="Calibri" w:hAnsi="Calibri" w:cs="Calibri"/>
                <w:sz w:val="24"/>
                <w:szCs w:val="24"/>
              </w:rPr>
              <w:t>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E8E8C49" w14:textId="63A06608" w:rsidR="005713F3" w:rsidRPr="00C70710" w:rsidRDefault="005713F3" w:rsidP="005713F3">
            <w:pPr>
              <w:pStyle w:val="NormalWeb"/>
              <w:rPr>
                <w:rFonts w:ascii="Calibri" w:hAnsi="Calibri" w:cs="Calibri"/>
              </w:rPr>
            </w:pPr>
            <w:r w:rsidRPr="00C70710">
              <w:rPr>
                <w:rStyle w:val="Strong"/>
                <w:rFonts w:ascii="Calibri" w:hAnsi="Calibri" w:cs="Calibri"/>
              </w:rPr>
              <w:t>Allocation of Car Parking Spaces</w:t>
            </w:r>
            <w:r w:rsidRPr="00C70710">
              <w:rPr>
                <w:rStyle w:val="Strong"/>
                <w:rFonts w:ascii="Calibri" w:hAnsi="Calibri" w:cs="Calibri"/>
              </w:rPr>
              <w:br/>
            </w:r>
            <w:r w:rsidRPr="00C70710">
              <w:rPr>
                <w:rFonts w:ascii="Calibri" w:hAnsi="Calibri" w:cs="Calibri"/>
              </w:rPr>
              <w:t xml:space="preserve">A detailed car parking allocation plan must be submitted to and approved by the </w:t>
            </w:r>
            <w:r w:rsidR="006C77F5" w:rsidRPr="00C70710">
              <w:rPr>
                <w:rFonts w:ascii="Calibri" w:hAnsi="Calibri" w:cs="Calibri"/>
              </w:rPr>
              <w:t xml:space="preserve">Principal Certifier </w:t>
            </w:r>
            <w:r w:rsidRPr="00C70710">
              <w:rPr>
                <w:rFonts w:ascii="Calibri" w:hAnsi="Calibri" w:cs="Calibri"/>
              </w:rPr>
              <w:t xml:space="preserve">prior to the issue of a Construction Certificate. This plan must clearly nominate the specific car parking spaces to be assigned to each unit within the development, identify the spaces allocated to adaptable units, and identify the car parking spaces allocated for visitor use. The approved allocation must be reflected in the final construction drawings, with the spaces marked with their assigned units before the issue of an Occupation Certificate. </w:t>
            </w:r>
          </w:p>
          <w:p w14:paraId="32ED936A" w14:textId="77777777" w:rsidR="005713F3" w:rsidRPr="00C70710" w:rsidRDefault="005713F3" w:rsidP="005713F3">
            <w:pPr>
              <w:rPr>
                <w:rFonts w:ascii="Calibri" w:hAnsi="Calibri" w:cs="Calibri"/>
                <w:sz w:val="24"/>
                <w:szCs w:val="24"/>
              </w:rPr>
            </w:pPr>
            <w:r w:rsidRPr="00C70710">
              <w:rPr>
                <w:rStyle w:val="Strong"/>
                <w:rFonts w:ascii="Calibri" w:hAnsi="Calibri" w:cs="Calibri"/>
                <w:sz w:val="24"/>
                <w:szCs w:val="24"/>
              </w:rPr>
              <w:t>Reason:</w:t>
            </w:r>
            <w:r w:rsidRPr="00C70710">
              <w:rPr>
                <w:rFonts w:ascii="Calibri" w:hAnsi="Calibri" w:cs="Calibri"/>
                <w:sz w:val="24"/>
                <w:szCs w:val="24"/>
              </w:rPr>
              <w:t xml:space="preserve"> To ensure the equitable and transparent allocation of car parking spaces, including provisions for visitor parking, and compliance with planning and parking standards.</w:t>
            </w:r>
          </w:p>
          <w:p w14:paraId="6AEE4E59" w14:textId="1DA8B8A5" w:rsidR="005713F3" w:rsidRPr="00C70710" w:rsidRDefault="005713F3" w:rsidP="005713F3">
            <w:pPr>
              <w:rPr>
                <w:rFonts w:ascii="Calibri" w:hAnsi="Calibri" w:cs="Calibri"/>
                <w:b/>
                <w:bCs/>
                <w:i/>
                <w:iCs/>
                <w:sz w:val="24"/>
                <w:szCs w:val="24"/>
              </w:rPr>
            </w:pPr>
          </w:p>
        </w:tc>
      </w:tr>
      <w:tr w:rsidR="000C7A0F" w:rsidRPr="000C7A0F" w14:paraId="12138DD5" w14:textId="77777777" w:rsidTr="00166C1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2EFB83F" w14:textId="28B94B07" w:rsidR="005713F3" w:rsidRPr="000C7A0F" w:rsidRDefault="00166C17" w:rsidP="005713F3">
            <w:pPr>
              <w:rPr>
                <w:rFonts w:ascii="Calibri" w:hAnsi="Calibri" w:cs="Calibri"/>
                <w:sz w:val="24"/>
                <w:szCs w:val="24"/>
              </w:rPr>
            </w:pPr>
            <w:r w:rsidRPr="000C7A0F">
              <w:rPr>
                <w:rFonts w:ascii="Calibri" w:hAnsi="Calibri" w:cs="Calibri"/>
                <w:sz w:val="24"/>
                <w:szCs w:val="24"/>
              </w:rPr>
              <w:t>7</w:t>
            </w:r>
            <w:r w:rsidR="00AF5214">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26EB785" w14:textId="13A13EE8" w:rsidR="005713F3" w:rsidRPr="000C7A0F" w:rsidRDefault="005713F3" w:rsidP="005713F3">
            <w:pPr>
              <w:rPr>
                <w:rFonts w:ascii="Calibri" w:hAnsi="Calibri" w:cs="Calibri"/>
                <w:b/>
                <w:bCs/>
                <w:i/>
                <w:iCs/>
                <w:sz w:val="24"/>
                <w:szCs w:val="24"/>
              </w:rPr>
            </w:pPr>
            <w:r w:rsidRPr="000C7A0F">
              <w:rPr>
                <w:rFonts w:ascii="Calibri" w:hAnsi="Calibri" w:cs="Calibri"/>
                <w:b/>
                <w:bCs/>
                <w:i/>
                <w:iCs/>
                <w:sz w:val="24"/>
                <w:szCs w:val="24"/>
              </w:rPr>
              <w:t>Waste collection</w:t>
            </w:r>
            <w:r w:rsidR="00140606" w:rsidRPr="000C7A0F">
              <w:rPr>
                <w:rFonts w:ascii="Calibri" w:hAnsi="Calibri" w:cs="Calibri"/>
                <w:b/>
                <w:bCs/>
                <w:i/>
                <w:iCs/>
                <w:sz w:val="24"/>
                <w:szCs w:val="24"/>
              </w:rPr>
              <w:t xml:space="preserve"> – private contractor</w:t>
            </w:r>
          </w:p>
          <w:p w14:paraId="39841FBF" w14:textId="77777777" w:rsidR="005713F3" w:rsidRPr="000C7A0F" w:rsidRDefault="005713F3" w:rsidP="005713F3">
            <w:pPr>
              <w:rPr>
                <w:rFonts w:ascii="Calibri" w:hAnsi="Calibri" w:cs="Calibri"/>
                <w:b/>
                <w:bCs/>
                <w:sz w:val="24"/>
                <w:szCs w:val="24"/>
              </w:rPr>
            </w:pPr>
          </w:p>
          <w:p w14:paraId="3D0A51CE" w14:textId="77777777" w:rsidR="00140606" w:rsidRPr="000C7A0F" w:rsidRDefault="00140606" w:rsidP="00140606">
            <w:pPr>
              <w:rPr>
                <w:rFonts w:ascii="Calibri" w:hAnsi="Calibri" w:cs="Calibri"/>
                <w:sz w:val="24"/>
                <w:szCs w:val="24"/>
              </w:rPr>
            </w:pPr>
            <w:r w:rsidRPr="000C7A0F">
              <w:rPr>
                <w:rFonts w:ascii="Calibri" w:hAnsi="Calibri" w:cs="Calibri"/>
                <w:sz w:val="24"/>
                <w:szCs w:val="24"/>
              </w:rPr>
              <w:lastRenderedPageBreak/>
              <w:t xml:space="preserve">Prior to the issue of a construction certificate documentation shall be submitted to the satisfaction of the Principal Certifying Authority that provides details of the private contractor that will be engaged to collect commercial waste from the site. </w:t>
            </w:r>
          </w:p>
          <w:p w14:paraId="4FF12021" w14:textId="77777777" w:rsidR="00140606" w:rsidRPr="000C7A0F" w:rsidRDefault="00140606" w:rsidP="00140606">
            <w:pPr>
              <w:rPr>
                <w:rFonts w:ascii="Calibri" w:hAnsi="Calibri" w:cs="Calibri"/>
                <w:sz w:val="24"/>
                <w:szCs w:val="24"/>
              </w:rPr>
            </w:pPr>
          </w:p>
          <w:p w14:paraId="700B0158" w14:textId="014F7EE0" w:rsidR="005713F3" w:rsidRPr="000C7A0F" w:rsidRDefault="00140606" w:rsidP="005713F3">
            <w:pPr>
              <w:rPr>
                <w:rFonts w:ascii="Calibri" w:hAnsi="Calibri" w:cs="Calibri"/>
                <w:sz w:val="24"/>
                <w:szCs w:val="24"/>
              </w:rPr>
            </w:pPr>
            <w:r w:rsidRPr="000C7A0F">
              <w:rPr>
                <w:rFonts w:ascii="Calibri" w:hAnsi="Calibri" w:cs="Calibri"/>
                <w:sz w:val="24"/>
                <w:szCs w:val="24"/>
              </w:rPr>
              <w:t xml:space="preserve">This report is to stipulate that any waste collection is to be undertaken within the development. No kerb side collection of garbage bins is approved for commercial waste collection. A copy of this report and accompanying plans is required to be provided to Council. This report shall identify the frequency of collection and provide details of how waste products including paper, aluminium cans, bottles etc, will be re-cycled. Waste collection from the site shall occur in accordance with the details contained within this report. </w:t>
            </w:r>
          </w:p>
          <w:p w14:paraId="20174822" w14:textId="77777777" w:rsidR="005713F3" w:rsidRPr="000C7A0F" w:rsidRDefault="005713F3" w:rsidP="005713F3">
            <w:pPr>
              <w:rPr>
                <w:rFonts w:ascii="Calibri" w:hAnsi="Calibri" w:cs="Calibri"/>
                <w:sz w:val="24"/>
                <w:szCs w:val="24"/>
              </w:rPr>
            </w:pPr>
          </w:p>
          <w:p w14:paraId="5C879A2A" w14:textId="4F895E6E" w:rsidR="005713F3" w:rsidRPr="000C7A0F" w:rsidRDefault="005713F3" w:rsidP="005713F3">
            <w:pPr>
              <w:pStyle w:val="desdNormal"/>
              <w:keepLines/>
              <w:jc w:val="left"/>
              <w:rPr>
                <w:rFonts w:ascii="Calibri" w:hAnsi="Calibri" w:cs="Calibri"/>
                <w:szCs w:val="24"/>
              </w:rPr>
            </w:pPr>
            <w:r w:rsidRPr="000C7A0F">
              <w:rPr>
                <w:rFonts w:ascii="Calibri" w:hAnsi="Calibri" w:cs="Calibri"/>
                <w:szCs w:val="24"/>
              </w:rPr>
              <w:t xml:space="preserve">The development shall not be serviced by any waste collection vehicles exceeding 8.8m in length. The developer must ensure that all waste management plans, service contracts, and associated arrangements for the development are designed to comply with this requirement. </w:t>
            </w:r>
          </w:p>
          <w:p w14:paraId="2DD86594" w14:textId="77777777" w:rsidR="005713F3" w:rsidRPr="000C7A0F" w:rsidRDefault="005713F3" w:rsidP="005713F3">
            <w:pPr>
              <w:rPr>
                <w:rFonts w:ascii="Calibri" w:hAnsi="Calibri" w:cs="Calibri"/>
                <w:b/>
                <w:bCs/>
                <w:i/>
                <w:iCs/>
                <w:sz w:val="24"/>
                <w:szCs w:val="24"/>
              </w:rPr>
            </w:pPr>
          </w:p>
          <w:p w14:paraId="5C945A9F" w14:textId="77777777" w:rsidR="005713F3" w:rsidRPr="000C7A0F" w:rsidRDefault="005713F3" w:rsidP="005713F3">
            <w:pPr>
              <w:rPr>
                <w:rFonts w:ascii="Calibri" w:hAnsi="Calibri" w:cs="Calibri"/>
                <w:sz w:val="24"/>
                <w:szCs w:val="24"/>
              </w:rPr>
            </w:pPr>
            <w:r w:rsidRPr="000C7A0F">
              <w:rPr>
                <w:rFonts w:ascii="Calibri" w:hAnsi="Calibri" w:cs="Calibri"/>
                <w:b/>
                <w:bCs/>
                <w:sz w:val="24"/>
                <w:szCs w:val="24"/>
              </w:rPr>
              <w:t>Reason:</w:t>
            </w:r>
            <w:r w:rsidRPr="000C7A0F">
              <w:rPr>
                <w:rFonts w:ascii="Calibri" w:hAnsi="Calibri" w:cs="Calibri"/>
                <w:sz w:val="24"/>
                <w:szCs w:val="24"/>
              </w:rPr>
              <w:t xml:space="preserve"> To ensure the development is adequately serviced by appropriate infrastructure.</w:t>
            </w:r>
          </w:p>
          <w:p w14:paraId="017C213B" w14:textId="00D6286D" w:rsidR="005713F3" w:rsidRPr="000C7A0F" w:rsidRDefault="005713F3" w:rsidP="005713F3">
            <w:pPr>
              <w:rPr>
                <w:rFonts w:ascii="Calibri" w:hAnsi="Calibri" w:cs="Calibri"/>
                <w:b/>
                <w:bCs/>
                <w:i/>
                <w:iCs/>
                <w:sz w:val="24"/>
                <w:szCs w:val="24"/>
              </w:rPr>
            </w:pPr>
          </w:p>
        </w:tc>
      </w:tr>
      <w:tr w:rsidR="00EA7EFE" w:rsidRPr="00EA7EFE" w14:paraId="1FAACF30" w14:textId="77777777" w:rsidTr="00EA7EFE">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3C370" w14:textId="39E4D540" w:rsidR="005713F3" w:rsidRPr="00EA7EFE" w:rsidRDefault="000C7A0F" w:rsidP="005713F3">
            <w:pPr>
              <w:spacing w:after="160" w:line="259" w:lineRule="auto"/>
              <w:rPr>
                <w:rFonts w:ascii="Calibri" w:hAnsi="Calibri" w:cs="Calibri"/>
                <w:sz w:val="24"/>
                <w:szCs w:val="24"/>
              </w:rPr>
            </w:pPr>
            <w:r w:rsidRPr="00EA7EFE">
              <w:rPr>
                <w:rFonts w:ascii="Calibri" w:hAnsi="Calibri" w:cs="Calibri"/>
                <w:sz w:val="24"/>
                <w:szCs w:val="24"/>
              </w:rPr>
              <w:lastRenderedPageBreak/>
              <w:t>7</w:t>
            </w:r>
            <w:r w:rsidR="00AF5214">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15D7E2C" w14:textId="77777777" w:rsidR="005713F3" w:rsidRPr="00EA7EFE" w:rsidRDefault="005713F3" w:rsidP="005713F3">
            <w:pPr>
              <w:spacing w:after="160" w:line="259" w:lineRule="auto"/>
              <w:rPr>
                <w:rFonts w:ascii="Calibri" w:hAnsi="Calibri" w:cs="Calibri"/>
                <w:b/>
                <w:bCs/>
                <w:i/>
                <w:iCs/>
                <w:sz w:val="24"/>
                <w:szCs w:val="24"/>
              </w:rPr>
            </w:pPr>
            <w:r w:rsidRPr="00EA7EFE">
              <w:rPr>
                <w:rFonts w:ascii="Calibri" w:hAnsi="Calibri" w:cs="Calibri"/>
                <w:b/>
                <w:bCs/>
                <w:i/>
                <w:iCs/>
                <w:sz w:val="24"/>
                <w:szCs w:val="24"/>
              </w:rPr>
              <w:t>Acid Sulfate Soil</w:t>
            </w:r>
          </w:p>
          <w:p w14:paraId="6ABE39B2" w14:textId="470C91CA" w:rsidR="005713F3" w:rsidRPr="00EA7EFE" w:rsidRDefault="005713F3" w:rsidP="005713F3">
            <w:pPr>
              <w:spacing w:after="160" w:line="259" w:lineRule="auto"/>
              <w:rPr>
                <w:rFonts w:ascii="Calibri" w:hAnsi="Calibri" w:cs="Calibri"/>
                <w:sz w:val="24"/>
                <w:szCs w:val="24"/>
              </w:rPr>
            </w:pPr>
            <w:r w:rsidRPr="00EA7EFE">
              <w:rPr>
                <w:rFonts w:ascii="Calibri" w:hAnsi="Calibri" w:cs="Calibri"/>
                <w:sz w:val="24"/>
                <w:szCs w:val="24"/>
              </w:rPr>
              <w:t xml:space="preserve">The development site is within an area classified as Class </w:t>
            </w:r>
            <w:r w:rsidR="00772A20" w:rsidRPr="00EA7EFE">
              <w:rPr>
                <w:rFonts w:ascii="Calibri" w:hAnsi="Calibri" w:cs="Calibri"/>
                <w:sz w:val="24"/>
                <w:szCs w:val="24"/>
              </w:rPr>
              <w:t>3</w:t>
            </w:r>
            <w:r w:rsidRPr="00EA7EFE">
              <w:rPr>
                <w:rFonts w:ascii="Calibri" w:hAnsi="Calibri" w:cs="Calibri"/>
                <w:sz w:val="24"/>
                <w:szCs w:val="24"/>
              </w:rPr>
              <w:t xml:space="preserve"> on maps marked “Acid Sulfate Soil Planning Map” deposited in the office of Eurobodalla Shire Council.  </w:t>
            </w:r>
            <w:r w:rsidR="00E82478" w:rsidRPr="00EA7EFE">
              <w:rPr>
                <w:rFonts w:ascii="Calibri" w:hAnsi="Calibri" w:cs="Calibri"/>
                <w:sz w:val="24"/>
                <w:szCs w:val="24"/>
              </w:rPr>
              <w:t>As</w:t>
            </w:r>
            <w:r w:rsidRPr="00EA7EFE">
              <w:rPr>
                <w:rFonts w:ascii="Calibri" w:hAnsi="Calibri" w:cs="Calibri"/>
                <w:sz w:val="24"/>
                <w:szCs w:val="24"/>
              </w:rPr>
              <w:t xml:space="preserve"> excavation is proposed below </w:t>
            </w:r>
            <w:r w:rsidR="00E82478" w:rsidRPr="00EA7EFE">
              <w:rPr>
                <w:rFonts w:ascii="Calibri" w:hAnsi="Calibri" w:cs="Calibri"/>
                <w:sz w:val="24"/>
                <w:szCs w:val="24"/>
              </w:rPr>
              <w:t xml:space="preserve">the identified </w:t>
            </w:r>
            <w:r w:rsidR="00EA7EFE" w:rsidRPr="00EA7EFE">
              <w:rPr>
                <w:rFonts w:ascii="Calibri" w:hAnsi="Calibri" w:cs="Calibri"/>
                <w:sz w:val="24"/>
                <w:szCs w:val="24"/>
              </w:rPr>
              <w:t xml:space="preserve">Class 3 works </w:t>
            </w:r>
            <w:r w:rsidRPr="00EA7EFE">
              <w:rPr>
                <w:rFonts w:ascii="Calibri" w:hAnsi="Calibri" w:cs="Calibri"/>
                <w:sz w:val="24"/>
                <w:szCs w:val="24"/>
              </w:rPr>
              <w:t>natural ground level, soil samples are to be assessed for content of acid sulfate material by a suitably qualified person and</w:t>
            </w:r>
            <w:r w:rsidR="00474574">
              <w:rPr>
                <w:rFonts w:ascii="Calibri" w:hAnsi="Calibri" w:cs="Calibri"/>
                <w:sz w:val="24"/>
                <w:szCs w:val="24"/>
              </w:rPr>
              <w:t xml:space="preserve"> a copy of</w:t>
            </w:r>
            <w:r w:rsidRPr="00EA7EFE">
              <w:rPr>
                <w:rFonts w:ascii="Calibri" w:hAnsi="Calibri" w:cs="Calibri"/>
                <w:sz w:val="24"/>
                <w:szCs w:val="24"/>
              </w:rPr>
              <w:t xml:space="preserve"> the results lodged with Council </w:t>
            </w:r>
            <w:r w:rsidRPr="00EA7EFE">
              <w:rPr>
                <w:rFonts w:ascii="Calibri" w:hAnsi="Calibri" w:cs="Calibri"/>
                <w:b/>
                <w:bCs/>
                <w:sz w:val="24"/>
                <w:szCs w:val="24"/>
              </w:rPr>
              <w:t>prior to the release of a Construction Certificate.</w:t>
            </w:r>
            <w:r w:rsidRPr="00EA7EFE">
              <w:rPr>
                <w:rFonts w:ascii="Calibri" w:hAnsi="Calibri" w:cs="Calibri"/>
                <w:sz w:val="24"/>
                <w:szCs w:val="24"/>
              </w:rPr>
              <w:t xml:space="preserve">  </w:t>
            </w:r>
          </w:p>
          <w:p w14:paraId="1EB84818" w14:textId="19417F26" w:rsidR="005713F3" w:rsidRPr="00EA7EFE" w:rsidRDefault="005713F3" w:rsidP="005713F3">
            <w:pPr>
              <w:spacing w:after="160" w:line="259" w:lineRule="auto"/>
              <w:rPr>
                <w:rFonts w:ascii="Calibri" w:hAnsi="Calibri" w:cs="Calibri"/>
                <w:sz w:val="24"/>
                <w:szCs w:val="24"/>
              </w:rPr>
            </w:pPr>
            <w:r w:rsidRPr="00EA7EFE">
              <w:rPr>
                <w:rFonts w:ascii="Calibri" w:hAnsi="Calibri" w:cs="Calibri"/>
                <w:sz w:val="24"/>
                <w:szCs w:val="24"/>
              </w:rPr>
              <w:t xml:space="preserve">If acid sulfate materials are identified no excavation shall take place until the applicant has lodged an Acid Sulfate Soils Management Plan prepared by a suitably qualified person in accordance with the NSW Acid Sulfate Soils Manual produced by DIPNR. The plan is to be submitted for </w:t>
            </w:r>
            <w:r w:rsidRPr="00474574">
              <w:rPr>
                <w:rFonts w:ascii="Calibri" w:hAnsi="Calibri" w:cs="Calibri"/>
                <w:sz w:val="24"/>
                <w:szCs w:val="24"/>
              </w:rPr>
              <w:t xml:space="preserve">approval by </w:t>
            </w:r>
            <w:r w:rsidR="00474574" w:rsidRPr="00474574">
              <w:rPr>
                <w:rFonts w:ascii="Calibri" w:hAnsi="Calibri" w:cs="Calibri"/>
                <w:sz w:val="24"/>
                <w:szCs w:val="24"/>
              </w:rPr>
              <w:t>Principal Certifier</w:t>
            </w:r>
            <w:r w:rsidRPr="00474574">
              <w:rPr>
                <w:rFonts w:ascii="Calibri" w:hAnsi="Calibri" w:cs="Calibri"/>
                <w:sz w:val="24"/>
                <w:szCs w:val="24"/>
              </w:rPr>
              <w:t xml:space="preserve">, and undertake such measures as are required by </w:t>
            </w:r>
            <w:r w:rsidR="00474574" w:rsidRPr="00474574">
              <w:rPr>
                <w:rFonts w:ascii="Calibri" w:hAnsi="Calibri" w:cs="Calibri"/>
                <w:sz w:val="24"/>
                <w:szCs w:val="24"/>
              </w:rPr>
              <w:t>Principal Certifier</w:t>
            </w:r>
            <w:r w:rsidRPr="00474574">
              <w:rPr>
                <w:rFonts w:ascii="Calibri" w:hAnsi="Calibri" w:cs="Calibri"/>
                <w:sz w:val="24"/>
                <w:szCs w:val="24"/>
              </w:rPr>
              <w:t>.</w:t>
            </w:r>
          </w:p>
          <w:p w14:paraId="40DDFFCA" w14:textId="072858A4" w:rsidR="005713F3" w:rsidRPr="00EA7EFE" w:rsidRDefault="005713F3" w:rsidP="005713F3">
            <w:pPr>
              <w:spacing w:after="160" w:line="259" w:lineRule="auto"/>
              <w:rPr>
                <w:rFonts w:ascii="Calibri" w:hAnsi="Calibri" w:cs="Calibri"/>
                <w:sz w:val="24"/>
                <w:szCs w:val="24"/>
              </w:rPr>
            </w:pPr>
            <w:r w:rsidRPr="00EA7EFE">
              <w:rPr>
                <w:rFonts w:ascii="Calibri" w:hAnsi="Calibri" w:cs="Calibri"/>
                <w:b/>
                <w:bCs/>
                <w:sz w:val="24"/>
                <w:szCs w:val="24"/>
              </w:rPr>
              <w:t>Reason:</w:t>
            </w:r>
            <w:r w:rsidRPr="00EA7EFE">
              <w:rPr>
                <w:rFonts w:ascii="Calibri" w:hAnsi="Calibri" w:cs="Calibri"/>
                <w:sz w:val="24"/>
                <w:szCs w:val="24"/>
              </w:rPr>
              <w:t xml:space="preserve"> To ensure the environmental, social and economic impact of the development are minimised. [10.05]</w:t>
            </w:r>
          </w:p>
        </w:tc>
      </w:tr>
      <w:tr w:rsidR="00EA7EFE" w:rsidRPr="00EA7EFE" w14:paraId="38906F86" w14:textId="77777777" w:rsidTr="00EA7EFE">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38F21" w14:textId="14CD51DB" w:rsidR="005713F3" w:rsidRPr="00EA7EFE" w:rsidRDefault="00EA7EFE" w:rsidP="005713F3">
            <w:pPr>
              <w:spacing w:after="160" w:line="259" w:lineRule="auto"/>
              <w:rPr>
                <w:rFonts w:ascii="Calibri" w:hAnsi="Calibri" w:cs="Calibri"/>
                <w:sz w:val="24"/>
                <w:szCs w:val="24"/>
              </w:rPr>
            </w:pPr>
            <w:r w:rsidRPr="00EA7EFE">
              <w:rPr>
                <w:rFonts w:ascii="Calibri" w:hAnsi="Calibri" w:cs="Calibri"/>
                <w:sz w:val="24"/>
                <w:szCs w:val="24"/>
              </w:rPr>
              <w:t>7</w:t>
            </w:r>
            <w:r w:rsidR="00AF5214">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7869012" w14:textId="77777777" w:rsidR="005713F3" w:rsidRPr="00EA7EFE" w:rsidRDefault="005713F3" w:rsidP="005713F3">
            <w:pPr>
              <w:spacing w:after="160" w:line="259" w:lineRule="auto"/>
              <w:rPr>
                <w:rFonts w:ascii="Calibri" w:hAnsi="Calibri" w:cs="Calibri"/>
                <w:b/>
                <w:bCs/>
                <w:i/>
                <w:iCs/>
                <w:sz w:val="24"/>
                <w:szCs w:val="24"/>
              </w:rPr>
            </w:pPr>
            <w:r w:rsidRPr="00EA7EFE">
              <w:rPr>
                <w:rFonts w:ascii="Calibri" w:hAnsi="Calibri" w:cs="Calibri"/>
                <w:b/>
                <w:bCs/>
                <w:i/>
                <w:iCs/>
                <w:sz w:val="24"/>
                <w:szCs w:val="24"/>
              </w:rPr>
              <w:t>Number of Car Spaces</w:t>
            </w:r>
          </w:p>
          <w:p w14:paraId="206DF4E3" w14:textId="1F77BB5A" w:rsidR="005713F3" w:rsidRPr="00EA7EFE" w:rsidRDefault="005713F3" w:rsidP="005713F3">
            <w:pPr>
              <w:spacing w:after="160" w:line="259" w:lineRule="auto"/>
              <w:rPr>
                <w:rFonts w:ascii="Calibri" w:hAnsi="Calibri" w:cs="Calibri"/>
                <w:sz w:val="24"/>
                <w:szCs w:val="24"/>
              </w:rPr>
            </w:pPr>
            <w:r w:rsidRPr="00EA7EFE">
              <w:rPr>
                <w:rFonts w:ascii="Calibri" w:hAnsi="Calibri" w:cs="Calibri"/>
                <w:sz w:val="24"/>
                <w:szCs w:val="24"/>
              </w:rPr>
              <w:t xml:space="preserve">Prior to the </w:t>
            </w:r>
            <w:r w:rsidRPr="00474574">
              <w:rPr>
                <w:rFonts w:ascii="Calibri" w:hAnsi="Calibri" w:cs="Calibri"/>
                <w:sz w:val="24"/>
                <w:szCs w:val="24"/>
              </w:rPr>
              <w:t xml:space="preserve">issue of a Construction Certificate submission to and approval by </w:t>
            </w:r>
            <w:r w:rsidR="00474574" w:rsidRPr="00474574">
              <w:rPr>
                <w:rFonts w:ascii="Calibri" w:hAnsi="Calibri" w:cs="Calibri"/>
                <w:sz w:val="24"/>
                <w:szCs w:val="24"/>
              </w:rPr>
              <w:t xml:space="preserve">Principal Certifier </w:t>
            </w:r>
            <w:r w:rsidRPr="00474574">
              <w:rPr>
                <w:rFonts w:ascii="Calibri" w:hAnsi="Calibri" w:cs="Calibri"/>
                <w:sz w:val="24"/>
                <w:szCs w:val="24"/>
              </w:rPr>
              <w:t xml:space="preserve">of plans </w:t>
            </w:r>
            <w:r w:rsidRPr="00EA7EFE">
              <w:rPr>
                <w:rFonts w:ascii="Calibri" w:hAnsi="Calibri" w:cs="Calibri"/>
                <w:sz w:val="24"/>
                <w:szCs w:val="24"/>
              </w:rPr>
              <w:t xml:space="preserve">showing a minimum of </w:t>
            </w:r>
            <w:r w:rsidRPr="00EA7EFE">
              <w:rPr>
                <w:rFonts w:ascii="Calibri" w:hAnsi="Calibri" w:cs="Calibri"/>
                <w:sz w:val="24"/>
                <w:szCs w:val="24"/>
                <w:lang w:val="en-US"/>
              </w:rPr>
              <w:t xml:space="preserve">88 car spaces plus 3 x wash bays (91 spaces) </w:t>
            </w:r>
            <w:r w:rsidRPr="00EA7EFE">
              <w:rPr>
                <w:rFonts w:ascii="Calibri" w:hAnsi="Calibri" w:cs="Calibri"/>
                <w:sz w:val="24"/>
                <w:szCs w:val="24"/>
              </w:rPr>
              <w:t xml:space="preserve"> provided for the development, comprising:</w:t>
            </w:r>
          </w:p>
          <w:p w14:paraId="1A337992" w14:textId="251FE2AF" w:rsidR="005713F3" w:rsidRPr="00EA7EFE" w:rsidRDefault="005713F3" w:rsidP="005713F3">
            <w:pPr>
              <w:pStyle w:val="ListParagraph"/>
              <w:numPr>
                <w:ilvl w:val="0"/>
                <w:numId w:val="14"/>
              </w:numPr>
              <w:rPr>
                <w:rFonts w:ascii="Calibri" w:hAnsi="Calibri" w:cs="Calibri"/>
                <w:sz w:val="24"/>
                <w:szCs w:val="24"/>
              </w:rPr>
            </w:pPr>
            <w:r w:rsidRPr="00EA7EFE">
              <w:rPr>
                <w:rFonts w:ascii="Calibri" w:hAnsi="Calibri" w:cs="Calibri"/>
                <w:sz w:val="24"/>
                <w:szCs w:val="24"/>
              </w:rPr>
              <w:t>88 car spaces (including 16 accessible spaces) plus 3 x washbays consisting of:</w:t>
            </w:r>
          </w:p>
          <w:p w14:paraId="231AE75C" w14:textId="10548D80" w:rsidR="005713F3" w:rsidRPr="00EA7EFE" w:rsidRDefault="005713F3" w:rsidP="005713F3">
            <w:pPr>
              <w:pStyle w:val="ListParagraph"/>
              <w:numPr>
                <w:ilvl w:val="1"/>
                <w:numId w:val="14"/>
              </w:numPr>
              <w:rPr>
                <w:rFonts w:ascii="Calibri" w:hAnsi="Calibri" w:cs="Calibri"/>
                <w:sz w:val="24"/>
                <w:szCs w:val="24"/>
              </w:rPr>
            </w:pPr>
            <w:r w:rsidRPr="00EA7EFE">
              <w:rPr>
                <w:rFonts w:ascii="Calibri" w:hAnsi="Calibri" w:cs="Calibri"/>
                <w:sz w:val="24"/>
                <w:szCs w:val="24"/>
              </w:rPr>
              <w:t>77 spaces for residential units (including 15 accessible spaces)</w:t>
            </w:r>
          </w:p>
          <w:p w14:paraId="7AE23F76" w14:textId="63FED4F9" w:rsidR="005713F3" w:rsidRPr="00EA7EFE" w:rsidRDefault="005713F3" w:rsidP="005713F3">
            <w:pPr>
              <w:pStyle w:val="ListParagraph"/>
              <w:numPr>
                <w:ilvl w:val="1"/>
                <w:numId w:val="14"/>
              </w:numPr>
              <w:rPr>
                <w:rFonts w:ascii="Calibri" w:hAnsi="Calibri" w:cs="Calibri"/>
                <w:sz w:val="24"/>
                <w:szCs w:val="24"/>
              </w:rPr>
            </w:pPr>
            <w:r w:rsidRPr="00EA7EFE">
              <w:rPr>
                <w:rFonts w:ascii="Calibri" w:hAnsi="Calibri" w:cs="Calibri"/>
                <w:sz w:val="24"/>
                <w:szCs w:val="24"/>
              </w:rPr>
              <w:t>11 visitor car parking spaces (including 1 x accessible space)</w:t>
            </w:r>
          </w:p>
          <w:p w14:paraId="29717767" w14:textId="1A7F0C1E" w:rsidR="005713F3" w:rsidRPr="00EA7EFE" w:rsidRDefault="005713F3" w:rsidP="005713F3">
            <w:pPr>
              <w:pStyle w:val="ListParagraph"/>
              <w:numPr>
                <w:ilvl w:val="0"/>
                <w:numId w:val="14"/>
              </w:numPr>
              <w:rPr>
                <w:rFonts w:ascii="Calibri" w:hAnsi="Calibri" w:cs="Calibri"/>
                <w:sz w:val="24"/>
                <w:szCs w:val="24"/>
              </w:rPr>
            </w:pPr>
            <w:r w:rsidRPr="00EA7EFE">
              <w:rPr>
                <w:rFonts w:ascii="Calibri" w:hAnsi="Calibri" w:cs="Calibri"/>
                <w:sz w:val="24"/>
                <w:szCs w:val="24"/>
              </w:rPr>
              <w:t>Total: 88 car spaces  plus 3 x wash bays (91 spaces in total)</w:t>
            </w:r>
          </w:p>
          <w:p w14:paraId="4387245B" w14:textId="77777777" w:rsidR="005713F3" w:rsidRPr="00EA7EFE" w:rsidRDefault="005713F3" w:rsidP="005713F3">
            <w:pPr>
              <w:pStyle w:val="ListParagraph"/>
              <w:rPr>
                <w:rFonts w:ascii="Calibri" w:hAnsi="Calibri" w:cs="Calibri"/>
                <w:sz w:val="24"/>
                <w:szCs w:val="24"/>
              </w:rPr>
            </w:pPr>
          </w:p>
          <w:p w14:paraId="2F9D1737" w14:textId="299777DE" w:rsidR="005713F3" w:rsidRPr="00EA7EFE" w:rsidRDefault="005713F3" w:rsidP="005713F3">
            <w:pPr>
              <w:spacing w:after="160" w:line="259" w:lineRule="auto"/>
              <w:rPr>
                <w:rFonts w:ascii="Calibri" w:hAnsi="Calibri" w:cs="Calibri"/>
                <w:sz w:val="24"/>
                <w:szCs w:val="24"/>
              </w:rPr>
            </w:pPr>
            <w:r w:rsidRPr="00EA7EFE">
              <w:rPr>
                <w:rFonts w:ascii="Calibri" w:hAnsi="Calibri" w:cs="Calibri"/>
                <w:b/>
                <w:bCs/>
                <w:sz w:val="24"/>
                <w:szCs w:val="24"/>
              </w:rPr>
              <w:t>Reason:</w:t>
            </w:r>
            <w:r w:rsidRPr="00EA7EFE">
              <w:rPr>
                <w:rFonts w:ascii="Calibri" w:hAnsi="Calibri" w:cs="Calibri"/>
                <w:sz w:val="24"/>
                <w:szCs w:val="24"/>
              </w:rPr>
              <w:t xml:space="preserve"> To ensure that the development complies with the standards of the Roads Authority. [15.03]</w:t>
            </w:r>
          </w:p>
        </w:tc>
      </w:tr>
      <w:tr w:rsidR="005713F3" w:rsidRPr="00F14E13" w14:paraId="66C1D7F5" w14:textId="77777777" w:rsidTr="008248C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1339A7" w14:textId="13DE85E3" w:rsidR="005713F3" w:rsidRPr="00F14E13" w:rsidRDefault="008419CC" w:rsidP="005713F3">
            <w:pPr>
              <w:spacing w:after="160" w:line="259" w:lineRule="auto"/>
              <w:rPr>
                <w:rFonts w:ascii="Calibri" w:hAnsi="Calibri" w:cs="Calibri"/>
                <w:sz w:val="24"/>
                <w:szCs w:val="24"/>
              </w:rPr>
            </w:pPr>
            <w:r>
              <w:rPr>
                <w:rFonts w:ascii="Calibri" w:hAnsi="Calibri" w:cs="Calibri"/>
                <w:sz w:val="24"/>
                <w:szCs w:val="24"/>
              </w:rPr>
              <w:lastRenderedPageBreak/>
              <w:t>7</w:t>
            </w:r>
            <w:r w:rsidR="00AF5214">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4978A92"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Number of Bicycle Spaces</w:t>
            </w:r>
          </w:p>
          <w:p w14:paraId="34ABC0C8" w14:textId="77E13FF8" w:rsidR="005713F3" w:rsidRPr="00474574"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A minimum of </w:t>
            </w:r>
            <w:r w:rsidR="008248CA">
              <w:rPr>
                <w:rFonts w:ascii="Calibri" w:hAnsi="Calibri" w:cs="Calibri"/>
                <w:sz w:val="24"/>
                <w:szCs w:val="24"/>
                <w:lang w:val="en-US"/>
              </w:rPr>
              <w:t>thirty (30)</w:t>
            </w:r>
            <w:r w:rsidRPr="00F14E13">
              <w:rPr>
                <w:rFonts w:ascii="Calibri" w:hAnsi="Calibri" w:cs="Calibri"/>
                <w:sz w:val="24"/>
                <w:szCs w:val="24"/>
                <w:lang w:val="en-US"/>
              </w:rPr>
              <w:t xml:space="preserve"> </w:t>
            </w:r>
            <w:r w:rsidRPr="00F14E13">
              <w:rPr>
                <w:rFonts w:ascii="Calibri" w:hAnsi="Calibri" w:cs="Calibri"/>
                <w:sz w:val="24"/>
                <w:szCs w:val="24"/>
              </w:rPr>
              <w:t xml:space="preserve">bicycle spaces are to be provided for the development. Details of the bicycle storage arrangements shall be submitted in </w:t>
            </w:r>
            <w:r w:rsidRPr="00474574">
              <w:rPr>
                <w:rFonts w:ascii="Calibri" w:hAnsi="Calibri" w:cs="Calibri"/>
                <w:sz w:val="24"/>
                <w:szCs w:val="24"/>
              </w:rPr>
              <w:t xml:space="preserve">accordance with the approved development application or as subsequently approved by </w:t>
            </w:r>
            <w:r w:rsidR="00474574" w:rsidRPr="00474574">
              <w:rPr>
                <w:rFonts w:ascii="Calibri" w:hAnsi="Calibri" w:cs="Calibri"/>
                <w:sz w:val="24"/>
                <w:szCs w:val="24"/>
              </w:rPr>
              <w:t>Principal Certifier</w:t>
            </w:r>
            <w:r w:rsidRPr="00474574">
              <w:rPr>
                <w:rFonts w:ascii="Calibri" w:hAnsi="Calibri" w:cs="Calibri"/>
                <w:sz w:val="24"/>
                <w:szCs w:val="24"/>
              </w:rPr>
              <w:t>, prior to the issue of the Construction Certificate.</w:t>
            </w:r>
          </w:p>
          <w:p w14:paraId="3A90F989" w14:textId="7EFE9A44"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that the development complies with the standards of the Roads Authority. [15.04]</w:t>
            </w:r>
          </w:p>
        </w:tc>
      </w:tr>
      <w:tr w:rsidR="006F26F7" w:rsidRPr="006F26F7" w14:paraId="180B94D8" w14:textId="77777777" w:rsidTr="006F26F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6323E" w14:textId="0793F338" w:rsidR="006F26F7" w:rsidRPr="006F26F7" w:rsidRDefault="006F26F7" w:rsidP="00024FB7">
            <w:pPr>
              <w:spacing w:after="160" w:line="259" w:lineRule="auto"/>
              <w:rPr>
                <w:rFonts w:ascii="Calibri" w:hAnsi="Calibri" w:cs="Calibri"/>
                <w:sz w:val="24"/>
                <w:szCs w:val="24"/>
              </w:rPr>
            </w:pPr>
            <w:r w:rsidRPr="006F26F7">
              <w:rPr>
                <w:rFonts w:ascii="Calibri" w:hAnsi="Calibri" w:cs="Calibri"/>
                <w:sz w:val="24"/>
                <w:szCs w:val="24"/>
              </w:rPr>
              <w:t>7</w:t>
            </w:r>
            <w:r w:rsidR="00AF5214">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181E" w14:textId="77777777" w:rsidR="006F26F7" w:rsidRPr="006F26F7" w:rsidRDefault="006F26F7" w:rsidP="00024FB7">
            <w:pPr>
              <w:spacing w:after="160" w:line="259" w:lineRule="auto"/>
              <w:rPr>
                <w:rFonts w:ascii="Calibri" w:hAnsi="Calibri" w:cs="Calibri"/>
                <w:b/>
                <w:bCs/>
                <w:i/>
                <w:iCs/>
                <w:vanish/>
                <w:sz w:val="24"/>
                <w:szCs w:val="24"/>
              </w:rPr>
            </w:pPr>
            <w:r w:rsidRPr="006F26F7">
              <w:rPr>
                <w:rFonts w:ascii="Calibri" w:hAnsi="Calibri" w:cs="Calibri"/>
                <w:b/>
                <w:bCs/>
                <w:i/>
                <w:iCs/>
                <w:sz w:val="24"/>
                <w:szCs w:val="24"/>
              </w:rPr>
              <w:t xml:space="preserve">Adaptable Units  </w:t>
            </w:r>
          </w:p>
          <w:p w14:paraId="5363F517" w14:textId="77777777" w:rsidR="006F26F7" w:rsidRPr="006F26F7" w:rsidRDefault="006F26F7" w:rsidP="00024FB7">
            <w:pPr>
              <w:numPr>
                <w:ilvl w:val="1"/>
                <w:numId w:val="8"/>
              </w:numPr>
              <w:spacing w:after="160" w:line="259" w:lineRule="auto"/>
              <w:rPr>
                <w:rFonts w:ascii="Calibri" w:hAnsi="Calibri" w:cs="Calibri"/>
                <w:sz w:val="24"/>
                <w:szCs w:val="24"/>
              </w:rPr>
            </w:pPr>
          </w:p>
          <w:p w14:paraId="3CBE440E" w14:textId="77777777" w:rsidR="006F26F7" w:rsidRPr="006F26F7" w:rsidRDefault="006F26F7" w:rsidP="00024FB7">
            <w:pPr>
              <w:spacing w:after="160" w:line="259" w:lineRule="auto"/>
              <w:rPr>
                <w:rFonts w:ascii="Calibri" w:hAnsi="Calibri" w:cs="Calibri"/>
                <w:sz w:val="24"/>
                <w:szCs w:val="24"/>
              </w:rPr>
            </w:pPr>
            <w:r w:rsidRPr="006F26F7">
              <w:rPr>
                <w:rFonts w:ascii="Calibri" w:hAnsi="Calibri" w:cs="Calibri"/>
                <w:sz w:val="24"/>
                <w:szCs w:val="24"/>
              </w:rPr>
              <w:t>Before the issue of a construction certificate, a report prepared by a suitably qualified consultant must be obtained that demonstrates, to the certifier’s satisfaction, that any adaptable dwellings specified in the approved plans or documents comply with the provisions of AS 4299 Adaptable Housing Standards.</w:t>
            </w:r>
          </w:p>
          <w:p w14:paraId="6A45989D" w14:textId="77777777" w:rsidR="006F26F7" w:rsidRPr="006F26F7" w:rsidRDefault="006F26F7" w:rsidP="00024FB7">
            <w:pPr>
              <w:spacing w:after="160" w:line="259" w:lineRule="auto"/>
              <w:rPr>
                <w:rFonts w:ascii="Calibri" w:hAnsi="Calibri" w:cs="Calibri"/>
                <w:sz w:val="24"/>
                <w:szCs w:val="24"/>
              </w:rPr>
            </w:pPr>
            <w:r w:rsidRPr="006F26F7">
              <w:rPr>
                <w:rFonts w:ascii="Calibri" w:hAnsi="Calibri" w:cs="Calibri"/>
                <w:sz w:val="24"/>
                <w:szCs w:val="24"/>
              </w:rPr>
              <w:t xml:space="preserve">Car parking for each unit is to be provided to meet </w:t>
            </w:r>
            <w:r w:rsidRPr="006F26F7">
              <w:rPr>
                <w:rFonts w:ascii="Calibri" w:hAnsi="Calibri" w:cs="Calibri"/>
                <w:i/>
                <w:iCs/>
                <w:sz w:val="24"/>
                <w:szCs w:val="24"/>
              </w:rPr>
              <w:t>Australian Standards 2890.6:2009 – Off-Street Parking for People with Disabilities (AS2890.6).</w:t>
            </w:r>
          </w:p>
          <w:p w14:paraId="0AFC9C79" w14:textId="77777777" w:rsidR="006F26F7" w:rsidRPr="006F26F7" w:rsidRDefault="006F26F7" w:rsidP="00024FB7">
            <w:pPr>
              <w:spacing w:after="160" w:line="259" w:lineRule="auto"/>
              <w:rPr>
                <w:rFonts w:ascii="Calibri" w:hAnsi="Calibri" w:cs="Calibri"/>
                <w:b/>
                <w:bCs/>
                <w:i/>
                <w:iCs/>
                <w:sz w:val="24"/>
                <w:szCs w:val="24"/>
              </w:rPr>
            </w:pPr>
            <w:r w:rsidRPr="006F26F7">
              <w:rPr>
                <w:rFonts w:ascii="Calibri" w:hAnsi="Calibri" w:cs="Calibri"/>
                <w:b/>
                <w:bCs/>
                <w:sz w:val="24"/>
                <w:szCs w:val="24"/>
              </w:rPr>
              <w:t>Reason:</w:t>
            </w:r>
            <w:r w:rsidRPr="006F26F7">
              <w:rPr>
                <w:rFonts w:ascii="Calibri" w:hAnsi="Calibri" w:cs="Calibri"/>
                <w:sz w:val="24"/>
                <w:szCs w:val="24"/>
              </w:rPr>
              <w:t xml:space="preserve"> To ensure adaptable units are designed in accordance with the Australian Standard. [23.27]</w:t>
            </w:r>
          </w:p>
        </w:tc>
      </w:tr>
      <w:tr w:rsidR="006F26F7" w:rsidRPr="006F26F7" w14:paraId="591050DF" w14:textId="77777777" w:rsidTr="006F26F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F59CF81" w14:textId="0BD96699" w:rsidR="006F26F7" w:rsidRPr="006F26F7" w:rsidRDefault="006F26F7" w:rsidP="00024FB7">
            <w:pPr>
              <w:rPr>
                <w:rFonts w:ascii="Calibri" w:hAnsi="Calibri" w:cs="Calibri"/>
                <w:sz w:val="24"/>
                <w:szCs w:val="24"/>
              </w:rPr>
            </w:pPr>
            <w:r w:rsidRPr="006F26F7">
              <w:rPr>
                <w:rFonts w:ascii="Calibri" w:hAnsi="Calibri" w:cs="Calibri"/>
                <w:sz w:val="24"/>
                <w:szCs w:val="24"/>
              </w:rPr>
              <w:t>7</w:t>
            </w:r>
            <w:r w:rsidR="00AF5214">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37A41B6" w14:textId="77777777" w:rsidR="006F26F7" w:rsidRPr="006F26F7" w:rsidRDefault="006F26F7" w:rsidP="00024FB7">
            <w:pPr>
              <w:spacing w:after="160" w:line="259" w:lineRule="auto"/>
              <w:rPr>
                <w:rFonts w:ascii="Calibri" w:hAnsi="Calibri" w:cs="Calibri"/>
                <w:b/>
                <w:bCs/>
                <w:i/>
                <w:iCs/>
                <w:sz w:val="24"/>
                <w:szCs w:val="24"/>
              </w:rPr>
            </w:pPr>
            <w:r w:rsidRPr="006F26F7">
              <w:rPr>
                <w:rFonts w:ascii="Calibri" w:hAnsi="Calibri" w:cs="Calibri"/>
                <w:b/>
                <w:bCs/>
                <w:i/>
                <w:iCs/>
                <w:sz w:val="24"/>
                <w:szCs w:val="24"/>
              </w:rPr>
              <w:t>Adaptable Units - Car parking details</w:t>
            </w:r>
          </w:p>
          <w:p w14:paraId="04379F4A" w14:textId="77777777" w:rsidR="006F26F7" w:rsidRPr="006F26F7" w:rsidRDefault="006F26F7" w:rsidP="00024FB7">
            <w:pPr>
              <w:spacing w:after="160" w:line="259" w:lineRule="auto"/>
              <w:rPr>
                <w:rFonts w:ascii="Calibri" w:hAnsi="Calibri" w:cs="Calibri"/>
                <w:sz w:val="24"/>
                <w:szCs w:val="24"/>
              </w:rPr>
            </w:pPr>
            <w:r w:rsidRPr="006F26F7">
              <w:rPr>
                <w:rFonts w:ascii="Calibri" w:hAnsi="Calibri" w:cs="Calibri"/>
                <w:sz w:val="24"/>
                <w:szCs w:val="24"/>
              </w:rPr>
              <w:t>Before the issue of the relevant construction certificate, written evidence prepared by a suitably qualified engineer must be obtained that demonstrates, to the certifier’s satisfaction, the plans for parking facilities comply with the relevant parts of AS 2890.1 Parking Facilities – Off-Street Carparking (in force as at the date of determination of this consent).</w:t>
            </w:r>
          </w:p>
          <w:p w14:paraId="64E687E3" w14:textId="77777777" w:rsidR="006F26F7" w:rsidRPr="006F26F7" w:rsidRDefault="006F26F7" w:rsidP="00024FB7">
            <w:pPr>
              <w:rPr>
                <w:rFonts w:ascii="Calibri" w:hAnsi="Calibri" w:cs="Calibri"/>
                <w:sz w:val="24"/>
                <w:szCs w:val="24"/>
              </w:rPr>
            </w:pPr>
            <w:r w:rsidRPr="006F26F7">
              <w:rPr>
                <w:rFonts w:ascii="Calibri" w:hAnsi="Calibri" w:cs="Calibri"/>
                <w:sz w:val="24"/>
                <w:szCs w:val="24"/>
              </w:rPr>
              <w:t xml:space="preserve">The 25% adaptable units (minimum 15 units) are to be allocated a minimum of 15 accessible car spaces with 1 x accessible car spaces allocated to visitors (total 16 x accessible car spaces required).  </w:t>
            </w:r>
          </w:p>
          <w:p w14:paraId="7AF7FD88" w14:textId="77777777" w:rsidR="006F26F7" w:rsidRPr="006F26F7" w:rsidRDefault="006F26F7" w:rsidP="00024FB7">
            <w:pPr>
              <w:ind w:left="60"/>
              <w:rPr>
                <w:rFonts w:ascii="Calibri" w:hAnsi="Calibri" w:cs="Calibri"/>
                <w:bCs/>
                <w:sz w:val="24"/>
                <w:szCs w:val="24"/>
              </w:rPr>
            </w:pPr>
          </w:p>
          <w:p w14:paraId="16C64418" w14:textId="77777777" w:rsidR="006F26F7" w:rsidRPr="006F26F7" w:rsidRDefault="006F26F7" w:rsidP="00024FB7">
            <w:pPr>
              <w:rPr>
                <w:rFonts w:ascii="Calibri" w:hAnsi="Calibri" w:cs="Calibri"/>
                <w:bCs/>
                <w:sz w:val="24"/>
                <w:szCs w:val="24"/>
              </w:rPr>
            </w:pPr>
            <w:r w:rsidRPr="006F26F7">
              <w:rPr>
                <w:rFonts w:ascii="Calibri" w:hAnsi="Calibri" w:cs="Calibri"/>
                <w:b/>
                <w:bCs/>
                <w:sz w:val="24"/>
                <w:szCs w:val="24"/>
              </w:rPr>
              <w:t>Reason:</w:t>
            </w:r>
            <w:r w:rsidRPr="006F26F7">
              <w:rPr>
                <w:rFonts w:ascii="Calibri" w:hAnsi="Calibri" w:cs="Calibri"/>
                <w:sz w:val="24"/>
                <w:szCs w:val="24"/>
              </w:rPr>
              <w:t xml:space="preserve"> To ensure adaptable car parking for units is provided in accordance with legislative requirements and are designed in accordance with the Australian Standard.</w:t>
            </w:r>
          </w:p>
          <w:p w14:paraId="4F2EFF98" w14:textId="77777777" w:rsidR="006F26F7" w:rsidRPr="006F26F7" w:rsidRDefault="006F26F7" w:rsidP="00024FB7">
            <w:pPr>
              <w:rPr>
                <w:rFonts w:ascii="Calibri" w:hAnsi="Calibri" w:cs="Calibri"/>
                <w:b/>
                <w:bCs/>
                <w:i/>
                <w:iCs/>
                <w:sz w:val="24"/>
                <w:szCs w:val="24"/>
              </w:rPr>
            </w:pPr>
          </w:p>
        </w:tc>
      </w:tr>
      <w:tr w:rsidR="008248CA" w:rsidRPr="008248CA" w14:paraId="613EA7C5" w14:textId="77777777" w:rsidTr="008248C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B14D2" w14:textId="27AC5238" w:rsidR="005713F3" w:rsidRPr="008248CA" w:rsidRDefault="008419CC" w:rsidP="005713F3">
            <w:pPr>
              <w:spacing w:after="160" w:line="259" w:lineRule="auto"/>
              <w:rPr>
                <w:rFonts w:ascii="Calibri" w:hAnsi="Calibri" w:cs="Calibri"/>
                <w:sz w:val="24"/>
                <w:szCs w:val="24"/>
              </w:rPr>
            </w:pPr>
            <w:r w:rsidRPr="008248CA">
              <w:rPr>
                <w:rFonts w:ascii="Calibri" w:hAnsi="Calibri" w:cs="Calibri"/>
                <w:sz w:val="24"/>
                <w:szCs w:val="24"/>
              </w:rPr>
              <w:t>7</w:t>
            </w:r>
            <w:r w:rsidR="00AF5214">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51CA84E5" w14:textId="77777777" w:rsidR="005713F3" w:rsidRPr="008248CA" w:rsidRDefault="005713F3" w:rsidP="005713F3">
            <w:pPr>
              <w:spacing w:after="160" w:line="259" w:lineRule="auto"/>
              <w:rPr>
                <w:rFonts w:ascii="Calibri" w:hAnsi="Calibri" w:cs="Calibri"/>
                <w:b/>
                <w:bCs/>
                <w:i/>
                <w:iCs/>
                <w:sz w:val="24"/>
                <w:szCs w:val="24"/>
              </w:rPr>
            </w:pPr>
            <w:r w:rsidRPr="008248CA">
              <w:rPr>
                <w:rFonts w:ascii="Calibri" w:hAnsi="Calibri" w:cs="Calibri"/>
                <w:b/>
                <w:bCs/>
                <w:i/>
                <w:iCs/>
                <w:sz w:val="24"/>
                <w:szCs w:val="24"/>
              </w:rPr>
              <w:t>Landscape Plan (Professional)</w:t>
            </w:r>
          </w:p>
          <w:p w14:paraId="61591F67" w14:textId="5489645A" w:rsidR="005713F3" w:rsidRPr="008248CA" w:rsidRDefault="005713F3" w:rsidP="005713F3">
            <w:pPr>
              <w:spacing w:after="160" w:line="259" w:lineRule="auto"/>
              <w:rPr>
                <w:rFonts w:ascii="Calibri" w:hAnsi="Calibri" w:cs="Calibri"/>
                <w:sz w:val="24"/>
                <w:szCs w:val="24"/>
              </w:rPr>
            </w:pPr>
            <w:r w:rsidRPr="008248CA">
              <w:rPr>
                <w:rFonts w:ascii="Calibri" w:hAnsi="Calibri" w:cs="Calibri"/>
                <w:sz w:val="24"/>
                <w:szCs w:val="24"/>
              </w:rPr>
              <w:t xml:space="preserve">Prior to the issue of a Construction Certificate a detailed Landscape Plan </w:t>
            </w:r>
            <w:r w:rsidR="00BF48BC">
              <w:rPr>
                <w:rFonts w:ascii="Calibri" w:hAnsi="Calibri" w:cs="Calibri"/>
                <w:sz w:val="24"/>
                <w:szCs w:val="24"/>
              </w:rPr>
              <w:t xml:space="preserve">(consistent with the </w:t>
            </w:r>
            <w:r w:rsidR="00070829">
              <w:rPr>
                <w:rFonts w:ascii="Calibri" w:hAnsi="Calibri" w:cs="Calibri"/>
                <w:sz w:val="24"/>
                <w:szCs w:val="24"/>
              </w:rPr>
              <w:t>L</w:t>
            </w:r>
            <w:r w:rsidR="00BF48BC">
              <w:rPr>
                <w:rFonts w:ascii="Calibri" w:hAnsi="Calibri" w:cs="Calibri"/>
                <w:sz w:val="24"/>
                <w:szCs w:val="24"/>
              </w:rPr>
              <w:t xml:space="preserve">andscape </w:t>
            </w:r>
            <w:r w:rsidR="00070829">
              <w:rPr>
                <w:rFonts w:ascii="Calibri" w:hAnsi="Calibri" w:cs="Calibri"/>
                <w:sz w:val="24"/>
                <w:szCs w:val="24"/>
              </w:rPr>
              <w:t>Master</w:t>
            </w:r>
            <w:r w:rsidR="00BF48BC">
              <w:rPr>
                <w:rFonts w:ascii="Calibri" w:hAnsi="Calibri" w:cs="Calibri"/>
                <w:sz w:val="24"/>
                <w:szCs w:val="24"/>
              </w:rPr>
              <w:t xml:space="preserve">plan </w:t>
            </w:r>
            <w:r w:rsidR="00382AA9">
              <w:rPr>
                <w:rFonts w:ascii="Calibri" w:hAnsi="Calibri" w:cs="Calibri"/>
                <w:sz w:val="24"/>
                <w:szCs w:val="24"/>
              </w:rPr>
              <w:t xml:space="preserve">approved as part of </w:t>
            </w:r>
            <w:r w:rsidR="00167272">
              <w:rPr>
                <w:rFonts w:ascii="Calibri" w:hAnsi="Calibri" w:cs="Calibri"/>
                <w:sz w:val="24"/>
                <w:szCs w:val="24"/>
              </w:rPr>
              <w:t xml:space="preserve">Condition 1) </w:t>
            </w:r>
            <w:r w:rsidRPr="008248CA">
              <w:rPr>
                <w:rFonts w:ascii="Calibri" w:hAnsi="Calibri" w:cs="Calibri"/>
                <w:sz w:val="24"/>
                <w:szCs w:val="24"/>
              </w:rPr>
              <w:t xml:space="preserve">for the development shall be prepared by a qualified landscape architect or landscape designer, shall be submitted to and approved </w:t>
            </w:r>
            <w:r w:rsidR="008248CA" w:rsidRPr="008248CA">
              <w:rPr>
                <w:rFonts w:ascii="Calibri" w:hAnsi="Calibri" w:cs="Calibri"/>
                <w:sz w:val="24"/>
                <w:szCs w:val="24"/>
              </w:rPr>
              <w:t>to the satisfaction of the Principal Certifier</w:t>
            </w:r>
            <w:r w:rsidRPr="008248CA">
              <w:rPr>
                <w:rFonts w:ascii="Calibri" w:hAnsi="Calibri" w:cs="Calibri"/>
                <w:sz w:val="24"/>
                <w:szCs w:val="24"/>
              </w:rPr>
              <w:t>.</w:t>
            </w:r>
          </w:p>
          <w:p w14:paraId="070EE39D" w14:textId="233219FD" w:rsidR="005713F3" w:rsidRPr="008248CA" w:rsidRDefault="005713F3" w:rsidP="005713F3">
            <w:pPr>
              <w:spacing w:after="160" w:line="259" w:lineRule="auto"/>
              <w:rPr>
                <w:rFonts w:ascii="Calibri" w:hAnsi="Calibri" w:cs="Calibri"/>
                <w:sz w:val="24"/>
                <w:szCs w:val="24"/>
              </w:rPr>
            </w:pPr>
            <w:r w:rsidRPr="008248CA">
              <w:rPr>
                <w:rFonts w:ascii="Calibri" w:hAnsi="Calibri" w:cs="Calibri"/>
                <w:b/>
                <w:bCs/>
                <w:sz w:val="24"/>
                <w:szCs w:val="24"/>
              </w:rPr>
              <w:lastRenderedPageBreak/>
              <w:t>Reason:</w:t>
            </w:r>
            <w:r w:rsidRPr="008248CA">
              <w:rPr>
                <w:rFonts w:ascii="Calibri" w:hAnsi="Calibri" w:cs="Calibri"/>
                <w:sz w:val="24"/>
                <w:szCs w:val="24"/>
              </w:rPr>
              <w:t xml:space="preserve"> To protect the amenity of the local area. [16.02]</w:t>
            </w:r>
          </w:p>
        </w:tc>
      </w:tr>
      <w:tr w:rsidR="008248CA" w:rsidRPr="008248CA" w14:paraId="0EDB04CD" w14:textId="77777777" w:rsidTr="008248C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5BF7BE52" w14:textId="241838CB" w:rsidR="00E32B55" w:rsidRPr="008248CA" w:rsidRDefault="007367E3" w:rsidP="006236CF">
            <w:pPr>
              <w:rPr>
                <w:rFonts w:ascii="Calibri" w:hAnsi="Calibri" w:cs="Calibri"/>
                <w:sz w:val="24"/>
                <w:szCs w:val="24"/>
              </w:rPr>
            </w:pPr>
            <w:r>
              <w:rPr>
                <w:rFonts w:ascii="Calibri" w:hAnsi="Calibri" w:cs="Calibri"/>
                <w:sz w:val="24"/>
                <w:szCs w:val="24"/>
              </w:rPr>
              <w:lastRenderedPageBreak/>
              <w:t>7</w:t>
            </w:r>
            <w:r w:rsidR="00AF5214">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D691BEE" w14:textId="77777777" w:rsidR="000C38EE" w:rsidRPr="008248CA" w:rsidRDefault="000C38EE" w:rsidP="000C38EE">
            <w:pPr>
              <w:rPr>
                <w:rFonts w:ascii="Calibri" w:hAnsi="Calibri" w:cs="Calibri"/>
                <w:sz w:val="24"/>
                <w:szCs w:val="24"/>
              </w:rPr>
            </w:pPr>
            <w:r w:rsidRPr="008248CA">
              <w:rPr>
                <w:rFonts w:ascii="Calibri" w:hAnsi="Calibri" w:cs="Calibri"/>
                <w:b/>
                <w:bCs/>
                <w:sz w:val="24"/>
                <w:szCs w:val="24"/>
              </w:rPr>
              <w:t>On Slab Landscape Planters</w:t>
            </w:r>
            <w:r w:rsidRPr="008248CA">
              <w:rPr>
                <w:rFonts w:ascii="Calibri" w:hAnsi="Calibri" w:cs="Calibri"/>
                <w:sz w:val="24"/>
                <w:szCs w:val="24"/>
              </w:rPr>
              <w:t xml:space="preserve"> </w:t>
            </w:r>
          </w:p>
          <w:p w14:paraId="446173E5" w14:textId="77777777" w:rsidR="000C38EE" w:rsidRPr="008248CA" w:rsidRDefault="000C38EE" w:rsidP="000C38EE">
            <w:pPr>
              <w:rPr>
                <w:rFonts w:ascii="Calibri" w:hAnsi="Calibri" w:cs="Calibri"/>
                <w:sz w:val="24"/>
                <w:szCs w:val="24"/>
              </w:rPr>
            </w:pPr>
            <w:r w:rsidRPr="008248CA">
              <w:rPr>
                <w:rFonts w:ascii="Calibri" w:hAnsi="Calibri" w:cs="Calibri"/>
                <w:sz w:val="24"/>
                <w:szCs w:val="24"/>
              </w:rPr>
              <w:t xml:space="preserve">Prior to the issue of a construction certificate, the following shall occur: </w:t>
            </w:r>
          </w:p>
          <w:p w14:paraId="69A7EA89" w14:textId="77777777" w:rsidR="000C38EE" w:rsidRPr="008248CA" w:rsidRDefault="000C38EE" w:rsidP="000C38EE">
            <w:pPr>
              <w:pStyle w:val="ListParagraph"/>
              <w:numPr>
                <w:ilvl w:val="0"/>
                <w:numId w:val="42"/>
              </w:numPr>
              <w:rPr>
                <w:rFonts w:ascii="Calibri" w:hAnsi="Calibri" w:cs="Calibri"/>
                <w:sz w:val="24"/>
                <w:szCs w:val="24"/>
              </w:rPr>
            </w:pPr>
            <w:r w:rsidRPr="008248CA">
              <w:rPr>
                <w:rFonts w:ascii="Calibri" w:hAnsi="Calibri" w:cs="Calibri"/>
                <w:sz w:val="24"/>
                <w:szCs w:val="24"/>
              </w:rPr>
              <w:t xml:space="preserve">details shall be submitted to the Certifier prior to the issue of the Construction Certificate indicating the proposed method of waterproofing and drainage to all planters over slab, over which soil and planting is being provided. Landscape treatment details shall be submitted to the Certifier prior to the issue of the Construction Certificate indicating the proposed soil type, planting, automatic irrigation, and services connections. The following soil depths are required to support landscaping: 300-450mm for groundcovers; 500-600mm for shrubs; and 800- 1200mm for trees. </w:t>
            </w:r>
          </w:p>
          <w:p w14:paraId="69DD7B82" w14:textId="77777777" w:rsidR="000C38EE" w:rsidRPr="008248CA" w:rsidRDefault="000C38EE" w:rsidP="000C38EE">
            <w:pPr>
              <w:pStyle w:val="ListParagraph"/>
              <w:numPr>
                <w:ilvl w:val="0"/>
                <w:numId w:val="42"/>
              </w:numPr>
              <w:rPr>
                <w:rFonts w:ascii="Calibri" w:hAnsi="Calibri" w:cs="Calibri"/>
                <w:sz w:val="24"/>
                <w:szCs w:val="24"/>
              </w:rPr>
            </w:pPr>
            <w:r w:rsidRPr="008248CA">
              <w:rPr>
                <w:rFonts w:ascii="Calibri" w:hAnsi="Calibri" w:cs="Calibri"/>
                <w:sz w:val="24"/>
                <w:szCs w:val="24"/>
              </w:rPr>
              <w:t xml:space="preserve">b) design certification shall be submitted to the Certifier by a qualified Structural Engineer, that the planters are designed structurally to support the ‘wet’ weight of landscaping (soil, materials and established planting). </w:t>
            </w:r>
          </w:p>
          <w:p w14:paraId="33602FBD" w14:textId="77777777" w:rsidR="000C38EE" w:rsidRPr="008248CA" w:rsidRDefault="000C38EE" w:rsidP="000C38EE">
            <w:pPr>
              <w:rPr>
                <w:rFonts w:ascii="Calibri" w:hAnsi="Calibri" w:cs="Calibri"/>
                <w:b/>
                <w:bCs/>
                <w:sz w:val="24"/>
                <w:szCs w:val="24"/>
              </w:rPr>
            </w:pPr>
          </w:p>
          <w:p w14:paraId="70D82016" w14:textId="162C0FA0" w:rsidR="000C38EE" w:rsidRPr="008248CA" w:rsidRDefault="000C38EE" w:rsidP="000C38EE">
            <w:pPr>
              <w:rPr>
                <w:rFonts w:ascii="Calibri" w:hAnsi="Calibri" w:cs="Calibri"/>
                <w:sz w:val="24"/>
                <w:szCs w:val="24"/>
              </w:rPr>
            </w:pPr>
            <w:r w:rsidRPr="008248CA">
              <w:rPr>
                <w:rFonts w:ascii="Calibri" w:hAnsi="Calibri" w:cs="Calibri"/>
                <w:b/>
                <w:bCs/>
                <w:sz w:val="24"/>
                <w:szCs w:val="24"/>
              </w:rPr>
              <w:t>Reason</w:t>
            </w:r>
            <w:r w:rsidRPr="008248CA">
              <w:rPr>
                <w:rFonts w:ascii="Calibri" w:hAnsi="Calibri" w:cs="Calibri"/>
                <w:sz w:val="24"/>
                <w:szCs w:val="24"/>
              </w:rPr>
              <w:t>: To ensure appropriate soil depth for planting and ensure waterproofing and drainage is installed.</w:t>
            </w:r>
          </w:p>
          <w:p w14:paraId="4A4D3445" w14:textId="77777777" w:rsidR="00E32B55" w:rsidRPr="008248CA" w:rsidRDefault="00E32B55" w:rsidP="006236CF">
            <w:pPr>
              <w:rPr>
                <w:rFonts w:ascii="Calibri" w:hAnsi="Calibri" w:cs="Calibri"/>
                <w:b/>
                <w:bCs/>
                <w:i/>
                <w:iCs/>
                <w:sz w:val="24"/>
                <w:szCs w:val="24"/>
              </w:rPr>
            </w:pPr>
          </w:p>
        </w:tc>
      </w:tr>
      <w:tr w:rsidR="00633E39" w:rsidRPr="00633E39" w14:paraId="43F43F99" w14:textId="77777777" w:rsidTr="00633E39">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8D9A34" w14:textId="0D6E7FE1" w:rsidR="00633E39" w:rsidRPr="00633E39" w:rsidRDefault="00AF5214" w:rsidP="00024FB7">
            <w:pPr>
              <w:spacing w:after="160" w:line="259" w:lineRule="auto"/>
              <w:rPr>
                <w:rFonts w:ascii="Calibri" w:hAnsi="Calibri" w:cs="Calibri"/>
                <w:sz w:val="24"/>
                <w:szCs w:val="24"/>
              </w:rPr>
            </w:pPr>
            <w:r>
              <w:rPr>
                <w:rFonts w:ascii="Calibri" w:hAnsi="Calibri" w:cs="Calibri"/>
                <w:sz w:val="24"/>
                <w:szCs w:val="24"/>
              </w:rPr>
              <w:t>79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17397" w14:textId="77777777" w:rsidR="00633E39" w:rsidRPr="00633E39" w:rsidRDefault="00633E39" w:rsidP="00024FB7">
            <w:pPr>
              <w:spacing w:after="160" w:line="259" w:lineRule="auto"/>
              <w:rPr>
                <w:rFonts w:ascii="Calibri" w:hAnsi="Calibri" w:cs="Calibri"/>
                <w:b/>
                <w:bCs/>
                <w:i/>
                <w:iCs/>
                <w:sz w:val="24"/>
                <w:szCs w:val="24"/>
              </w:rPr>
            </w:pPr>
            <w:r w:rsidRPr="00633E39">
              <w:rPr>
                <w:rFonts w:ascii="Calibri" w:hAnsi="Calibri" w:cs="Calibri"/>
                <w:b/>
                <w:bCs/>
                <w:i/>
                <w:iCs/>
                <w:sz w:val="24"/>
                <w:szCs w:val="24"/>
              </w:rPr>
              <w:t>Construction Site Management Plan</w:t>
            </w:r>
          </w:p>
          <w:p w14:paraId="6A9C3242" w14:textId="77777777" w:rsidR="00633E39" w:rsidRPr="00633E39" w:rsidRDefault="00633E39" w:rsidP="00024FB7">
            <w:pPr>
              <w:spacing w:after="160" w:line="259" w:lineRule="auto"/>
              <w:rPr>
                <w:rFonts w:ascii="Calibri" w:hAnsi="Calibri" w:cs="Calibri"/>
                <w:sz w:val="24"/>
                <w:szCs w:val="24"/>
              </w:rPr>
            </w:pPr>
            <w:r w:rsidRPr="00633E39">
              <w:rPr>
                <w:rFonts w:ascii="Calibri" w:hAnsi="Calibri" w:cs="Calibri"/>
                <w:sz w:val="24"/>
                <w:szCs w:val="24"/>
              </w:rPr>
              <w:t>Before the issue of a Construction Certificate , a construction site management plan must be provided to the satisfaction of the Certifier. The plan must include the following matters:</w:t>
            </w:r>
          </w:p>
          <w:p w14:paraId="0540F5FB"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a) The location and materials for protective fencing and  hoardings on the perimeter of the site;</w:t>
            </w:r>
          </w:p>
          <w:p w14:paraId="28295628"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 xml:space="preserve">b) Location of dedicated washdown areas (located away from drainage lines, stormwater drains and water bodies). </w:t>
            </w:r>
          </w:p>
          <w:p w14:paraId="54DB0A4E"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c) Provisions for public safety;</w:t>
            </w:r>
          </w:p>
          <w:p w14:paraId="72274101"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d) Pedestrian and vehicular site access points and construction activity zones;</w:t>
            </w:r>
          </w:p>
          <w:p w14:paraId="66F5A811"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e) Details of construction traffic management including:</w:t>
            </w:r>
          </w:p>
          <w:p w14:paraId="793D72CF"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i) Proposed truck movements to and from the site;</w:t>
            </w:r>
          </w:p>
          <w:p w14:paraId="456A58D9"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ii) Estimated frequency of truck movements; and</w:t>
            </w:r>
          </w:p>
          <w:p w14:paraId="1BDF5B2B"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iii) Measures to ensure pedestrian safety near the site;</w:t>
            </w:r>
          </w:p>
          <w:p w14:paraId="62B94E65"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f) Details of bulk earthworks to be carried out;</w:t>
            </w:r>
          </w:p>
          <w:p w14:paraId="7A01675B"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g) The location of site storage areas and sheds;</w:t>
            </w:r>
          </w:p>
          <w:p w14:paraId="22E71921"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h) The equipment used to carry out works;</w:t>
            </w:r>
          </w:p>
          <w:p w14:paraId="16BBBF43"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i) The location of a garbage container with a tight-fitting lid;</w:t>
            </w:r>
          </w:p>
          <w:p w14:paraId="3BA530A0"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j) Dust, noise and vibration control measures;</w:t>
            </w:r>
          </w:p>
          <w:p w14:paraId="4B47484F"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k) Details of chemical storage and management;</w:t>
            </w:r>
          </w:p>
          <w:p w14:paraId="08ADE4E8"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 xml:space="preserve">l) The location of temporary toilets; </w:t>
            </w:r>
          </w:p>
          <w:p w14:paraId="12334278" w14:textId="77777777" w:rsidR="00633E39" w:rsidRPr="00633E39" w:rsidRDefault="00633E39" w:rsidP="00024FB7">
            <w:pPr>
              <w:rPr>
                <w:rFonts w:ascii="Calibri" w:hAnsi="Calibri" w:cs="Calibri"/>
                <w:sz w:val="24"/>
                <w:szCs w:val="24"/>
              </w:rPr>
            </w:pPr>
            <w:r w:rsidRPr="00633E39">
              <w:rPr>
                <w:rFonts w:ascii="Calibri" w:hAnsi="Calibri" w:cs="Calibri"/>
                <w:sz w:val="24"/>
                <w:szCs w:val="24"/>
              </w:rPr>
              <w:t>m) The protective measures for the preservation of trees on-site and in adjoining public areas including measures in accordance with:</w:t>
            </w:r>
          </w:p>
          <w:p w14:paraId="5389B32F"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i) AS 4970 – Protection of trees on development sites;</w:t>
            </w:r>
          </w:p>
          <w:p w14:paraId="64ABF7C0"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 xml:space="preserve">ii) An applicable Development Control Plan; </w:t>
            </w:r>
          </w:p>
          <w:p w14:paraId="344C6D3F" w14:textId="77777777" w:rsidR="00633E39" w:rsidRPr="00633E39" w:rsidRDefault="00633E39" w:rsidP="00024FB7">
            <w:pPr>
              <w:ind w:left="720"/>
              <w:rPr>
                <w:rFonts w:ascii="Calibri" w:hAnsi="Calibri" w:cs="Calibri"/>
                <w:sz w:val="24"/>
                <w:szCs w:val="24"/>
              </w:rPr>
            </w:pPr>
            <w:r w:rsidRPr="00633E39">
              <w:rPr>
                <w:rFonts w:ascii="Calibri" w:hAnsi="Calibri" w:cs="Calibri"/>
                <w:sz w:val="24"/>
                <w:szCs w:val="24"/>
              </w:rPr>
              <w:t>iii) An arborist’s report approved as part of this consent</w:t>
            </w:r>
          </w:p>
          <w:p w14:paraId="7307E453" w14:textId="77777777" w:rsidR="00633E39" w:rsidRPr="00633E39" w:rsidRDefault="00633E39" w:rsidP="00024FB7">
            <w:pPr>
              <w:spacing w:after="160" w:line="259" w:lineRule="auto"/>
              <w:rPr>
                <w:rFonts w:ascii="Calibri" w:hAnsi="Calibri" w:cs="Calibri"/>
                <w:sz w:val="24"/>
                <w:szCs w:val="24"/>
              </w:rPr>
            </w:pPr>
          </w:p>
          <w:p w14:paraId="10CF2736" w14:textId="77777777" w:rsidR="00633E39" w:rsidRPr="00633E39" w:rsidRDefault="00633E39" w:rsidP="00024FB7">
            <w:pPr>
              <w:spacing w:after="160" w:line="259" w:lineRule="auto"/>
              <w:rPr>
                <w:rFonts w:ascii="Calibri" w:hAnsi="Calibri" w:cs="Calibri"/>
                <w:sz w:val="24"/>
                <w:szCs w:val="24"/>
              </w:rPr>
            </w:pPr>
            <w:r w:rsidRPr="00633E39">
              <w:rPr>
                <w:rFonts w:ascii="Calibri" w:hAnsi="Calibri" w:cs="Calibri"/>
                <w:sz w:val="24"/>
                <w:szCs w:val="24"/>
              </w:rPr>
              <w:t>A copy of the construction site management plan must be kept on-site at all times while work is being carried out.</w:t>
            </w:r>
          </w:p>
          <w:p w14:paraId="761FFB2F" w14:textId="77777777" w:rsidR="00633E39" w:rsidRPr="00633E39" w:rsidRDefault="00633E39" w:rsidP="00024FB7">
            <w:pPr>
              <w:spacing w:after="160" w:line="259" w:lineRule="auto"/>
              <w:rPr>
                <w:rFonts w:ascii="Calibri" w:hAnsi="Calibri" w:cs="Calibri"/>
                <w:b/>
                <w:bCs/>
                <w:i/>
                <w:iCs/>
                <w:sz w:val="24"/>
                <w:szCs w:val="24"/>
              </w:rPr>
            </w:pPr>
            <w:r w:rsidRPr="00633E39">
              <w:rPr>
                <w:rFonts w:ascii="Calibri" w:hAnsi="Calibri" w:cs="Calibri"/>
                <w:b/>
                <w:bCs/>
                <w:sz w:val="24"/>
                <w:szCs w:val="24"/>
              </w:rPr>
              <w:t>Reason:</w:t>
            </w:r>
            <w:r w:rsidRPr="00633E39">
              <w:rPr>
                <w:rFonts w:ascii="Calibri" w:hAnsi="Calibri" w:cs="Calibri"/>
                <w:sz w:val="24"/>
                <w:szCs w:val="24"/>
              </w:rPr>
              <w:t xml:space="preserve"> To require details of measures that will protect the public, and the surrounding environment, during site works and construction. (NSW Std. Condition)</w:t>
            </w:r>
          </w:p>
        </w:tc>
      </w:tr>
      <w:tr w:rsidR="005713F3" w:rsidRPr="00F14E13" w14:paraId="412B3D09" w14:textId="77777777" w:rsidTr="00633E39">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71113" w14:textId="3EB7ACE5" w:rsidR="005713F3" w:rsidRPr="00F14E13" w:rsidRDefault="00633E39" w:rsidP="005713F3">
            <w:pPr>
              <w:spacing w:after="160" w:line="259" w:lineRule="auto"/>
              <w:rPr>
                <w:rFonts w:ascii="Calibri" w:hAnsi="Calibri" w:cs="Calibri"/>
                <w:sz w:val="24"/>
                <w:szCs w:val="24"/>
              </w:rPr>
            </w:pPr>
            <w:r>
              <w:rPr>
                <w:rFonts w:ascii="Calibri" w:hAnsi="Calibri" w:cs="Calibri"/>
                <w:sz w:val="24"/>
                <w:szCs w:val="24"/>
              </w:rPr>
              <w:lastRenderedPageBreak/>
              <w:t>8</w:t>
            </w:r>
            <w:r w:rsidR="00AF5214">
              <w:rPr>
                <w:rFonts w:ascii="Calibri" w:hAnsi="Calibri" w:cs="Calibri"/>
                <w:sz w:val="24"/>
                <w:szCs w:val="24"/>
              </w:rPr>
              <w:t>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916DDF1"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Noise Management Plan</w:t>
            </w:r>
          </w:p>
          <w:p w14:paraId="7D4D50CC" w14:textId="5A72EA95"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Separate Noise Management Plans for construction and operational stages of the proposal must be submitted to </w:t>
            </w:r>
            <w:r w:rsidR="0068779F">
              <w:rPr>
                <w:rFonts w:ascii="Calibri" w:hAnsi="Calibri" w:cs="Calibri"/>
                <w:sz w:val="24"/>
                <w:szCs w:val="24"/>
              </w:rPr>
              <w:t xml:space="preserve">the satisfaction of the </w:t>
            </w:r>
            <w:r w:rsidR="0068779F" w:rsidRPr="0068779F">
              <w:rPr>
                <w:rFonts w:ascii="Calibri" w:hAnsi="Calibri" w:cs="Calibri"/>
                <w:sz w:val="24"/>
                <w:szCs w:val="24"/>
              </w:rPr>
              <w:t xml:space="preserve">Principal Certifier </w:t>
            </w:r>
            <w:r w:rsidRPr="0068779F">
              <w:rPr>
                <w:rFonts w:ascii="Calibri" w:hAnsi="Calibri" w:cs="Calibri"/>
                <w:sz w:val="24"/>
                <w:szCs w:val="24"/>
              </w:rPr>
              <w:t xml:space="preserve">prior </w:t>
            </w:r>
            <w:r w:rsidRPr="00F14E13">
              <w:rPr>
                <w:rFonts w:ascii="Calibri" w:hAnsi="Calibri" w:cs="Calibri"/>
                <w:sz w:val="24"/>
                <w:szCs w:val="24"/>
              </w:rPr>
              <w:t>to the issue of a Construction Certificate.  In particular, the Noise Management Plans should contain details in regard to the following matters:</w:t>
            </w:r>
          </w:p>
          <w:p w14:paraId="1A2191D5" w14:textId="77777777" w:rsidR="005713F3" w:rsidRPr="00F14E13" w:rsidRDefault="005713F3" w:rsidP="005713F3">
            <w:pPr>
              <w:numPr>
                <w:ilvl w:val="0"/>
                <w:numId w:val="4"/>
              </w:numPr>
              <w:spacing w:after="160" w:line="259" w:lineRule="auto"/>
              <w:rPr>
                <w:rFonts w:ascii="Calibri" w:hAnsi="Calibri" w:cs="Calibri"/>
                <w:sz w:val="24"/>
                <w:szCs w:val="24"/>
              </w:rPr>
            </w:pPr>
            <w:r w:rsidRPr="00F14E13">
              <w:rPr>
                <w:rFonts w:ascii="Calibri" w:hAnsi="Calibri" w:cs="Calibri"/>
                <w:sz w:val="24"/>
                <w:szCs w:val="24"/>
              </w:rPr>
              <w:t xml:space="preserve">Details of noise level predictions and control measures to be undertaken during the construction and operational stages to ensure compliance with relevant noise emission standards, guidelines and criteria; </w:t>
            </w:r>
          </w:p>
          <w:p w14:paraId="14E44544"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Details of the compliance monitoring program to be implemented to demonstrate compliance with the noise predictions contained in (a) above including the process for resolving complaints regarding offensive noise complaints.</w:t>
            </w:r>
          </w:p>
          <w:p w14:paraId="40456472" w14:textId="0BED1D72"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[20.03]</w:t>
            </w:r>
          </w:p>
        </w:tc>
      </w:tr>
      <w:tr w:rsidR="006F26F7" w:rsidRPr="006F26F7" w14:paraId="50361AA1" w14:textId="77777777" w:rsidTr="006F26F7">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08D81" w14:textId="27CA6F52" w:rsidR="005713F3" w:rsidRPr="006F26F7" w:rsidRDefault="006F26F7" w:rsidP="005713F3">
            <w:pPr>
              <w:spacing w:after="160" w:line="259" w:lineRule="auto"/>
              <w:rPr>
                <w:rFonts w:ascii="Calibri" w:hAnsi="Calibri" w:cs="Calibri"/>
                <w:sz w:val="24"/>
                <w:szCs w:val="24"/>
              </w:rPr>
            </w:pPr>
            <w:r>
              <w:rPr>
                <w:rFonts w:ascii="Calibri" w:hAnsi="Calibri" w:cs="Calibri"/>
                <w:sz w:val="24"/>
                <w:szCs w:val="24"/>
              </w:rPr>
              <w:t>8</w:t>
            </w:r>
            <w:r w:rsidR="00AF5214">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AE156D8" w14:textId="4463E1EA" w:rsidR="005713F3" w:rsidRPr="006F26F7" w:rsidRDefault="005713F3" w:rsidP="005713F3">
            <w:pPr>
              <w:spacing w:after="160" w:line="259" w:lineRule="auto"/>
              <w:rPr>
                <w:rFonts w:ascii="Calibri" w:hAnsi="Calibri" w:cs="Calibri"/>
                <w:b/>
                <w:bCs/>
                <w:i/>
                <w:iCs/>
                <w:sz w:val="24"/>
                <w:szCs w:val="24"/>
              </w:rPr>
            </w:pPr>
            <w:r w:rsidRPr="006F26F7">
              <w:rPr>
                <w:rFonts w:ascii="Calibri" w:hAnsi="Calibri" w:cs="Calibri"/>
                <w:b/>
                <w:bCs/>
                <w:i/>
                <w:iCs/>
                <w:sz w:val="24"/>
                <w:szCs w:val="24"/>
              </w:rPr>
              <w:t>Waste Management Plan requirements</w:t>
            </w:r>
          </w:p>
          <w:p w14:paraId="696E0967" w14:textId="2192134F"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Before the issue of a construction certificate, a waste management plan for the development must be prepared and provided to the principal certifier.  </w:t>
            </w:r>
          </w:p>
          <w:p w14:paraId="649330BF" w14:textId="5ABBA05F"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The plan must be prepared</w:t>
            </w:r>
          </w:p>
          <w:p w14:paraId="1D59F1A6"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a) in accordance with</w:t>
            </w:r>
          </w:p>
          <w:p w14:paraId="4E595CE1"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 i) the Environment Protection Authority’s Waste Classification Guidelines as in force from time to time, and </w:t>
            </w:r>
          </w:p>
          <w:p w14:paraId="107F424B" w14:textId="1E982893"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ii) a development control plan that provides for waste management that applies to the land on which the work or the clearing of vegetation is carried out, and</w:t>
            </w:r>
          </w:p>
          <w:p w14:paraId="439C071E"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b) include the following information— </w:t>
            </w:r>
          </w:p>
          <w:p w14:paraId="00ABD86F"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i) the name and contact details of who is responsible for the plan and management of the waste onsite, </w:t>
            </w:r>
          </w:p>
          <w:p w14:paraId="5DBED8AB"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ii) the name and contact details of the person(s) removing waste, </w:t>
            </w:r>
          </w:p>
          <w:p w14:paraId="59CF953D"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iii) a description of each different waste type and an estimate of the and quantity of each waste type expected to be produced, </w:t>
            </w:r>
          </w:p>
          <w:p w14:paraId="2A21E1FA"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lastRenderedPageBreak/>
              <w:t xml:space="preserve">iv) how each waste type will be managed onsite and offsite, including whether the waste is expected to be reused, recycled or sent to landfill, </w:t>
            </w:r>
          </w:p>
          <w:p w14:paraId="6A51A615"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v) where any onsite management of waste will occur, such as for consolidation and collection, </w:t>
            </w:r>
          </w:p>
          <w:p w14:paraId="6F2C1B54"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vi) how each waste type will be characterised and classified for waste management and transport, </w:t>
            </w:r>
          </w:p>
          <w:p w14:paraId="3A658257"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vii) where each waste type is intended to be transported for disposal or other fate, </w:t>
            </w:r>
          </w:p>
          <w:p w14:paraId="1015FBEE"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viii) how the quantity of each waste type will be measured and recorded, </w:t>
            </w:r>
          </w:p>
          <w:p w14:paraId="4C74AA17" w14:textId="77777777"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 xml:space="preserve">ix) how each waste movement will be tracked, </w:t>
            </w:r>
          </w:p>
          <w:p w14:paraId="25AC920E" w14:textId="366E9C73"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x) contingencies including to managing unexpected finds, such as asbestos.</w:t>
            </w:r>
          </w:p>
          <w:p w14:paraId="0DBC90D9" w14:textId="210D1EF8" w:rsidR="005713F3" w:rsidRPr="006F26F7" w:rsidRDefault="005713F3" w:rsidP="005713F3">
            <w:pPr>
              <w:spacing w:after="160" w:line="259" w:lineRule="auto"/>
              <w:rPr>
                <w:rFonts w:ascii="Calibri" w:hAnsi="Calibri" w:cs="Calibri"/>
                <w:sz w:val="24"/>
                <w:szCs w:val="24"/>
              </w:rPr>
            </w:pPr>
            <w:r w:rsidRPr="006F26F7">
              <w:rPr>
                <w:rFonts w:ascii="Calibri" w:hAnsi="Calibri" w:cs="Calibri"/>
                <w:sz w:val="24"/>
                <w:szCs w:val="24"/>
              </w:rPr>
              <w:t>A copy of the waste management plan must be kept on-site at all times while work approved under the development consent is being carried out.</w:t>
            </w:r>
          </w:p>
          <w:p w14:paraId="68E2647E" w14:textId="074EFD56" w:rsidR="005713F3" w:rsidRPr="006F26F7" w:rsidRDefault="005713F3" w:rsidP="005713F3">
            <w:pPr>
              <w:spacing w:after="160" w:line="259" w:lineRule="auto"/>
              <w:rPr>
                <w:rFonts w:ascii="Calibri" w:hAnsi="Calibri" w:cs="Calibri"/>
                <w:sz w:val="24"/>
                <w:szCs w:val="24"/>
              </w:rPr>
            </w:pPr>
            <w:r w:rsidRPr="006F26F7">
              <w:rPr>
                <w:rFonts w:ascii="Calibri" w:hAnsi="Calibri" w:cs="Calibri"/>
                <w:b/>
                <w:bCs/>
                <w:sz w:val="24"/>
                <w:szCs w:val="24"/>
              </w:rPr>
              <w:t>Reason:</w:t>
            </w:r>
            <w:r w:rsidRPr="006F26F7">
              <w:rPr>
                <w:rFonts w:ascii="Calibri" w:hAnsi="Calibri" w:cs="Calibri"/>
                <w:sz w:val="24"/>
                <w:szCs w:val="24"/>
              </w:rPr>
              <w:t xml:space="preserve"> To ensure waste management practices are undertaken, resource recovery is promoted and local amenity protected during construction site works. (NSW Std. Condition)</w:t>
            </w:r>
          </w:p>
        </w:tc>
      </w:tr>
      <w:tr w:rsidR="00AB1C36" w:rsidRPr="00AB1C36" w14:paraId="59FFA798" w14:textId="77777777" w:rsidTr="00AB1C36">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00012" w14:textId="300F5F2A" w:rsidR="005713F3" w:rsidRPr="00AB1C36" w:rsidRDefault="00AB1C36" w:rsidP="005713F3">
            <w:pPr>
              <w:spacing w:after="160" w:line="259" w:lineRule="auto"/>
              <w:rPr>
                <w:rFonts w:ascii="Calibri" w:hAnsi="Calibri" w:cs="Calibri"/>
                <w:sz w:val="24"/>
                <w:szCs w:val="24"/>
              </w:rPr>
            </w:pPr>
            <w:r w:rsidRPr="00AB1C36">
              <w:rPr>
                <w:rFonts w:ascii="Calibri" w:hAnsi="Calibri" w:cs="Calibri"/>
                <w:sz w:val="24"/>
                <w:szCs w:val="24"/>
              </w:rPr>
              <w:lastRenderedPageBreak/>
              <w:t>8</w:t>
            </w:r>
            <w:r w:rsidR="00AF5214">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A1FB3A3" w14:textId="77777777" w:rsidR="005713F3" w:rsidRPr="00AB1C36" w:rsidRDefault="005713F3" w:rsidP="005713F3">
            <w:pPr>
              <w:spacing w:after="160" w:line="259" w:lineRule="auto"/>
              <w:rPr>
                <w:rFonts w:ascii="Calibri" w:hAnsi="Calibri" w:cs="Calibri"/>
                <w:sz w:val="24"/>
                <w:szCs w:val="24"/>
              </w:rPr>
            </w:pPr>
            <w:r w:rsidRPr="00AB1C36">
              <w:rPr>
                <w:rFonts w:ascii="Calibri" w:hAnsi="Calibri" w:cs="Calibri"/>
                <w:b/>
                <w:bCs/>
                <w:i/>
                <w:iCs/>
                <w:sz w:val="24"/>
                <w:szCs w:val="24"/>
              </w:rPr>
              <w:t>Payment of Section 7.11 Contributions - Development</w:t>
            </w:r>
          </w:p>
          <w:p w14:paraId="4CC0009D" w14:textId="3CB98B9A" w:rsidR="005713F3" w:rsidRPr="00AB1C36" w:rsidRDefault="005713F3" w:rsidP="00DF3EA1">
            <w:pPr>
              <w:spacing w:after="160" w:line="259" w:lineRule="auto"/>
              <w:rPr>
                <w:rFonts w:ascii="Calibri" w:hAnsi="Calibri" w:cs="Calibri"/>
                <w:sz w:val="24"/>
                <w:szCs w:val="24"/>
              </w:rPr>
            </w:pPr>
            <w:r w:rsidRPr="00AB1C36">
              <w:rPr>
                <w:rFonts w:ascii="Calibri" w:hAnsi="Calibri" w:cs="Calibri"/>
                <w:sz w:val="24"/>
                <w:szCs w:val="24"/>
              </w:rPr>
              <w:t>Before the issue of a construction certificate, the applicant must pay the following contributions to Council for:</w:t>
            </w:r>
          </w:p>
          <w:p w14:paraId="4BF27189" w14:textId="77777777" w:rsidR="00652648" w:rsidRPr="00AB1C36" w:rsidRDefault="00652648" w:rsidP="00652648">
            <w:pPr>
              <w:shd w:val="clear" w:color="auto" w:fill="FFFFFF"/>
              <w:ind w:right="-23"/>
              <w:jc w:val="both"/>
              <w:rPr>
                <w:rFonts w:ascii="Calibri" w:hAnsi="Calibri" w:cs="Calibri"/>
                <w:sz w:val="24"/>
                <w:szCs w:val="24"/>
                <w:lang w:eastAsia="en-GB"/>
              </w:rPr>
            </w:pPr>
          </w:p>
          <w:tbl>
            <w:tblPr>
              <w:tblStyle w:val="TableGrid"/>
              <w:tblW w:w="8563" w:type="dxa"/>
              <w:tblLayout w:type="fixed"/>
              <w:tblLook w:val="04A0" w:firstRow="1" w:lastRow="0" w:firstColumn="1" w:lastColumn="0" w:noHBand="0" w:noVBand="1"/>
            </w:tblPr>
            <w:tblGrid>
              <w:gridCol w:w="1206"/>
              <w:gridCol w:w="1049"/>
              <w:gridCol w:w="1026"/>
              <w:gridCol w:w="1026"/>
              <w:gridCol w:w="3054"/>
              <w:gridCol w:w="1202"/>
            </w:tblGrid>
            <w:tr w:rsidR="00AB1C36" w:rsidRPr="00AB1C36" w14:paraId="181B11AF" w14:textId="77777777" w:rsidTr="00652648">
              <w:tc>
                <w:tcPr>
                  <w:tcW w:w="1236" w:type="dxa"/>
                  <w:tcBorders>
                    <w:top w:val="single" w:sz="4" w:space="0" w:color="auto"/>
                    <w:left w:val="single" w:sz="4" w:space="0" w:color="auto"/>
                    <w:bottom w:val="single" w:sz="4" w:space="0" w:color="auto"/>
                    <w:right w:val="single" w:sz="4" w:space="0" w:color="auto"/>
                  </w:tcBorders>
                  <w:hideMark/>
                </w:tcPr>
                <w:p w14:paraId="2EFA8098"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Facility</w:t>
                  </w:r>
                </w:p>
                <w:p w14:paraId="5B24094E"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NORTHERN DISTRICT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C6E10B" w14:textId="77777777" w:rsidR="00652648" w:rsidRPr="00AB1C36" w:rsidRDefault="00652648" w:rsidP="00652648">
                  <w:pPr>
                    <w:pStyle w:val="ListParagraph"/>
                    <w:ind w:left="0"/>
                    <w:rPr>
                      <w:rFonts w:ascii="Calibri" w:hAnsi="Calibri" w:cs="Calibri"/>
                      <w:b/>
                      <w:bCs/>
                      <w:sz w:val="20"/>
                      <w:szCs w:val="20"/>
                      <w:lang w:eastAsia="en-AU"/>
                    </w:rPr>
                  </w:pPr>
                  <w:r w:rsidRPr="00AB1C36">
                    <w:rPr>
                      <w:rFonts w:ascii="Calibri" w:hAnsi="Calibri" w:cs="Calibri"/>
                      <w:b/>
                      <w:bCs/>
                      <w:sz w:val="20"/>
                      <w:szCs w:val="20"/>
                      <w:lang w:eastAsia="en-AU"/>
                    </w:rPr>
                    <w:t>Per lot or 3+ bed</w:t>
                  </w:r>
                </w:p>
                <w:p w14:paraId="1085D71F" w14:textId="63B4289A" w:rsidR="00652648" w:rsidRPr="00AB1C36" w:rsidRDefault="00652648" w:rsidP="00652648">
                  <w:pPr>
                    <w:pStyle w:val="ListParagraph"/>
                    <w:ind w:left="0"/>
                    <w:rPr>
                      <w:rFonts w:ascii="Calibri" w:hAnsi="Calibri" w:cs="Calibri"/>
                      <w:sz w:val="20"/>
                      <w:szCs w:val="20"/>
                    </w:rPr>
                  </w:pPr>
                  <w:r w:rsidRPr="00AB1C36">
                    <w:rPr>
                      <w:rFonts w:ascii="Calibri" w:hAnsi="Calibri" w:cs="Calibri"/>
                      <w:b/>
                      <w:bCs/>
                      <w:sz w:val="20"/>
                      <w:szCs w:val="20"/>
                      <w:lang w:eastAsia="en-AU"/>
                    </w:rPr>
                    <w:t>Dwg.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C7E925" w14:textId="77777777" w:rsidR="00652648" w:rsidRPr="00AB1C36" w:rsidRDefault="00652648" w:rsidP="00652648">
                  <w:pPr>
                    <w:pStyle w:val="ListParagraph"/>
                    <w:ind w:left="0"/>
                    <w:rPr>
                      <w:rFonts w:ascii="Calibri" w:hAnsi="Calibri" w:cs="Calibri"/>
                      <w:b/>
                      <w:bCs/>
                      <w:sz w:val="20"/>
                      <w:szCs w:val="20"/>
                      <w:lang w:eastAsia="en-AU"/>
                    </w:rPr>
                  </w:pPr>
                  <w:r w:rsidRPr="00AB1C36">
                    <w:rPr>
                      <w:rFonts w:ascii="Calibri" w:hAnsi="Calibri" w:cs="Calibri"/>
                      <w:b/>
                      <w:bCs/>
                      <w:sz w:val="20"/>
                      <w:szCs w:val="20"/>
                      <w:lang w:eastAsia="en-AU"/>
                    </w:rPr>
                    <w:t>Per 2 bed</w:t>
                  </w:r>
                </w:p>
                <w:p w14:paraId="799A754F" w14:textId="35482F39" w:rsidR="00652648" w:rsidRPr="00AB1C36" w:rsidRDefault="00652648" w:rsidP="00652648">
                  <w:pPr>
                    <w:pStyle w:val="ListParagraph"/>
                    <w:ind w:left="0"/>
                    <w:rPr>
                      <w:rFonts w:ascii="Calibri" w:hAnsi="Calibri" w:cs="Calibri"/>
                      <w:sz w:val="20"/>
                      <w:szCs w:val="20"/>
                    </w:rPr>
                  </w:pPr>
                  <w:r w:rsidRPr="00AB1C36">
                    <w:rPr>
                      <w:rFonts w:ascii="Calibri" w:hAnsi="Calibri" w:cs="Calibri"/>
                      <w:b/>
                      <w:bCs/>
                      <w:sz w:val="20"/>
                      <w:szCs w:val="20"/>
                      <w:lang w:eastAsia="en-AU"/>
                    </w:rPr>
                    <w:t>Dwg.</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066C66" w14:textId="77777777" w:rsidR="00652648" w:rsidRPr="00AB1C36" w:rsidRDefault="00652648" w:rsidP="00652648">
                  <w:pPr>
                    <w:pStyle w:val="ListParagraph"/>
                    <w:ind w:left="0"/>
                    <w:rPr>
                      <w:rFonts w:ascii="Calibri" w:hAnsi="Calibri" w:cs="Calibri"/>
                      <w:b/>
                      <w:bCs/>
                      <w:sz w:val="20"/>
                      <w:szCs w:val="20"/>
                      <w:lang w:eastAsia="en-AU"/>
                    </w:rPr>
                  </w:pPr>
                  <w:r w:rsidRPr="00AB1C36">
                    <w:rPr>
                      <w:rFonts w:ascii="Calibri" w:hAnsi="Calibri" w:cs="Calibri"/>
                      <w:b/>
                      <w:bCs/>
                      <w:sz w:val="20"/>
                      <w:szCs w:val="20"/>
                      <w:lang w:eastAsia="en-AU"/>
                    </w:rPr>
                    <w:t>Per 1 bed</w:t>
                  </w:r>
                </w:p>
                <w:p w14:paraId="3593489E" w14:textId="4A793289" w:rsidR="00652648" w:rsidRPr="00AB1C36" w:rsidRDefault="00652648" w:rsidP="00652648">
                  <w:pPr>
                    <w:pStyle w:val="ListParagraph"/>
                    <w:ind w:left="0"/>
                    <w:rPr>
                      <w:rFonts w:ascii="Calibri" w:hAnsi="Calibri" w:cs="Calibri"/>
                      <w:sz w:val="20"/>
                      <w:szCs w:val="20"/>
                    </w:rPr>
                  </w:pPr>
                  <w:r w:rsidRPr="00AB1C36">
                    <w:rPr>
                      <w:rFonts w:ascii="Calibri" w:hAnsi="Calibri" w:cs="Calibri"/>
                      <w:b/>
                      <w:bCs/>
                      <w:sz w:val="20"/>
                      <w:szCs w:val="20"/>
                      <w:lang w:eastAsia="en-AU"/>
                    </w:rPr>
                    <w:t>Dwg.</w:t>
                  </w:r>
                </w:p>
              </w:tc>
              <w:tc>
                <w:tcPr>
                  <w:tcW w:w="2965" w:type="dxa"/>
                  <w:tcBorders>
                    <w:top w:val="single" w:sz="4" w:space="0" w:color="auto"/>
                    <w:left w:val="single" w:sz="4" w:space="0" w:color="auto"/>
                    <w:bottom w:val="single" w:sz="4" w:space="0" w:color="auto"/>
                    <w:right w:val="single" w:sz="4" w:space="0" w:color="auto"/>
                  </w:tcBorders>
                  <w:vAlign w:val="center"/>
                </w:tcPr>
                <w:p w14:paraId="6E55A50B" w14:textId="77777777" w:rsidR="00652648" w:rsidRPr="00AB1C36" w:rsidRDefault="00652648" w:rsidP="00652648">
                  <w:pPr>
                    <w:pStyle w:val="ListParagraph"/>
                    <w:ind w:left="0"/>
                    <w:jc w:val="center"/>
                    <w:rPr>
                      <w:rFonts w:ascii="Calibri" w:hAnsi="Calibri" w:cs="Calibri"/>
                      <w:b/>
                      <w:bCs/>
                      <w:sz w:val="20"/>
                      <w:szCs w:val="20"/>
                    </w:rPr>
                  </w:pPr>
                  <w:r w:rsidRPr="00AB1C36">
                    <w:rPr>
                      <w:rFonts w:ascii="Calibri" w:hAnsi="Calibri" w:cs="Calibri"/>
                      <w:b/>
                      <w:bCs/>
                      <w:sz w:val="20"/>
                      <w:szCs w:val="20"/>
                    </w:rPr>
                    <w:t>Calculations</w:t>
                  </w:r>
                </w:p>
                <w:p w14:paraId="66A99A6B" w14:textId="77777777" w:rsidR="00652648" w:rsidRPr="00AB1C36" w:rsidRDefault="00652648" w:rsidP="00652648">
                  <w:pPr>
                    <w:pStyle w:val="ListParagraph"/>
                    <w:ind w:left="0"/>
                    <w:jc w:val="center"/>
                    <w:rPr>
                      <w:rFonts w:ascii="Calibri" w:hAnsi="Calibri" w:cs="Calibri"/>
                      <w:b/>
                      <w:bCs/>
                      <w:sz w:val="20"/>
                      <w:szCs w:val="20"/>
                    </w:rPr>
                  </w:pPr>
                  <w:r w:rsidRPr="00AB1C36">
                    <w:rPr>
                      <w:rFonts w:ascii="Calibri" w:hAnsi="Calibri" w:cs="Calibri"/>
                      <w:b/>
                      <w:bCs/>
                      <w:sz w:val="20"/>
                      <w:szCs w:val="20"/>
                    </w:rPr>
                    <w:t>2 x 1 bed units</w:t>
                  </w:r>
                </w:p>
                <w:p w14:paraId="1395EBCB" w14:textId="77777777" w:rsidR="00652648" w:rsidRPr="00AB1C36" w:rsidRDefault="00652648" w:rsidP="00652648">
                  <w:pPr>
                    <w:pStyle w:val="ListParagraph"/>
                    <w:ind w:left="0"/>
                    <w:jc w:val="center"/>
                    <w:rPr>
                      <w:rFonts w:ascii="Calibri" w:hAnsi="Calibri" w:cs="Calibri"/>
                      <w:b/>
                      <w:bCs/>
                      <w:sz w:val="20"/>
                      <w:szCs w:val="20"/>
                    </w:rPr>
                  </w:pPr>
                  <w:r w:rsidRPr="00AB1C36">
                    <w:rPr>
                      <w:rFonts w:ascii="Calibri" w:hAnsi="Calibri" w:cs="Calibri"/>
                      <w:b/>
                      <w:bCs/>
                      <w:sz w:val="20"/>
                      <w:szCs w:val="20"/>
                    </w:rPr>
                    <w:t>12 x 2 bed units</w:t>
                  </w:r>
                </w:p>
                <w:p w14:paraId="798373F4" w14:textId="77777777" w:rsidR="00652648" w:rsidRPr="00AB1C36" w:rsidRDefault="00652648" w:rsidP="00652648">
                  <w:pPr>
                    <w:pStyle w:val="ListParagraph"/>
                    <w:ind w:left="0"/>
                    <w:jc w:val="center"/>
                    <w:rPr>
                      <w:rFonts w:ascii="Calibri" w:hAnsi="Calibri" w:cs="Calibri"/>
                      <w:b/>
                      <w:bCs/>
                      <w:sz w:val="20"/>
                      <w:szCs w:val="20"/>
                    </w:rPr>
                  </w:pPr>
                  <w:r w:rsidRPr="00AB1C36">
                    <w:rPr>
                      <w:rFonts w:ascii="Calibri" w:hAnsi="Calibri" w:cs="Calibri"/>
                      <w:b/>
                      <w:bCs/>
                      <w:sz w:val="20"/>
                      <w:szCs w:val="20"/>
                    </w:rPr>
                    <w:t>42 x 3 bed/ 4 x 4 bed (46 units)</w:t>
                  </w:r>
                </w:p>
              </w:tc>
              <w:tc>
                <w:tcPr>
                  <w:tcW w:w="1298" w:type="dxa"/>
                  <w:tcBorders>
                    <w:top w:val="single" w:sz="4" w:space="0" w:color="auto"/>
                    <w:left w:val="single" w:sz="4" w:space="0" w:color="auto"/>
                    <w:bottom w:val="single" w:sz="4" w:space="0" w:color="auto"/>
                    <w:right w:val="single" w:sz="4" w:space="0" w:color="auto"/>
                  </w:tcBorders>
                  <w:hideMark/>
                </w:tcPr>
                <w:p w14:paraId="43045419" w14:textId="77777777" w:rsidR="00652648" w:rsidRPr="00AB1C36" w:rsidRDefault="00652648" w:rsidP="00652648">
                  <w:pPr>
                    <w:pStyle w:val="ListParagraph"/>
                    <w:ind w:left="0"/>
                    <w:jc w:val="center"/>
                    <w:rPr>
                      <w:rFonts w:ascii="Calibri" w:hAnsi="Calibri" w:cs="Calibri"/>
                      <w:b/>
                      <w:bCs/>
                      <w:sz w:val="20"/>
                      <w:szCs w:val="20"/>
                      <w:lang w:eastAsia="en-AU"/>
                    </w:rPr>
                  </w:pPr>
                  <w:r w:rsidRPr="00AB1C36">
                    <w:rPr>
                      <w:rFonts w:ascii="Calibri" w:hAnsi="Calibri" w:cs="Calibri"/>
                      <w:b/>
                      <w:bCs/>
                      <w:sz w:val="20"/>
                      <w:szCs w:val="20"/>
                      <w:lang w:eastAsia="en-AU"/>
                    </w:rPr>
                    <w:t>Total (no. of dwellings * rate)</w:t>
                  </w:r>
                </w:p>
              </w:tc>
            </w:tr>
            <w:tr w:rsidR="00AB1C36" w:rsidRPr="00AB1C36" w14:paraId="0B829BF9"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61822ECE"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 xml:space="preserve">Open Space and Recreation </w:t>
                  </w:r>
                </w:p>
              </w:tc>
              <w:tc>
                <w:tcPr>
                  <w:tcW w:w="1080" w:type="dxa"/>
                  <w:tcBorders>
                    <w:top w:val="single" w:sz="4" w:space="0" w:color="auto"/>
                    <w:left w:val="single" w:sz="4" w:space="0" w:color="auto"/>
                    <w:bottom w:val="single" w:sz="4" w:space="0" w:color="auto"/>
                    <w:right w:val="single" w:sz="4" w:space="0" w:color="auto"/>
                  </w:tcBorders>
                  <w:vAlign w:val="center"/>
                </w:tcPr>
                <w:p w14:paraId="5A4A7292"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$533.80</w:t>
                  </w:r>
                </w:p>
              </w:tc>
              <w:tc>
                <w:tcPr>
                  <w:tcW w:w="992" w:type="dxa"/>
                  <w:tcBorders>
                    <w:top w:val="single" w:sz="4" w:space="0" w:color="auto"/>
                    <w:left w:val="single" w:sz="4" w:space="0" w:color="auto"/>
                    <w:bottom w:val="single" w:sz="4" w:space="0" w:color="auto"/>
                    <w:right w:val="single" w:sz="4" w:space="0" w:color="auto"/>
                  </w:tcBorders>
                  <w:vAlign w:val="center"/>
                </w:tcPr>
                <w:p w14:paraId="751A2DCB"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$305.05</w:t>
                  </w:r>
                </w:p>
              </w:tc>
              <w:tc>
                <w:tcPr>
                  <w:tcW w:w="992" w:type="dxa"/>
                  <w:tcBorders>
                    <w:top w:val="single" w:sz="4" w:space="0" w:color="auto"/>
                    <w:left w:val="single" w:sz="4" w:space="0" w:color="auto"/>
                    <w:bottom w:val="single" w:sz="4" w:space="0" w:color="auto"/>
                    <w:right w:val="single" w:sz="4" w:space="0" w:color="auto"/>
                  </w:tcBorders>
                  <w:vAlign w:val="center"/>
                </w:tcPr>
                <w:p w14:paraId="085BAE06"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$247.85</w:t>
                  </w:r>
                </w:p>
              </w:tc>
              <w:tc>
                <w:tcPr>
                  <w:tcW w:w="2965" w:type="dxa"/>
                  <w:tcBorders>
                    <w:top w:val="single" w:sz="4" w:space="0" w:color="auto"/>
                    <w:left w:val="single" w:sz="4" w:space="0" w:color="auto"/>
                    <w:bottom w:val="single" w:sz="4" w:space="0" w:color="auto"/>
                    <w:right w:val="single" w:sz="4" w:space="0" w:color="auto"/>
                  </w:tcBorders>
                  <w:vAlign w:val="center"/>
                </w:tcPr>
                <w:p w14:paraId="402FD799" w14:textId="77777777" w:rsidR="00652648" w:rsidRPr="00AB1C36" w:rsidRDefault="00652648" w:rsidP="00652648">
                  <w:pPr>
                    <w:pStyle w:val="ListParagraph"/>
                    <w:ind w:left="0"/>
                    <w:rPr>
                      <w:rFonts w:ascii="Calibri" w:hAnsi="Calibri" w:cs="Calibri"/>
                      <w:sz w:val="20"/>
                      <w:szCs w:val="20"/>
                    </w:rPr>
                  </w:pPr>
                </w:p>
                <w:p w14:paraId="066EE400" w14:textId="157607F9"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(2*247.85)+(12*305.05)+ (46*533.80)</w:t>
                  </w:r>
                </w:p>
                <w:p w14:paraId="672D7830" w14:textId="63D5A05D"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$495.7 + $3,660.6 +  $24,554.8</w:t>
                  </w:r>
                </w:p>
              </w:tc>
              <w:tc>
                <w:tcPr>
                  <w:tcW w:w="1298" w:type="dxa"/>
                  <w:tcBorders>
                    <w:top w:val="single" w:sz="4" w:space="0" w:color="auto"/>
                    <w:left w:val="single" w:sz="4" w:space="0" w:color="auto"/>
                    <w:bottom w:val="single" w:sz="4" w:space="0" w:color="auto"/>
                    <w:right w:val="single" w:sz="4" w:space="0" w:color="auto"/>
                  </w:tcBorders>
                </w:tcPr>
                <w:p w14:paraId="5668BF60"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$28,711.1</w:t>
                  </w:r>
                </w:p>
              </w:tc>
            </w:tr>
            <w:tr w:rsidR="00AB1C36" w:rsidRPr="00AB1C36" w14:paraId="43F1EADF"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2CA6479F"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Community and Cultural</w:t>
                  </w:r>
                </w:p>
              </w:tc>
              <w:tc>
                <w:tcPr>
                  <w:tcW w:w="1080" w:type="dxa"/>
                  <w:tcBorders>
                    <w:top w:val="single" w:sz="4" w:space="0" w:color="auto"/>
                    <w:left w:val="single" w:sz="4" w:space="0" w:color="auto"/>
                    <w:bottom w:val="single" w:sz="4" w:space="0" w:color="auto"/>
                    <w:right w:val="single" w:sz="4" w:space="0" w:color="auto"/>
                  </w:tcBorders>
                  <w:vAlign w:val="center"/>
                </w:tcPr>
                <w:p w14:paraId="02166007"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$154.75</w:t>
                  </w:r>
                </w:p>
              </w:tc>
              <w:tc>
                <w:tcPr>
                  <w:tcW w:w="992" w:type="dxa"/>
                  <w:tcBorders>
                    <w:top w:val="single" w:sz="4" w:space="0" w:color="auto"/>
                    <w:left w:val="single" w:sz="4" w:space="0" w:color="auto"/>
                    <w:bottom w:val="single" w:sz="4" w:space="0" w:color="auto"/>
                    <w:right w:val="single" w:sz="4" w:space="0" w:color="auto"/>
                  </w:tcBorders>
                  <w:vAlign w:val="center"/>
                </w:tcPr>
                <w:p w14:paraId="2F6EA80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$88.40</w:t>
                  </w:r>
                </w:p>
              </w:tc>
              <w:tc>
                <w:tcPr>
                  <w:tcW w:w="992" w:type="dxa"/>
                  <w:tcBorders>
                    <w:top w:val="single" w:sz="4" w:space="0" w:color="auto"/>
                    <w:left w:val="single" w:sz="4" w:space="0" w:color="auto"/>
                    <w:bottom w:val="single" w:sz="4" w:space="0" w:color="auto"/>
                    <w:right w:val="single" w:sz="4" w:space="0" w:color="auto"/>
                  </w:tcBorders>
                  <w:vAlign w:val="center"/>
                </w:tcPr>
                <w:p w14:paraId="433143A7"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$71.85</w:t>
                  </w:r>
                </w:p>
              </w:tc>
              <w:tc>
                <w:tcPr>
                  <w:tcW w:w="2965" w:type="dxa"/>
                  <w:tcBorders>
                    <w:top w:val="single" w:sz="4" w:space="0" w:color="auto"/>
                    <w:left w:val="single" w:sz="4" w:space="0" w:color="auto"/>
                    <w:bottom w:val="single" w:sz="4" w:space="0" w:color="auto"/>
                    <w:right w:val="single" w:sz="4" w:space="0" w:color="auto"/>
                  </w:tcBorders>
                  <w:vAlign w:val="center"/>
                </w:tcPr>
                <w:p w14:paraId="53FD3B1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(2*71.85)+(12*88.40)+(46*154.75)</w:t>
                  </w:r>
                </w:p>
                <w:p w14:paraId="34D141B1"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$143.7+$1,060.8+$7,118.5</w:t>
                  </w:r>
                </w:p>
              </w:tc>
              <w:tc>
                <w:tcPr>
                  <w:tcW w:w="1298" w:type="dxa"/>
                  <w:tcBorders>
                    <w:top w:val="single" w:sz="4" w:space="0" w:color="auto"/>
                    <w:left w:val="single" w:sz="4" w:space="0" w:color="auto"/>
                    <w:bottom w:val="single" w:sz="4" w:space="0" w:color="auto"/>
                    <w:right w:val="single" w:sz="4" w:space="0" w:color="auto"/>
                  </w:tcBorders>
                </w:tcPr>
                <w:p w14:paraId="5AD1F6B2"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$8,323</w:t>
                  </w:r>
                </w:p>
              </w:tc>
            </w:tr>
            <w:tr w:rsidR="00AB1C36" w:rsidRPr="00AB1C36" w14:paraId="68A9B55F"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32CC4F8B"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Arterial Roads</w:t>
                  </w:r>
                </w:p>
              </w:tc>
              <w:tc>
                <w:tcPr>
                  <w:tcW w:w="1080" w:type="dxa"/>
                  <w:tcBorders>
                    <w:top w:val="single" w:sz="4" w:space="0" w:color="auto"/>
                    <w:left w:val="single" w:sz="4" w:space="0" w:color="auto"/>
                    <w:bottom w:val="single" w:sz="4" w:space="0" w:color="auto"/>
                    <w:right w:val="single" w:sz="4" w:space="0" w:color="auto"/>
                  </w:tcBorders>
                  <w:vAlign w:val="center"/>
                </w:tcPr>
                <w:p w14:paraId="63145BDD"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$5,326.35</w:t>
                  </w:r>
                </w:p>
              </w:tc>
              <w:tc>
                <w:tcPr>
                  <w:tcW w:w="992" w:type="dxa"/>
                  <w:tcBorders>
                    <w:top w:val="single" w:sz="4" w:space="0" w:color="auto"/>
                    <w:left w:val="single" w:sz="4" w:space="0" w:color="auto"/>
                    <w:bottom w:val="single" w:sz="4" w:space="0" w:color="auto"/>
                    <w:right w:val="single" w:sz="4" w:space="0" w:color="auto"/>
                  </w:tcBorders>
                  <w:vAlign w:val="center"/>
                </w:tcPr>
                <w:p w14:paraId="1F151B5B"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$3,043.65</w:t>
                  </w:r>
                </w:p>
              </w:tc>
              <w:tc>
                <w:tcPr>
                  <w:tcW w:w="992" w:type="dxa"/>
                  <w:tcBorders>
                    <w:top w:val="single" w:sz="4" w:space="0" w:color="auto"/>
                    <w:left w:val="single" w:sz="4" w:space="0" w:color="auto"/>
                    <w:bottom w:val="single" w:sz="4" w:space="0" w:color="auto"/>
                    <w:right w:val="single" w:sz="4" w:space="0" w:color="auto"/>
                  </w:tcBorders>
                  <w:vAlign w:val="center"/>
                </w:tcPr>
                <w:p w14:paraId="07C74562"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$2,472.95</w:t>
                  </w:r>
                </w:p>
              </w:tc>
              <w:tc>
                <w:tcPr>
                  <w:tcW w:w="2965" w:type="dxa"/>
                  <w:tcBorders>
                    <w:top w:val="single" w:sz="4" w:space="0" w:color="auto"/>
                    <w:left w:val="single" w:sz="4" w:space="0" w:color="auto"/>
                    <w:bottom w:val="single" w:sz="4" w:space="0" w:color="auto"/>
                    <w:right w:val="single" w:sz="4" w:space="0" w:color="auto"/>
                  </w:tcBorders>
                  <w:vAlign w:val="center"/>
                </w:tcPr>
                <w:p w14:paraId="02BD737B" w14:textId="6C1C9C6B"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(2*2,472.95)+(12*3,043.65)+ (46*5,326.35)</w:t>
                  </w:r>
                </w:p>
                <w:p w14:paraId="3903F5F9" w14:textId="20A9A138"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$4,945.9+$36,523.8+ $245,012.1</w:t>
                  </w:r>
                </w:p>
              </w:tc>
              <w:tc>
                <w:tcPr>
                  <w:tcW w:w="1298" w:type="dxa"/>
                  <w:tcBorders>
                    <w:top w:val="single" w:sz="4" w:space="0" w:color="auto"/>
                    <w:left w:val="single" w:sz="4" w:space="0" w:color="auto"/>
                    <w:bottom w:val="single" w:sz="4" w:space="0" w:color="auto"/>
                    <w:right w:val="single" w:sz="4" w:space="0" w:color="auto"/>
                  </w:tcBorders>
                </w:tcPr>
                <w:p w14:paraId="68002574"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$286,481.8</w:t>
                  </w:r>
                </w:p>
              </w:tc>
            </w:tr>
            <w:tr w:rsidR="00AB1C36" w:rsidRPr="00AB1C36" w14:paraId="1B9BDFA4"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519FDC5F"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 xml:space="preserve">Paths and Cycleways </w:t>
                  </w:r>
                </w:p>
              </w:tc>
              <w:tc>
                <w:tcPr>
                  <w:tcW w:w="1080" w:type="dxa"/>
                  <w:tcBorders>
                    <w:top w:val="single" w:sz="4" w:space="0" w:color="auto"/>
                    <w:left w:val="single" w:sz="4" w:space="0" w:color="auto"/>
                    <w:bottom w:val="single" w:sz="4" w:space="0" w:color="auto"/>
                    <w:right w:val="single" w:sz="4" w:space="0" w:color="auto"/>
                  </w:tcBorders>
                  <w:vAlign w:val="center"/>
                </w:tcPr>
                <w:p w14:paraId="7CD600B3"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$710.60</w:t>
                  </w:r>
                </w:p>
              </w:tc>
              <w:tc>
                <w:tcPr>
                  <w:tcW w:w="992" w:type="dxa"/>
                  <w:tcBorders>
                    <w:top w:val="single" w:sz="4" w:space="0" w:color="auto"/>
                    <w:left w:val="single" w:sz="4" w:space="0" w:color="auto"/>
                    <w:bottom w:val="single" w:sz="4" w:space="0" w:color="auto"/>
                    <w:right w:val="single" w:sz="4" w:space="0" w:color="auto"/>
                  </w:tcBorders>
                  <w:vAlign w:val="center"/>
                </w:tcPr>
                <w:p w14:paraId="38E5CB37"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$406.05</w:t>
                  </w:r>
                </w:p>
              </w:tc>
              <w:tc>
                <w:tcPr>
                  <w:tcW w:w="992" w:type="dxa"/>
                  <w:tcBorders>
                    <w:top w:val="single" w:sz="4" w:space="0" w:color="auto"/>
                    <w:left w:val="single" w:sz="4" w:space="0" w:color="auto"/>
                    <w:bottom w:val="single" w:sz="4" w:space="0" w:color="auto"/>
                    <w:right w:val="single" w:sz="4" w:space="0" w:color="auto"/>
                  </w:tcBorders>
                  <w:vAlign w:val="center"/>
                </w:tcPr>
                <w:p w14:paraId="62B1BDF1"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$329.90</w:t>
                  </w:r>
                </w:p>
              </w:tc>
              <w:tc>
                <w:tcPr>
                  <w:tcW w:w="2965" w:type="dxa"/>
                  <w:tcBorders>
                    <w:top w:val="single" w:sz="4" w:space="0" w:color="auto"/>
                    <w:left w:val="single" w:sz="4" w:space="0" w:color="auto"/>
                    <w:bottom w:val="single" w:sz="4" w:space="0" w:color="auto"/>
                    <w:right w:val="single" w:sz="4" w:space="0" w:color="auto"/>
                  </w:tcBorders>
                  <w:vAlign w:val="center"/>
                </w:tcPr>
                <w:p w14:paraId="57D0B2E5" w14:textId="1711E283"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(2*329.90)+(12*406.05)+ (46*710.60)</w:t>
                  </w:r>
                </w:p>
                <w:p w14:paraId="7C6BEE0E" w14:textId="269AADFF"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$659.8+$4,872.6+ $32,687.6</w:t>
                  </w:r>
                </w:p>
              </w:tc>
              <w:tc>
                <w:tcPr>
                  <w:tcW w:w="1298" w:type="dxa"/>
                  <w:tcBorders>
                    <w:top w:val="single" w:sz="4" w:space="0" w:color="auto"/>
                    <w:left w:val="single" w:sz="4" w:space="0" w:color="auto"/>
                    <w:bottom w:val="single" w:sz="4" w:space="0" w:color="auto"/>
                    <w:right w:val="single" w:sz="4" w:space="0" w:color="auto"/>
                  </w:tcBorders>
                </w:tcPr>
                <w:p w14:paraId="53987A62"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$38,220</w:t>
                  </w:r>
                </w:p>
              </w:tc>
            </w:tr>
            <w:tr w:rsidR="00AB1C36" w:rsidRPr="00AB1C36" w14:paraId="19D2632C"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45DF487B"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 xml:space="preserve">Stormwater </w:t>
                  </w:r>
                </w:p>
              </w:tc>
              <w:tc>
                <w:tcPr>
                  <w:tcW w:w="1080" w:type="dxa"/>
                  <w:tcBorders>
                    <w:top w:val="single" w:sz="4" w:space="0" w:color="auto"/>
                    <w:left w:val="single" w:sz="4" w:space="0" w:color="auto"/>
                    <w:bottom w:val="single" w:sz="4" w:space="0" w:color="auto"/>
                    <w:right w:val="single" w:sz="4" w:space="0" w:color="auto"/>
                  </w:tcBorders>
                  <w:vAlign w:val="center"/>
                </w:tcPr>
                <w:p w14:paraId="21EC6F7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$1,433.20</w:t>
                  </w:r>
                </w:p>
              </w:tc>
              <w:tc>
                <w:tcPr>
                  <w:tcW w:w="992" w:type="dxa"/>
                  <w:tcBorders>
                    <w:top w:val="single" w:sz="4" w:space="0" w:color="auto"/>
                    <w:left w:val="single" w:sz="4" w:space="0" w:color="auto"/>
                    <w:bottom w:val="single" w:sz="4" w:space="0" w:color="auto"/>
                    <w:right w:val="single" w:sz="4" w:space="0" w:color="auto"/>
                  </w:tcBorders>
                  <w:vAlign w:val="center"/>
                </w:tcPr>
                <w:p w14:paraId="067D582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$819.00</w:t>
                  </w:r>
                </w:p>
              </w:tc>
              <w:tc>
                <w:tcPr>
                  <w:tcW w:w="992" w:type="dxa"/>
                  <w:tcBorders>
                    <w:top w:val="single" w:sz="4" w:space="0" w:color="auto"/>
                    <w:left w:val="single" w:sz="4" w:space="0" w:color="auto"/>
                    <w:bottom w:val="single" w:sz="4" w:space="0" w:color="auto"/>
                    <w:right w:val="single" w:sz="4" w:space="0" w:color="auto"/>
                  </w:tcBorders>
                  <w:vAlign w:val="center"/>
                </w:tcPr>
                <w:p w14:paraId="11AC099E"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$665.40</w:t>
                  </w:r>
                </w:p>
              </w:tc>
              <w:tc>
                <w:tcPr>
                  <w:tcW w:w="2965" w:type="dxa"/>
                  <w:tcBorders>
                    <w:top w:val="single" w:sz="4" w:space="0" w:color="auto"/>
                    <w:left w:val="single" w:sz="4" w:space="0" w:color="auto"/>
                    <w:bottom w:val="single" w:sz="4" w:space="0" w:color="auto"/>
                    <w:right w:val="single" w:sz="4" w:space="0" w:color="auto"/>
                  </w:tcBorders>
                  <w:vAlign w:val="center"/>
                </w:tcPr>
                <w:p w14:paraId="0FF9BB62" w14:textId="242B6B05"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(2*665.40)+(12*819.00)+ (46*1,433.20)</w:t>
                  </w:r>
                </w:p>
                <w:p w14:paraId="7A964EED" w14:textId="47C32891"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$1,330.8+$9,828+ $65,927.2</w:t>
                  </w:r>
                </w:p>
              </w:tc>
              <w:tc>
                <w:tcPr>
                  <w:tcW w:w="1298" w:type="dxa"/>
                  <w:tcBorders>
                    <w:top w:val="single" w:sz="4" w:space="0" w:color="auto"/>
                    <w:left w:val="single" w:sz="4" w:space="0" w:color="auto"/>
                    <w:bottom w:val="single" w:sz="4" w:space="0" w:color="auto"/>
                    <w:right w:val="single" w:sz="4" w:space="0" w:color="auto"/>
                  </w:tcBorders>
                </w:tcPr>
                <w:p w14:paraId="735EE05E"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$77,086</w:t>
                  </w:r>
                </w:p>
              </w:tc>
            </w:tr>
            <w:tr w:rsidR="00AB1C36" w:rsidRPr="00AB1C36" w14:paraId="38B703B5"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37334D8D"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t>Marine</w:t>
                  </w:r>
                </w:p>
              </w:tc>
              <w:tc>
                <w:tcPr>
                  <w:tcW w:w="1080" w:type="dxa"/>
                  <w:tcBorders>
                    <w:top w:val="single" w:sz="4" w:space="0" w:color="auto"/>
                    <w:left w:val="single" w:sz="4" w:space="0" w:color="auto"/>
                    <w:bottom w:val="single" w:sz="4" w:space="0" w:color="auto"/>
                    <w:right w:val="single" w:sz="4" w:space="0" w:color="auto"/>
                  </w:tcBorders>
                  <w:vAlign w:val="center"/>
                </w:tcPr>
                <w:p w14:paraId="4632E766"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$215.45</w:t>
                  </w:r>
                </w:p>
              </w:tc>
              <w:tc>
                <w:tcPr>
                  <w:tcW w:w="992" w:type="dxa"/>
                  <w:tcBorders>
                    <w:top w:val="single" w:sz="4" w:space="0" w:color="auto"/>
                    <w:left w:val="single" w:sz="4" w:space="0" w:color="auto"/>
                    <w:bottom w:val="single" w:sz="4" w:space="0" w:color="auto"/>
                    <w:right w:val="single" w:sz="4" w:space="0" w:color="auto"/>
                  </w:tcBorders>
                  <w:vAlign w:val="center"/>
                </w:tcPr>
                <w:p w14:paraId="29E41158"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$123.10</w:t>
                  </w:r>
                </w:p>
              </w:tc>
              <w:tc>
                <w:tcPr>
                  <w:tcW w:w="992" w:type="dxa"/>
                  <w:tcBorders>
                    <w:top w:val="single" w:sz="4" w:space="0" w:color="auto"/>
                    <w:left w:val="single" w:sz="4" w:space="0" w:color="auto"/>
                    <w:bottom w:val="single" w:sz="4" w:space="0" w:color="auto"/>
                    <w:right w:val="single" w:sz="4" w:space="0" w:color="auto"/>
                  </w:tcBorders>
                  <w:vAlign w:val="center"/>
                </w:tcPr>
                <w:p w14:paraId="2D7A15E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$100.05</w:t>
                  </w:r>
                </w:p>
              </w:tc>
              <w:tc>
                <w:tcPr>
                  <w:tcW w:w="2965" w:type="dxa"/>
                  <w:tcBorders>
                    <w:top w:val="single" w:sz="4" w:space="0" w:color="auto"/>
                    <w:left w:val="single" w:sz="4" w:space="0" w:color="auto"/>
                    <w:bottom w:val="single" w:sz="4" w:space="0" w:color="auto"/>
                    <w:right w:val="single" w:sz="4" w:space="0" w:color="auto"/>
                  </w:tcBorders>
                  <w:vAlign w:val="center"/>
                </w:tcPr>
                <w:p w14:paraId="3FA78DA5" w14:textId="30B577D5"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(2*100.05)+(12*123.10)+ (46*215.45)</w:t>
                  </w:r>
                </w:p>
                <w:p w14:paraId="19F1D267" w14:textId="481E26CC"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$200.1+$1,477.2+ $9,910.7</w:t>
                  </w:r>
                </w:p>
              </w:tc>
              <w:tc>
                <w:tcPr>
                  <w:tcW w:w="1298" w:type="dxa"/>
                  <w:tcBorders>
                    <w:top w:val="single" w:sz="4" w:space="0" w:color="auto"/>
                    <w:left w:val="single" w:sz="4" w:space="0" w:color="auto"/>
                    <w:bottom w:val="single" w:sz="4" w:space="0" w:color="auto"/>
                    <w:right w:val="single" w:sz="4" w:space="0" w:color="auto"/>
                  </w:tcBorders>
                </w:tcPr>
                <w:p w14:paraId="6D217CA0"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$11,588</w:t>
                  </w:r>
                </w:p>
              </w:tc>
            </w:tr>
            <w:tr w:rsidR="00AB1C36" w:rsidRPr="00AB1C36" w14:paraId="7F43B538"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6015FAB6"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lang w:eastAsia="en-AU"/>
                    </w:rPr>
                    <w:lastRenderedPageBreak/>
                    <w:t xml:space="preserve">Plan Preparation and Admin </w:t>
                  </w:r>
                </w:p>
              </w:tc>
              <w:tc>
                <w:tcPr>
                  <w:tcW w:w="1080" w:type="dxa"/>
                  <w:tcBorders>
                    <w:top w:val="single" w:sz="4" w:space="0" w:color="auto"/>
                    <w:left w:val="single" w:sz="4" w:space="0" w:color="auto"/>
                    <w:bottom w:val="single" w:sz="4" w:space="0" w:color="auto"/>
                    <w:right w:val="single" w:sz="4" w:space="0" w:color="auto"/>
                  </w:tcBorders>
                  <w:vAlign w:val="center"/>
                </w:tcPr>
                <w:p w14:paraId="46400EA7"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$125.60</w:t>
                  </w:r>
                </w:p>
              </w:tc>
              <w:tc>
                <w:tcPr>
                  <w:tcW w:w="992" w:type="dxa"/>
                  <w:tcBorders>
                    <w:top w:val="single" w:sz="4" w:space="0" w:color="auto"/>
                    <w:left w:val="single" w:sz="4" w:space="0" w:color="auto"/>
                    <w:bottom w:val="single" w:sz="4" w:space="0" w:color="auto"/>
                    <w:right w:val="single" w:sz="4" w:space="0" w:color="auto"/>
                  </w:tcBorders>
                  <w:vAlign w:val="center"/>
                </w:tcPr>
                <w:p w14:paraId="227F0425"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$71.80</w:t>
                  </w:r>
                </w:p>
              </w:tc>
              <w:tc>
                <w:tcPr>
                  <w:tcW w:w="992" w:type="dxa"/>
                  <w:tcBorders>
                    <w:top w:val="single" w:sz="4" w:space="0" w:color="auto"/>
                    <w:left w:val="single" w:sz="4" w:space="0" w:color="auto"/>
                    <w:bottom w:val="single" w:sz="4" w:space="0" w:color="auto"/>
                    <w:right w:val="single" w:sz="4" w:space="0" w:color="auto"/>
                  </w:tcBorders>
                  <w:vAlign w:val="center"/>
                </w:tcPr>
                <w:p w14:paraId="7DCED35C"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$58.30</w:t>
                  </w:r>
                </w:p>
              </w:tc>
              <w:tc>
                <w:tcPr>
                  <w:tcW w:w="2965" w:type="dxa"/>
                  <w:tcBorders>
                    <w:top w:val="single" w:sz="4" w:space="0" w:color="auto"/>
                    <w:left w:val="single" w:sz="4" w:space="0" w:color="auto"/>
                    <w:bottom w:val="single" w:sz="4" w:space="0" w:color="auto"/>
                    <w:right w:val="single" w:sz="4" w:space="0" w:color="auto"/>
                  </w:tcBorders>
                  <w:vAlign w:val="center"/>
                </w:tcPr>
                <w:p w14:paraId="028F5B0D" w14:textId="3CC2F820"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(2*58.30)+(12*71.80)+ (46*125.60)</w:t>
                  </w:r>
                </w:p>
                <w:p w14:paraId="50A4A11E" w14:textId="3E2C64A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$116.6+$861.6 + $5,777.6</w:t>
                  </w:r>
                </w:p>
              </w:tc>
              <w:tc>
                <w:tcPr>
                  <w:tcW w:w="1298" w:type="dxa"/>
                  <w:tcBorders>
                    <w:top w:val="single" w:sz="4" w:space="0" w:color="auto"/>
                    <w:left w:val="single" w:sz="4" w:space="0" w:color="auto"/>
                    <w:bottom w:val="single" w:sz="4" w:space="0" w:color="auto"/>
                    <w:right w:val="single" w:sz="4" w:space="0" w:color="auto"/>
                  </w:tcBorders>
                </w:tcPr>
                <w:p w14:paraId="56C5D9DC" w14:textId="77777777" w:rsidR="00652648" w:rsidRPr="00AB1C36" w:rsidRDefault="00652648" w:rsidP="00652648">
                  <w:pPr>
                    <w:pStyle w:val="ListParagraph"/>
                    <w:ind w:left="0"/>
                    <w:rPr>
                      <w:rFonts w:ascii="Calibri" w:hAnsi="Calibri" w:cs="Calibri"/>
                      <w:sz w:val="20"/>
                      <w:szCs w:val="20"/>
                      <w:highlight w:val="red"/>
                      <w:lang w:eastAsia="en-AU"/>
                    </w:rPr>
                  </w:pPr>
                  <w:r w:rsidRPr="00AB1C36">
                    <w:rPr>
                      <w:rFonts w:ascii="Calibri" w:hAnsi="Calibri" w:cs="Calibri"/>
                      <w:sz w:val="20"/>
                      <w:szCs w:val="20"/>
                      <w:lang w:eastAsia="en-AU"/>
                    </w:rPr>
                    <w:t>$ 6,755.8</w:t>
                  </w:r>
                </w:p>
              </w:tc>
            </w:tr>
            <w:tr w:rsidR="00AB1C36" w:rsidRPr="00AB1C36" w14:paraId="78905E91" w14:textId="77777777" w:rsidTr="00652648">
              <w:tc>
                <w:tcPr>
                  <w:tcW w:w="1236" w:type="dxa"/>
                  <w:tcBorders>
                    <w:top w:val="single" w:sz="4" w:space="0" w:color="auto"/>
                    <w:left w:val="single" w:sz="4" w:space="0" w:color="auto"/>
                    <w:bottom w:val="single" w:sz="4" w:space="0" w:color="auto"/>
                    <w:right w:val="single" w:sz="4" w:space="0" w:color="auto"/>
                  </w:tcBorders>
                  <w:vAlign w:val="center"/>
                  <w:hideMark/>
                </w:tcPr>
                <w:p w14:paraId="638C1F8D"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b/>
                      <w:bCs/>
                      <w:sz w:val="20"/>
                      <w:szCs w:val="20"/>
                      <w:lang w:eastAsia="en-AU"/>
                    </w:rPr>
                    <w:t xml:space="preserve">Total </w:t>
                  </w:r>
                </w:p>
              </w:tc>
              <w:tc>
                <w:tcPr>
                  <w:tcW w:w="1080" w:type="dxa"/>
                  <w:tcBorders>
                    <w:top w:val="single" w:sz="4" w:space="0" w:color="auto"/>
                    <w:left w:val="single" w:sz="4" w:space="0" w:color="auto"/>
                    <w:bottom w:val="single" w:sz="4" w:space="0" w:color="auto"/>
                    <w:right w:val="single" w:sz="4" w:space="0" w:color="auto"/>
                  </w:tcBorders>
                  <w:vAlign w:val="center"/>
                </w:tcPr>
                <w:p w14:paraId="11A347F5"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$8,499.75</w:t>
                  </w:r>
                </w:p>
              </w:tc>
              <w:tc>
                <w:tcPr>
                  <w:tcW w:w="992" w:type="dxa"/>
                  <w:tcBorders>
                    <w:top w:val="single" w:sz="4" w:space="0" w:color="auto"/>
                    <w:left w:val="single" w:sz="4" w:space="0" w:color="auto"/>
                    <w:bottom w:val="single" w:sz="4" w:space="0" w:color="auto"/>
                    <w:right w:val="single" w:sz="4" w:space="0" w:color="auto"/>
                  </w:tcBorders>
                  <w:vAlign w:val="center"/>
                </w:tcPr>
                <w:p w14:paraId="400C2C6A"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$4,857.05</w:t>
                  </w:r>
                </w:p>
              </w:tc>
              <w:tc>
                <w:tcPr>
                  <w:tcW w:w="992" w:type="dxa"/>
                  <w:tcBorders>
                    <w:top w:val="single" w:sz="4" w:space="0" w:color="auto"/>
                    <w:left w:val="single" w:sz="4" w:space="0" w:color="auto"/>
                    <w:bottom w:val="single" w:sz="4" w:space="0" w:color="auto"/>
                    <w:right w:val="single" w:sz="4" w:space="0" w:color="auto"/>
                  </w:tcBorders>
                  <w:vAlign w:val="center"/>
                </w:tcPr>
                <w:p w14:paraId="2E10B101"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$3,946.30</w:t>
                  </w:r>
                </w:p>
              </w:tc>
              <w:tc>
                <w:tcPr>
                  <w:tcW w:w="2965" w:type="dxa"/>
                  <w:tcBorders>
                    <w:top w:val="single" w:sz="4" w:space="0" w:color="auto"/>
                    <w:left w:val="single" w:sz="4" w:space="0" w:color="auto"/>
                    <w:bottom w:val="single" w:sz="4" w:space="0" w:color="auto"/>
                    <w:right w:val="single" w:sz="4" w:space="0" w:color="auto"/>
                  </w:tcBorders>
                  <w:vAlign w:val="center"/>
                </w:tcPr>
                <w:p w14:paraId="51634CAD"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 xml:space="preserve"> (2*3,946.30)+ (12*4,857.05)+</w:t>
                  </w:r>
                </w:p>
                <w:p w14:paraId="69817677" w14:textId="77777777"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 xml:space="preserve">(46*8,499.75)  </w:t>
                  </w:r>
                </w:p>
                <w:p w14:paraId="26AAA978" w14:textId="1EB5C3FC" w:rsidR="00652648" w:rsidRPr="00AB1C36" w:rsidRDefault="00652648" w:rsidP="00652648">
                  <w:pPr>
                    <w:pStyle w:val="ListParagraph"/>
                    <w:ind w:left="0"/>
                    <w:rPr>
                      <w:rFonts w:ascii="Calibri" w:hAnsi="Calibri" w:cs="Calibri"/>
                      <w:sz w:val="20"/>
                      <w:szCs w:val="20"/>
                    </w:rPr>
                  </w:pPr>
                  <w:r w:rsidRPr="00AB1C36">
                    <w:rPr>
                      <w:rFonts w:ascii="Calibri" w:hAnsi="Calibri" w:cs="Calibri"/>
                      <w:sz w:val="20"/>
                      <w:szCs w:val="20"/>
                    </w:rPr>
                    <w:t>$7,892.6 + $58,284.6 + $390,988.5</w:t>
                  </w:r>
                </w:p>
              </w:tc>
              <w:tc>
                <w:tcPr>
                  <w:tcW w:w="1298" w:type="dxa"/>
                  <w:tcBorders>
                    <w:top w:val="single" w:sz="4" w:space="0" w:color="auto"/>
                    <w:left w:val="single" w:sz="4" w:space="0" w:color="auto"/>
                    <w:bottom w:val="single" w:sz="4" w:space="0" w:color="auto"/>
                    <w:right w:val="single" w:sz="4" w:space="0" w:color="auto"/>
                  </w:tcBorders>
                </w:tcPr>
                <w:p w14:paraId="7C342C31" w14:textId="77777777" w:rsidR="00652648" w:rsidRPr="00AB1C36" w:rsidRDefault="00652648" w:rsidP="00652648">
                  <w:pPr>
                    <w:pStyle w:val="ListParagraph"/>
                    <w:ind w:left="0"/>
                    <w:rPr>
                      <w:rFonts w:ascii="Calibri" w:hAnsi="Calibri" w:cs="Calibri"/>
                      <w:b/>
                      <w:bCs/>
                      <w:sz w:val="20"/>
                      <w:szCs w:val="20"/>
                      <w:highlight w:val="red"/>
                      <w:lang w:eastAsia="en-AU"/>
                    </w:rPr>
                  </w:pPr>
                  <w:r w:rsidRPr="00AB1C36">
                    <w:rPr>
                      <w:rFonts w:ascii="Calibri" w:hAnsi="Calibri" w:cs="Calibri"/>
                      <w:b/>
                      <w:bCs/>
                      <w:sz w:val="20"/>
                      <w:szCs w:val="20"/>
                      <w:lang w:eastAsia="en-AU"/>
                    </w:rPr>
                    <w:t>$457,165.7</w:t>
                  </w:r>
                </w:p>
              </w:tc>
            </w:tr>
          </w:tbl>
          <w:p w14:paraId="5588C9CD" w14:textId="77777777" w:rsidR="00652648" w:rsidRPr="00AB1C36" w:rsidRDefault="00652648" w:rsidP="00652648">
            <w:pPr>
              <w:shd w:val="clear" w:color="auto" w:fill="FFFFFF"/>
              <w:ind w:right="-23"/>
              <w:jc w:val="both"/>
              <w:rPr>
                <w:rFonts w:ascii="Calibri" w:hAnsi="Calibri" w:cs="Calibri"/>
                <w:sz w:val="24"/>
                <w:szCs w:val="24"/>
                <w:lang w:eastAsia="en-GB"/>
              </w:rPr>
            </w:pPr>
          </w:p>
          <w:p w14:paraId="7BB29150" w14:textId="77777777" w:rsidR="00652648" w:rsidRPr="00AB1C36" w:rsidRDefault="00652648" w:rsidP="00652648">
            <w:pPr>
              <w:shd w:val="clear" w:color="auto" w:fill="FFFFFF"/>
              <w:ind w:right="-23"/>
              <w:jc w:val="both"/>
              <w:rPr>
                <w:rFonts w:ascii="Calibri" w:hAnsi="Calibri" w:cs="Calibri"/>
                <w:b/>
                <w:bCs/>
                <w:sz w:val="24"/>
                <w:szCs w:val="24"/>
                <w:lang w:eastAsia="en-GB"/>
              </w:rPr>
            </w:pPr>
            <w:r w:rsidRPr="00AB1C36">
              <w:rPr>
                <w:rFonts w:ascii="Calibri" w:hAnsi="Calibri" w:cs="Calibri"/>
                <w:b/>
                <w:bCs/>
                <w:sz w:val="24"/>
                <w:szCs w:val="24"/>
                <w:lang w:eastAsia="en-GB"/>
              </w:rPr>
              <w:t>Total payable: $457,165.70</w:t>
            </w:r>
          </w:p>
          <w:p w14:paraId="2199C446" w14:textId="77777777" w:rsidR="00652648" w:rsidRPr="00AB1C36" w:rsidRDefault="00652648" w:rsidP="008410A4">
            <w:pPr>
              <w:spacing w:after="160" w:line="259" w:lineRule="auto"/>
              <w:rPr>
                <w:rFonts w:ascii="Calibri" w:hAnsi="Calibri" w:cs="Calibri"/>
                <w:sz w:val="24"/>
                <w:szCs w:val="24"/>
              </w:rPr>
            </w:pPr>
          </w:p>
          <w:p w14:paraId="1FEACA07" w14:textId="1F8DE513" w:rsidR="005713F3" w:rsidRPr="00AB1C36" w:rsidRDefault="005713F3" w:rsidP="008410A4">
            <w:pPr>
              <w:spacing w:after="160" w:line="259" w:lineRule="auto"/>
              <w:rPr>
                <w:rFonts w:ascii="Calibri" w:hAnsi="Calibri" w:cs="Calibri"/>
                <w:sz w:val="24"/>
                <w:szCs w:val="24"/>
              </w:rPr>
            </w:pPr>
            <w:r w:rsidRPr="00AB1C36">
              <w:rPr>
                <w:rFonts w:ascii="Calibri" w:hAnsi="Calibri" w:cs="Calibri"/>
                <w:sz w:val="24"/>
                <w:szCs w:val="24"/>
              </w:rPr>
              <w:t>The total contribution payable to Council as identified above is calculated at the date of this consent, in accordance with the Eurobodalla Local Infrastructure Contributions Plan 2022.</w:t>
            </w:r>
          </w:p>
          <w:p w14:paraId="1945A61E" w14:textId="7885142D" w:rsidR="005713F3" w:rsidRPr="00AB1C36" w:rsidRDefault="005713F3" w:rsidP="00487EA7">
            <w:pPr>
              <w:spacing w:after="160" w:line="259" w:lineRule="auto"/>
              <w:rPr>
                <w:rFonts w:ascii="Calibri" w:hAnsi="Calibri" w:cs="Calibri"/>
                <w:b/>
                <w:bCs/>
                <w:i/>
                <w:iCs/>
                <w:sz w:val="24"/>
                <w:szCs w:val="24"/>
              </w:rPr>
            </w:pPr>
            <w:r w:rsidRPr="00AB1C36">
              <w:rPr>
                <w:rFonts w:ascii="Calibri" w:hAnsi="Calibri" w:cs="Calibri"/>
                <w:sz w:val="24"/>
                <w:szCs w:val="24"/>
              </w:rPr>
              <w:t>The total amount payable may be adjusted at the time the payment is made, in accordance with the provisions of the Eurobodalla Local Infrastructure Contributions Plan 2022.</w:t>
            </w:r>
          </w:p>
          <w:p w14:paraId="20027E34" w14:textId="77777777" w:rsidR="005713F3" w:rsidRPr="00AB1C36" w:rsidRDefault="005713F3" w:rsidP="00487EA7">
            <w:pPr>
              <w:spacing w:after="160" w:line="259" w:lineRule="auto"/>
              <w:rPr>
                <w:rFonts w:ascii="Calibri" w:hAnsi="Calibri" w:cs="Calibri"/>
                <w:sz w:val="24"/>
                <w:szCs w:val="24"/>
              </w:rPr>
            </w:pPr>
            <w:r w:rsidRPr="00AB1C36">
              <w:rPr>
                <w:rFonts w:ascii="Calibri" w:hAnsi="Calibri" w:cs="Calibri"/>
                <w:sz w:val="24"/>
                <w:szCs w:val="24"/>
              </w:rPr>
              <w:t>A copy of the Contributions Plan is available for inspection at the Eurobodalla Shire Office, Vulcan St, Moruya or can be viewed on Council’s website.</w:t>
            </w:r>
          </w:p>
          <w:p w14:paraId="7A38396B" w14:textId="01CDADFE" w:rsidR="005713F3" w:rsidRPr="00AB1C36" w:rsidRDefault="005713F3" w:rsidP="00487EA7">
            <w:pPr>
              <w:spacing w:after="160" w:line="259" w:lineRule="auto"/>
              <w:rPr>
                <w:rFonts w:ascii="Calibri" w:hAnsi="Calibri" w:cs="Calibri"/>
                <w:sz w:val="24"/>
                <w:szCs w:val="24"/>
              </w:rPr>
            </w:pPr>
            <w:r w:rsidRPr="00AB1C36">
              <w:rPr>
                <w:rFonts w:ascii="Calibri" w:hAnsi="Calibri" w:cs="Calibri"/>
                <w:b/>
                <w:bCs/>
                <w:sz w:val="24"/>
                <w:szCs w:val="24"/>
              </w:rPr>
              <w:t>Reason:</w:t>
            </w:r>
            <w:r w:rsidRPr="00AB1C36">
              <w:rPr>
                <w:rFonts w:ascii="Calibri" w:hAnsi="Calibri" w:cs="Calibri"/>
                <w:sz w:val="24"/>
                <w:szCs w:val="24"/>
              </w:rPr>
              <w:t xml:space="preserve"> To address the increased demand for regional infrastructure resulting from the approved development. [3.07]</w:t>
            </w:r>
          </w:p>
        </w:tc>
      </w:tr>
      <w:tr w:rsidR="00AB1C36" w:rsidRPr="00AB1C36" w14:paraId="1ECE0E8C" w14:textId="77777777" w:rsidTr="00AB1C36">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D5772" w14:textId="3B8CFD39" w:rsidR="005713F3" w:rsidRPr="00AB1C36" w:rsidRDefault="00AB1C36" w:rsidP="005713F3">
            <w:pPr>
              <w:spacing w:after="160" w:line="259" w:lineRule="auto"/>
              <w:rPr>
                <w:rFonts w:ascii="Calibri" w:hAnsi="Calibri" w:cs="Calibri"/>
                <w:sz w:val="24"/>
                <w:szCs w:val="24"/>
              </w:rPr>
            </w:pPr>
            <w:r w:rsidRPr="00AB1C36">
              <w:rPr>
                <w:rFonts w:ascii="Calibri" w:hAnsi="Calibri" w:cs="Calibri"/>
                <w:sz w:val="24"/>
                <w:szCs w:val="24"/>
              </w:rPr>
              <w:lastRenderedPageBreak/>
              <w:t>8</w:t>
            </w:r>
            <w:r w:rsidR="00AF5214">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09977" w14:textId="77777777" w:rsidR="005713F3" w:rsidRPr="00AB1C36" w:rsidRDefault="005713F3" w:rsidP="005713F3">
            <w:pPr>
              <w:spacing w:after="160" w:line="259" w:lineRule="auto"/>
              <w:rPr>
                <w:rFonts w:ascii="Calibri" w:hAnsi="Calibri" w:cs="Calibri"/>
                <w:b/>
                <w:bCs/>
                <w:i/>
                <w:iCs/>
                <w:sz w:val="24"/>
                <w:szCs w:val="24"/>
              </w:rPr>
            </w:pPr>
            <w:r w:rsidRPr="00AB1C36">
              <w:rPr>
                <w:rFonts w:ascii="Calibri" w:hAnsi="Calibri" w:cs="Calibri"/>
                <w:b/>
                <w:bCs/>
                <w:i/>
                <w:iCs/>
                <w:sz w:val="24"/>
                <w:szCs w:val="24"/>
              </w:rPr>
              <w:t>Water/Sewer Developer Contributions - Development</w:t>
            </w:r>
          </w:p>
          <w:p w14:paraId="032C3709" w14:textId="77777777" w:rsidR="005713F3" w:rsidRPr="00AB1C36" w:rsidRDefault="005713F3" w:rsidP="005713F3">
            <w:pPr>
              <w:spacing w:after="160" w:line="259" w:lineRule="auto"/>
              <w:rPr>
                <w:rFonts w:ascii="Calibri" w:hAnsi="Calibri" w:cs="Calibri"/>
                <w:sz w:val="24"/>
                <w:szCs w:val="24"/>
              </w:rPr>
            </w:pPr>
            <w:r w:rsidRPr="00AB1C36">
              <w:rPr>
                <w:rFonts w:ascii="Calibri" w:hAnsi="Calibri" w:cs="Calibri"/>
                <w:sz w:val="24"/>
                <w:szCs w:val="24"/>
              </w:rPr>
              <w:t>Before the issue of a Section 68 Approval/Construction Certificate, the developer/consent holder will have to be eligible to obtain a Section 307 Certificate of Compliance under the Water Management Act 2000/ compliance with Section 64 of the Local Government Act 1993.  To be eligible, the developer/consent holder will have to contribute:</w:t>
            </w:r>
          </w:p>
          <w:p w14:paraId="52480EB6" w14:textId="662F6803" w:rsidR="005713F3" w:rsidRPr="00AB1C36" w:rsidRDefault="00942E2F" w:rsidP="009B2F1C">
            <w:pPr>
              <w:pStyle w:val="ListParagraph"/>
              <w:numPr>
                <w:ilvl w:val="0"/>
                <w:numId w:val="35"/>
              </w:numPr>
              <w:rPr>
                <w:rFonts w:ascii="Calibri" w:hAnsi="Calibri" w:cs="Calibri"/>
                <w:sz w:val="24"/>
                <w:szCs w:val="24"/>
              </w:rPr>
            </w:pPr>
            <w:r w:rsidRPr="00AB1C36">
              <w:rPr>
                <w:rFonts w:ascii="Calibri" w:hAnsi="Calibri" w:cs="Calibri"/>
                <w:b/>
                <w:bCs/>
                <w:sz w:val="24"/>
                <w:szCs w:val="24"/>
              </w:rPr>
              <w:t>$351,456</w:t>
            </w:r>
            <w:r w:rsidRPr="00AB1C36">
              <w:rPr>
                <w:rFonts w:ascii="Calibri" w:hAnsi="Calibri" w:cs="Calibri"/>
                <w:sz w:val="24"/>
                <w:szCs w:val="24"/>
              </w:rPr>
              <w:t xml:space="preserve"> </w:t>
            </w:r>
            <w:r w:rsidR="005713F3" w:rsidRPr="00AB1C36">
              <w:rPr>
                <w:rFonts w:ascii="Calibri" w:hAnsi="Calibri" w:cs="Calibri"/>
                <w:sz w:val="24"/>
                <w:szCs w:val="24"/>
              </w:rPr>
              <w:t>(</w:t>
            </w:r>
            <w:r w:rsidR="006A006C" w:rsidRPr="00AB1C36">
              <w:rPr>
                <w:rFonts w:ascii="Calibri" w:hAnsi="Calibri" w:cs="Calibri"/>
                <w:sz w:val="24"/>
                <w:szCs w:val="24"/>
              </w:rPr>
              <w:t xml:space="preserve">44.8 </w:t>
            </w:r>
            <w:r w:rsidR="005713F3" w:rsidRPr="00AB1C36">
              <w:rPr>
                <w:rFonts w:ascii="Calibri" w:hAnsi="Calibri" w:cs="Calibri"/>
                <w:sz w:val="24"/>
                <w:szCs w:val="24"/>
              </w:rPr>
              <w:t xml:space="preserve">ET) for the augmentation of water supply mains and storage within Eurobodalla Shire where </w:t>
            </w:r>
            <w:r w:rsidR="009B2F1C" w:rsidRPr="00AB1C36">
              <w:rPr>
                <w:rFonts w:ascii="Calibri" w:hAnsi="Calibri" w:cs="Calibri"/>
                <w:sz w:val="24"/>
                <w:szCs w:val="24"/>
              </w:rPr>
              <w:t>ETs =</w:t>
            </w:r>
          </w:p>
          <w:p w14:paraId="1D583013" w14:textId="77777777" w:rsidR="0081413E" w:rsidRPr="00AB1C36" w:rsidRDefault="0081413E" w:rsidP="0081413E">
            <w:pPr>
              <w:pStyle w:val="ListParagraph"/>
              <w:ind w:left="1305"/>
              <w:rPr>
                <w:rFonts w:ascii="Calibri" w:hAnsi="Calibri" w:cs="Calibri"/>
                <w:sz w:val="24"/>
                <w:szCs w:val="24"/>
              </w:rPr>
            </w:pPr>
            <w:r w:rsidRPr="00AB1C36">
              <w:rPr>
                <w:rFonts w:ascii="Calibri" w:hAnsi="Calibri" w:cs="Calibri"/>
                <w:sz w:val="24"/>
                <w:szCs w:val="24"/>
              </w:rPr>
              <w:t>2x 1 bed = 0.4</w:t>
            </w:r>
          </w:p>
          <w:p w14:paraId="5B390DE9" w14:textId="77777777" w:rsidR="0081413E" w:rsidRPr="00AB1C36" w:rsidRDefault="0081413E" w:rsidP="0081413E">
            <w:pPr>
              <w:pStyle w:val="ListParagraph"/>
              <w:ind w:left="1305"/>
              <w:rPr>
                <w:rFonts w:ascii="Calibri" w:hAnsi="Calibri" w:cs="Calibri"/>
                <w:sz w:val="24"/>
                <w:szCs w:val="24"/>
              </w:rPr>
            </w:pPr>
            <w:r w:rsidRPr="00AB1C36">
              <w:rPr>
                <w:rFonts w:ascii="Calibri" w:hAnsi="Calibri" w:cs="Calibri"/>
                <w:sz w:val="24"/>
                <w:szCs w:val="24"/>
              </w:rPr>
              <w:t>12 x 2 bed = 0.6</w:t>
            </w:r>
          </w:p>
          <w:p w14:paraId="439745A9" w14:textId="36D788A6" w:rsidR="0081413E" w:rsidRPr="00AB1C36" w:rsidRDefault="0081413E" w:rsidP="0081413E">
            <w:pPr>
              <w:ind w:left="1305"/>
              <w:rPr>
                <w:rFonts w:ascii="Calibri" w:hAnsi="Calibri" w:cs="Calibri"/>
                <w:sz w:val="24"/>
                <w:szCs w:val="24"/>
              </w:rPr>
            </w:pPr>
            <w:r w:rsidRPr="00AB1C36">
              <w:rPr>
                <w:rFonts w:ascii="Calibri" w:hAnsi="Calibri" w:cs="Calibri"/>
                <w:sz w:val="24"/>
                <w:szCs w:val="24"/>
              </w:rPr>
              <w:t>46 x 3 bed = 0.8</w:t>
            </w:r>
          </w:p>
          <w:p w14:paraId="426F24AA" w14:textId="77777777" w:rsidR="009B2F1C" w:rsidRPr="00AB1C36" w:rsidRDefault="009B2F1C" w:rsidP="009B2F1C">
            <w:pPr>
              <w:pStyle w:val="ListParagraph"/>
              <w:ind w:left="1244"/>
              <w:rPr>
                <w:rFonts w:ascii="Calibri" w:hAnsi="Calibri" w:cs="Calibri"/>
                <w:sz w:val="24"/>
                <w:szCs w:val="24"/>
              </w:rPr>
            </w:pPr>
          </w:p>
          <w:p w14:paraId="31695009" w14:textId="6E7F97A4" w:rsidR="005713F3" w:rsidRPr="00AB1C36" w:rsidRDefault="004F6D93" w:rsidP="0081413E">
            <w:pPr>
              <w:pStyle w:val="ListParagraph"/>
              <w:numPr>
                <w:ilvl w:val="0"/>
                <w:numId w:val="37"/>
              </w:numPr>
              <w:rPr>
                <w:rFonts w:ascii="Calibri" w:hAnsi="Calibri" w:cs="Calibri"/>
                <w:sz w:val="24"/>
                <w:szCs w:val="24"/>
              </w:rPr>
            </w:pPr>
            <w:r w:rsidRPr="00AB1C36">
              <w:rPr>
                <w:rFonts w:ascii="Calibri" w:hAnsi="Calibri" w:cs="Calibri"/>
                <w:b/>
                <w:bCs/>
                <w:sz w:val="24"/>
                <w:szCs w:val="24"/>
                <w:lang w:val="en-US"/>
              </w:rPr>
              <w:t>$554,680</w:t>
            </w:r>
            <w:r w:rsidRPr="00AB1C36">
              <w:rPr>
                <w:rFonts w:ascii="Calibri" w:hAnsi="Calibri" w:cs="Calibri"/>
                <w:sz w:val="24"/>
                <w:szCs w:val="24"/>
                <w:lang w:val="en-US"/>
              </w:rPr>
              <w:t xml:space="preserve"> </w:t>
            </w:r>
            <w:r w:rsidR="005713F3" w:rsidRPr="00AB1C36">
              <w:rPr>
                <w:rFonts w:ascii="Calibri" w:hAnsi="Calibri" w:cs="Calibri"/>
                <w:sz w:val="24"/>
                <w:szCs w:val="24"/>
                <w:lang w:val="en-US"/>
              </w:rPr>
              <w:t>(</w:t>
            </w:r>
            <w:r w:rsidR="00673FCE" w:rsidRPr="00AB1C36">
              <w:rPr>
                <w:rFonts w:ascii="Calibri" w:hAnsi="Calibri" w:cs="Calibri"/>
                <w:sz w:val="24"/>
                <w:szCs w:val="24"/>
                <w:lang w:val="en-US"/>
              </w:rPr>
              <w:t>56</w:t>
            </w:r>
            <w:r w:rsidR="005713F3" w:rsidRPr="00AB1C36">
              <w:rPr>
                <w:rFonts w:ascii="Calibri" w:hAnsi="Calibri" w:cs="Calibri"/>
                <w:sz w:val="24"/>
                <w:szCs w:val="24"/>
                <w:lang w:val="en-US"/>
              </w:rPr>
              <w:t xml:space="preserve"> ET) for the augmentation of sewerage works within Eurobodalla Shire where </w:t>
            </w:r>
            <w:r w:rsidR="005713F3" w:rsidRPr="00AB1C36">
              <w:rPr>
                <w:rFonts w:ascii="Calibri" w:hAnsi="Calibri" w:cs="Calibri"/>
                <w:sz w:val="24"/>
                <w:szCs w:val="24"/>
              </w:rPr>
              <w:t xml:space="preserve">1.0 ET </w:t>
            </w:r>
            <w:r w:rsidR="009B2F1C" w:rsidRPr="00AB1C36">
              <w:rPr>
                <w:rFonts w:ascii="Calibri" w:hAnsi="Calibri" w:cs="Calibri"/>
                <w:sz w:val="24"/>
                <w:szCs w:val="24"/>
              </w:rPr>
              <w:t>where ETs =</w:t>
            </w:r>
          </w:p>
          <w:p w14:paraId="73BE1FE8" w14:textId="77777777" w:rsidR="008771E7" w:rsidRPr="00AB1C36" w:rsidRDefault="008771E7" w:rsidP="008771E7">
            <w:pPr>
              <w:pStyle w:val="ListParagraph"/>
              <w:ind w:left="1305"/>
              <w:rPr>
                <w:rFonts w:ascii="Calibri" w:hAnsi="Calibri" w:cs="Calibri"/>
                <w:sz w:val="24"/>
                <w:szCs w:val="24"/>
              </w:rPr>
            </w:pPr>
            <w:r w:rsidRPr="00AB1C36">
              <w:rPr>
                <w:rFonts w:ascii="Calibri" w:hAnsi="Calibri" w:cs="Calibri"/>
                <w:sz w:val="24"/>
                <w:szCs w:val="24"/>
              </w:rPr>
              <w:t>2x 1 bed = 0.5</w:t>
            </w:r>
          </w:p>
          <w:p w14:paraId="5FDAEF5B" w14:textId="77777777" w:rsidR="008771E7" w:rsidRPr="00AB1C36" w:rsidRDefault="008771E7" w:rsidP="008771E7">
            <w:pPr>
              <w:pStyle w:val="ListParagraph"/>
              <w:ind w:left="1305"/>
              <w:rPr>
                <w:rFonts w:ascii="Calibri" w:hAnsi="Calibri" w:cs="Calibri"/>
                <w:sz w:val="24"/>
                <w:szCs w:val="24"/>
              </w:rPr>
            </w:pPr>
            <w:r w:rsidRPr="00AB1C36">
              <w:rPr>
                <w:rFonts w:ascii="Calibri" w:hAnsi="Calibri" w:cs="Calibri"/>
                <w:sz w:val="24"/>
                <w:szCs w:val="24"/>
              </w:rPr>
              <w:t>12 x 2 bed = 0.75</w:t>
            </w:r>
          </w:p>
          <w:p w14:paraId="0A0C9DB4" w14:textId="6D1D5B6F" w:rsidR="009B2F1C" w:rsidRPr="00AB1C36" w:rsidRDefault="008771E7" w:rsidP="008771E7">
            <w:pPr>
              <w:pStyle w:val="ListParagraph"/>
              <w:ind w:left="1305"/>
              <w:rPr>
                <w:rFonts w:ascii="Calibri" w:hAnsi="Calibri" w:cs="Calibri"/>
                <w:sz w:val="24"/>
                <w:szCs w:val="24"/>
              </w:rPr>
            </w:pPr>
            <w:r w:rsidRPr="00AB1C36">
              <w:rPr>
                <w:rFonts w:ascii="Calibri" w:hAnsi="Calibri" w:cs="Calibri"/>
                <w:sz w:val="24"/>
                <w:szCs w:val="24"/>
              </w:rPr>
              <w:t>46 x 3 bed = 1.0</w:t>
            </w:r>
          </w:p>
          <w:p w14:paraId="5AB76E54" w14:textId="77777777" w:rsidR="009B2F1C" w:rsidRPr="00AB1C36" w:rsidRDefault="009B2F1C" w:rsidP="009B2F1C">
            <w:pPr>
              <w:pStyle w:val="ListParagraph"/>
              <w:ind w:left="1244"/>
              <w:rPr>
                <w:rFonts w:ascii="Calibri" w:hAnsi="Calibri" w:cs="Calibri"/>
                <w:sz w:val="24"/>
                <w:szCs w:val="24"/>
              </w:rPr>
            </w:pPr>
          </w:p>
          <w:p w14:paraId="303033AD" w14:textId="77777777" w:rsidR="005713F3" w:rsidRPr="00AB1C36" w:rsidRDefault="005713F3" w:rsidP="005713F3">
            <w:pPr>
              <w:spacing w:after="160" w:line="259" w:lineRule="auto"/>
              <w:rPr>
                <w:rFonts w:ascii="Calibri" w:hAnsi="Calibri" w:cs="Calibri"/>
                <w:sz w:val="24"/>
                <w:szCs w:val="24"/>
                <w:lang w:val="en-US"/>
              </w:rPr>
            </w:pPr>
            <w:r w:rsidRPr="00AB1C36">
              <w:rPr>
                <w:rFonts w:ascii="Calibri" w:hAnsi="Calibri" w:cs="Calibri"/>
                <w:sz w:val="24"/>
                <w:szCs w:val="24"/>
              </w:rPr>
              <w:t>The contribution shall be paid to the Eurobodalla Shire Council.  Evidence of the payment shall be submitted to Principal Certifier before the issue of the Construction Certificate.</w:t>
            </w:r>
          </w:p>
          <w:p w14:paraId="443B357C" w14:textId="77777777" w:rsidR="005713F3" w:rsidRPr="00AB1C36" w:rsidRDefault="005713F3" w:rsidP="005713F3">
            <w:pPr>
              <w:spacing w:after="160" w:line="259" w:lineRule="auto"/>
              <w:rPr>
                <w:rFonts w:ascii="Calibri" w:hAnsi="Calibri" w:cs="Calibri"/>
                <w:i/>
                <w:iCs/>
                <w:sz w:val="24"/>
                <w:szCs w:val="24"/>
                <w:lang w:val="en-US"/>
              </w:rPr>
            </w:pPr>
            <w:r w:rsidRPr="00AB1C36">
              <w:rPr>
                <w:rFonts w:ascii="Calibri" w:hAnsi="Calibri" w:cs="Calibri"/>
                <w:b/>
                <w:bCs/>
                <w:i/>
                <w:iCs/>
                <w:sz w:val="24"/>
                <w:szCs w:val="24"/>
                <w:lang w:val="en-US"/>
              </w:rPr>
              <w:lastRenderedPageBreak/>
              <w:t>Note</w:t>
            </w:r>
            <w:r w:rsidRPr="00AB1C36">
              <w:rPr>
                <w:rFonts w:ascii="Calibri" w:hAnsi="Calibri" w:cs="Calibri"/>
                <w:i/>
                <w:iCs/>
                <w:sz w:val="24"/>
                <w:szCs w:val="24"/>
                <w:lang w:val="en-US"/>
              </w:rPr>
              <w:t>: The above contributions are reviewed at least annually and may be subject to increases as a result of indexation or other forces. Contributions can be paid before each stage of the development.</w:t>
            </w:r>
          </w:p>
          <w:p w14:paraId="7437E160" w14:textId="08CBE280" w:rsidR="005713F3" w:rsidRPr="00AB1C36" w:rsidRDefault="005713F3" w:rsidP="005713F3">
            <w:pPr>
              <w:spacing w:after="160" w:line="259" w:lineRule="auto"/>
              <w:rPr>
                <w:rFonts w:ascii="Calibri" w:hAnsi="Calibri" w:cs="Calibri"/>
                <w:b/>
                <w:bCs/>
                <w:i/>
                <w:iCs/>
                <w:sz w:val="24"/>
                <w:szCs w:val="24"/>
              </w:rPr>
            </w:pPr>
            <w:r w:rsidRPr="00AB1C36">
              <w:rPr>
                <w:rFonts w:ascii="Calibri" w:hAnsi="Calibri" w:cs="Calibri"/>
                <w:b/>
                <w:bCs/>
                <w:sz w:val="24"/>
                <w:szCs w:val="24"/>
                <w:lang w:val="en-US"/>
              </w:rPr>
              <w:t>Reason:</w:t>
            </w:r>
            <w:r w:rsidRPr="00AB1C36">
              <w:rPr>
                <w:rFonts w:ascii="Calibri" w:hAnsi="Calibri" w:cs="Calibri"/>
                <w:sz w:val="24"/>
                <w:szCs w:val="24"/>
                <w:lang w:val="en-US"/>
              </w:rPr>
              <w:t xml:space="preserve"> To ensure the development contributes to the increased demand of public amenities and infrastructure services. [3.11a]</w:t>
            </w:r>
          </w:p>
        </w:tc>
      </w:tr>
      <w:tr w:rsidR="00AB1C36" w:rsidRPr="00AB1C36" w14:paraId="7E39F052" w14:textId="77777777" w:rsidTr="00AB1C36">
        <w:trPr>
          <w:trHeight w:val="538"/>
        </w:trPr>
        <w:tc>
          <w:tcPr>
            <w:tcW w:w="704" w:type="dxa"/>
            <w:shd w:val="clear" w:color="auto" w:fill="FFFFFF" w:themeFill="background1"/>
          </w:tcPr>
          <w:p w14:paraId="4810AACC" w14:textId="3BD8B2E9" w:rsidR="007B12EB" w:rsidRPr="00AB1C36" w:rsidRDefault="00AB1C36" w:rsidP="006236CF">
            <w:pPr>
              <w:rPr>
                <w:rFonts w:ascii="Calibri" w:hAnsi="Calibri" w:cs="Calibri"/>
                <w:sz w:val="24"/>
                <w:szCs w:val="24"/>
              </w:rPr>
            </w:pPr>
            <w:r w:rsidRPr="00AB1C36">
              <w:rPr>
                <w:rFonts w:ascii="Calibri" w:hAnsi="Calibri" w:cs="Calibri"/>
                <w:sz w:val="24"/>
                <w:szCs w:val="24"/>
              </w:rPr>
              <w:lastRenderedPageBreak/>
              <w:t>8</w:t>
            </w:r>
            <w:r w:rsidR="00AF5214">
              <w:rPr>
                <w:rFonts w:ascii="Calibri" w:hAnsi="Calibri" w:cs="Calibri"/>
                <w:sz w:val="24"/>
                <w:szCs w:val="24"/>
              </w:rPr>
              <w:t>4</w:t>
            </w:r>
          </w:p>
        </w:tc>
        <w:tc>
          <w:tcPr>
            <w:tcW w:w="8789" w:type="dxa"/>
            <w:shd w:val="clear" w:color="auto" w:fill="FFFFFF" w:themeFill="background1"/>
          </w:tcPr>
          <w:p w14:paraId="42752AF4" w14:textId="77777777" w:rsidR="007B12EB" w:rsidRPr="00AB1C36" w:rsidRDefault="007B12EB" w:rsidP="006236CF">
            <w:pPr>
              <w:rPr>
                <w:rFonts w:ascii="Calibri" w:hAnsi="Calibri" w:cs="Calibri"/>
                <w:b/>
                <w:bCs/>
                <w:i/>
                <w:iCs/>
                <w:sz w:val="24"/>
                <w:szCs w:val="24"/>
              </w:rPr>
            </w:pPr>
            <w:r w:rsidRPr="00AB1C36">
              <w:rPr>
                <w:rFonts w:ascii="Calibri" w:hAnsi="Calibri" w:cs="Calibri"/>
                <w:b/>
                <w:bCs/>
                <w:i/>
                <w:iCs/>
                <w:sz w:val="24"/>
                <w:szCs w:val="24"/>
              </w:rPr>
              <w:t xml:space="preserve">Outdoor lighting </w:t>
            </w:r>
          </w:p>
          <w:p w14:paraId="7F172820" w14:textId="77777777" w:rsidR="00BC208A" w:rsidRDefault="007B12EB" w:rsidP="006236CF">
            <w:pPr>
              <w:autoSpaceDE w:val="0"/>
              <w:autoSpaceDN w:val="0"/>
              <w:adjustRightInd w:val="0"/>
              <w:rPr>
                <w:rFonts w:ascii="Calibri" w:hAnsi="Calibri" w:cs="Calibri"/>
                <w:sz w:val="24"/>
                <w:szCs w:val="24"/>
              </w:rPr>
            </w:pPr>
            <w:r w:rsidRPr="00AB1C36">
              <w:rPr>
                <w:rFonts w:ascii="Calibri" w:hAnsi="Calibri" w:cs="Calibri"/>
                <w:sz w:val="24"/>
                <w:szCs w:val="24"/>
              </w:rPr>
              <w:t xml:space="preserve">Prior to the issue of the relevant Construction Certificate, the Certifier shall be satisfied that all outdoor lighting will comply with AS/NZS 4282:2019 Control of the obtrusive effects of outdoor lighting and be mounted, screened and directed in a way that it does not create a nuisance or light spill on to buildings on adjoining lots or public places. </w:t>
            </w:r>
          </w:p>
          <w:p w14:paraId="4C3437F1" w14:textId="77777777" w:rsidR="00BC208A" w:rsidRDefault="00BC208A" w:rsidP="006236CF">
            <w:pPr>
              <w:autoSpaceDE w:val="0"/>
              <w:autoSpaceDN w:val="0"/>
              <w:adjustRightInd w:val="0"/>
              <w:rPr>
                <w:rFonts w:ascii="Calibri" w:hAnsi="Calibri" w:cs="Calibri"/>
                <w:sz w:val="24"/>
                <w:szCs w:val="24"/>
              </w:rPr>
            </w:pPr>
          </w:p>
          <w:p w14:paraId="23FD9A20" w14:textId="366B449E" w:rsidR="007B12EB" w:rsidRPr="00AB1C36" w:rsidRDefault="007B12EB" w:rsidP="006236CF">
            <w:pPr>
              <w:autoSpaceDE w:val="0"/>
              <w:autoSpaceDN w:val="0"/>
              <w:adjustRightInd w:val="0"/>
              <w:rPr>
                <w:rFonts w:ascii="Calibri" w:hAnsi="Calibri" w:cs="Calibri"/>
                <w:sz w:val="24"/>
                <w:szCs w:val="24"/>
              </w:rPr>
            </w:pPr>
            <w:r w:rsidRPr="00AB1C36">
              <w:rPr>
                <w:rFonts w:ascii="Calibri" w:hAnsi="Calibri" w:cs="Calibri"/>
                <w:sz w:val="24"/>
                <w:szCs w:val="24"/>
              </w:rPr>
              <w:t xml:space="preserve">Lighting at vehicle access points to the development must be provided in accordance with AS/NZS 1158 Set:2010 Lighting for roads and public spaces. Details demonstrating compliance with these requirements are to be submitted to the Certifier prior to the issue of a Construction Certificate. </w:t>
            </w:r>
          </w:p>
          <w:p w14:paraId="530E7C0A" w14:textId="77777777" w:rsidR="007B12EB" w:rsidRPr="00AB1C36" w:rsidRDefault="007B12EB" w:rsidP="006236CF">
            <w:pPr>
              <w:autoSpaceDE w:val="0"/>
              <w:autoSpaceDN w:val="0"/>
              <w:adjustRightInd w:val="0"/>
              <w:rPr>
                <w:rFonts w:ascii="Calibri" w:hAnsi="Calibri" w:cs="Calibri"/>
                <w:sz w:val="24"/>
                <w:szCs w:val="24"/>
              </w:rPr>
            </w:pPr>
          </w:p>
          <w:p w14:paraId="50628561" w14:textId="77777777" w:rsidR="007B12EB" w:rsidRPr="00AB1C36" w:rsidRDefault="007B12EB" w:rsidP="006236CF">
            <w:pPr>
              <w:autoSpaceDE w:val="0"/>
              <w:autoSpaceDN w:val="0"/>
              <w:adjustRightInd w:val="0"/>
              <w:rPr>
                <w:rFonts w:ascii="Calibri" w:hAnsi="Calibri" w:cs="Calibri"/>
                <w:sz w:val="24"/>
                <w:szCs w:val="24"/>
              </w:rPr>
            </w:pPr>
            <w:r w:rsidRPr="00AB1C36">
              <w:rPr>
                <w:rFonts w:ascii="Calibri" w:hAnsi="Calibri" w:cs="Calibri"/>
                <w:b/>
                <w:bCs/>
                <w:sz w:val="24"/>
                <w:szCs w:val="24"/>
              </w:rPr>
              <w:t>Reason</w:t>
            </w:r>
            <w:r w:rsidRPr="00AB1C36">
              <w:rPr>
                <w:rFonts w:ascii="Calibri" w:hAnsi="Calibri" w:cs="Calibri"/>
                <w:sz w:val="24"/>
                <w:szCs w:val="24"/>
              </w:rPr>
              <w:t>: To provide high quality external lighting for security without adverse impacts on public amenity from excessive illumination.</w:t>
            </w:r>
          </w:p>
          <w:p w14:paraId="6DB9713C" w14:textId="77777777" w:rsidR="002F56D0" w:rsidRPr="00AB1C36" w:rsidRDefault="002F56D0" w:rsidP="006236CF">
            <w:pPr>
              <w:autoSpaceDE w:val="0"/>
              <w:autoSpaceDN w:val="0"/>
              <w:adjustRightInd w:val="0"/>
              <w:rPr>
                <w:rFonts w:ascii="Calibri" w:hAnsi="Calibri" w:cs="Calibri"/>
                <w:b/>
                <w:bCs/>
                <w:sz w:val="24"/>
                <w:szCs w:val="24"/>
              </w:rPr>
            </w:pPr>
          </w:p>
        </w:tc>
      </w:tr>
      <w:tr w:rsidR="00BC208A" w:rsidRPr="00BC208A" w14:paraId="1C5101BD" w14:textId="77777777" w:rsidTr="00BC208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5CFAAA4B" w14:textId="565C3C88" w:rsidR="005713F3" w:rsidRPr="00BC208A" w:rsidRDefault="00BC208A" w:rsidP="005713F3">
            <w:pPr>
              <w:rPr>
                <w:rFonts w:ascii="Calibri" w:hAnsi="Calibri" w:cs="Calibri"/>
                <w:sz w:val="24"/>
                <w:szCs w:val="24"/>
              </w:rPr>
            </w:pPr>
            <w:r w:rsidRPr="00BC208A">
              <w:rPr>
                <w:rFonts w:ascii="Calibri" w:hAnsi="Calibri" w:cs="Calibri"/>
                <w:sz w:val="24"/>
                <w:szCs w:val="24"/>
              </w:rPr>
              <w:t>8</w:t>
            </w:r>
            <w:r w:rsidR="00AF5214">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1763E0CE" w14:textId="77777777" w:rsidR="005713F3" w:rsidRPr="00BC208A" w:rsidRDefault="005713F3" w:rsidP="005713F3">
            <w:pPr>
              <w:pStyle w:val="Header"/>
              <w:keepLines/>
              <w:rPr>
                <w:rFonts w:ascii="Calibri" w:hAnsi="Calibri" w:cs="Calibri"/>
                <w:b/>
                <w:bCs/>
                <w:sz w:val="24"/>
                <w:szCs w:val="24"/>
              </w:rPr>
            </w:pPr>
            <w:r w:rsidRPr="00BC208A">
              <w:rPr>
                <w:rFonts w:ascii="Calibri" w:hAnsi="Calibri" w:cs="Calibri"/>
                <w:b/>
                <w:bCs/>
                <w:sz w:val="24"/>
                <w:szCs w:val="24"/>
              </w:rPr>
              <w:t>Section 68 Approval</w:t>
            </w:r>
          </w:p>
          <w:p w14:paraId="6DB40557" w14:textId="77777777" w:rsidR="005713F3" w:rsidRPr="00BC208A" w:rsidRDefault="005713F3" w:rsidP="005713F3">
            <w:pPr>
              <w:pStyle w:val="Header"/>
              <w:keepLines/>
              <w:rPr>
                <w:rFonts w:ascii="Calibri" w:hAnsi="Calibri" w:cs="Calibri"/>
                <w:sz w:val="24"/>
                <w:szCs w:val="24"/>
              </w:rPr>
            </w:pPr>
            <w:r w:rsidRPr="00BC208A">
              <w:rPr>
                <w:rFonts w:ascii="Calibri" w:hAnsi="Calibri" w:cs="Calibri"/>
                <w:sz w:val="24"/>
                <w:szCs w:val="24"/>
              </w:rPr>
              <w:t xml:space="preserve">Prior to the Issue of a Construction Certificate, approval under Section 68 of the Local Government Act 1993 shall be issued by Council for the connection to Council’s Sewerage, Stormwater and Water Supply Infrastructure.  </w:t>
            </w:r>
          </w:p>
          <w:p w14:paraId="2E3DD7E3" w14:textId="77777777" w:rsidR="005713F3" w:rsidRPr="00BC208A" w:rsidRDefault="005713F3" w:rsidP="005713F3">
            <w:pPr>
              <w:pStyle w:val="Header"/>
              <w:keepLines/>
              <w:rPr>
                <w:rFonts w:ascii="Calibri" w:hAnsi="Calibri" w:cs="Calibri"/>
                <w:sz w:val="24"/>
                <w:szCs w:val="24"/>
              </w:rPr>
            </w:pPr>
          </w:p>
          <w:p w14:paraId="158FEDEB" w14:textId="77777777" w:rsidR="005713F3" w:rsidRPr="00BC208A" w:rsidRDefault="005713F3" w:rsidP="005713F3">
            <w:pPr>
              <w:pStyle w:val="Header"/>
              <w:keepLines/>
              <w:rPr>
                <w:rFonts w:ascii="Calibri" w:hAnsi="Calibri" w:cs="Calibri"/>
                <w:sz w:val="24"/>
                <w:szCs w:val="24"/>
              </w:rPr>
            </w:pPr>
            <w:r w:rsidRPr="00BC208A">
              <w:rPr>
                <w:rFonts w:ascii="Calibri" w:hAnsi="Calibri" w:cs="Calibri"/>
                <w:b/>
                <w:bCs/>
                <w:sz w:val="24"/>
                <w:szCs w:val="24"/>
              </w:rPr>
              <w:t>Reason:</w:t>
            </w:r>
            <w:r w:rsidRPr="00BC208A">
              <w:rPr>
                <w:rFonts w:ascii="Calibri" w:hAnsi="Calibri" w:cs="Calibri"/>
                <w:sz w:val="24"/>
                <w:szCs w:val="24"/>
              </w:rPr>
              <w:t xml:space="preserve"> To ensure that the development complies with the standards of the Water &amp; Sewer Authority</w:t>
            </w:r>
          </w:p>
          <w:p w14:paraId="4DA70AAA" w14:textId="77777777" w:rsidR="005713F3" w:rsidRPr="00BC208A" w:rsidRDefault="005713F3" w:rsidP="005713F3">
            <w:pPr>
              <w:pStyle w:val="Header"/>
              <w:keepLines/>
              <w:rPr>
                <w:rFonts w:ascii="Calibri" w:hAnsi="Calibri" w:cs="Calibri"/>
                <w:b/>
                <w:bCs/>
                <w:sz w:val="24"/>
                <w:szCs w:val="24"/>
              </w:rPr>
            </w:pPr>
          </w:p>
        </w:tc>
      </w:tr>
      <w:tr w:rsidR="004D1AC5" w:rsidRPr="004D7337" w14:paraId="17046927" w14:textId="77777777" w:rsidTr="001755E1">
        <w:trPr>
          <w:trHeight w:val="538"/>
        </w:trPr>
        <w:tc>
          <w:tcPr>
            <w:tcW w:w="704" w:type="dxa"/>
            <w:tcBorders>
              <w:top w:val="single" w:sz="4" w:space="0" w:color="auto"/>
              <w:left w:val="single" w:sz="4" w:space="0" w:color="auto"/>
              <w:bottom w:val="single" w:sz="4" w:space="0" w:color="auto"/>
              <w:right w:val="single" w:sz="4" w:space="0" w:color="auto"/>
            </w:tcBorders>
            <w:hideMark/>
          </w:tcPr>
          <w:p w14:paraId="3B0384E3" w14:textId="539DB082" w:rsidR="004D1AC5" w:rsidRPr="004D7337" w:rsidRDefault="004D1AC5" w:rsidP="001755E1">
            <w:pPr>
              <w:spacing w:after="160" w:line="259" w:lineRule="auto"/>
              <w:rPr>
                <w:rFonts w:ascii="Calibri" w:hAnsi="Calibri" w:cs="Calibri"/>
                <w:sz w:val="24"/>
                <w:szCs w:val="24"/>
              </w:rPr>
            </w:pPr>
            <w:r>
              <w:rPr>
                <w:rFonts w:ascii="Calibri" w:hAnsi="Calibri" w:cs="Calibri"/>
                <w:sz w:val="24"/>
                <w:szCs w:val="24"/>
              </w:rPr>
              <w:t>86</w:t>
            </w:r>
          </w:p>
        </w:tc>
        <w:tc>
          <w:tcPr>
            <w:tcW w:w="8789" w:type="dxa"/>
            <w:tcBorders>
              <w:top w:val="single" w:sz="4" w:space="0" w:color="auto"/>
              <w:left w:val="single" w:sz="4" w:space="0" w:color="auto"/>
              <w:bottom w:val="single" w:sz="4" w:space="0" w:color="auto"/>
              <w:right w:val="single" w:sz="4" w:space="0" w:color="auto"/>
            </w:tcBorders>
          </w:tcPr>
          <w:p w14:paraId="110DD30E" w14:textId="77777777" w:rsidR="004D1AC5" w:rsidRPr="004D7337" w:rsidRDefault="004D1AC5" w:rsidP="001755E1">
            <w:pPr>
              <w:spacing w:after="160" w:line="259" w:lineRule="auto"/>
              <w:rPr>
                <w:rFonts w:ascii="Calibri" w:hAnsi="Calibri" w:cs="Calibri"/>
                <w:b/>
                <w:bCs/>
                <w:i/>
                <w:iCs/>
                <w:sz w:val="24"/>
                <w:szCs w:val="24"/>
              </w:rPr>
            </w:pPr>
            <w:r w:rsidRPr="004D7337">
              <w:rPr>
                <w:rFonts w:ascii="Calibri" w:hAnsi="Calibri" w:cs="Calibri"/>
                <w:b/>
                <w:bCs/>
                <w:i/>
                <w:iCs/>
                <w:sz w:val="24"/>
                <w:szCs w:val="24"/>
              </w:rPr>
              <w:t>Remediation &amp; Validation Report</w:t>
            </w:r>
          </w:p>
          <w:p w14:paraId="5A668AB7" w14:textId="63894344" w:rsidR="004D1AC5" w:rsidRPr="004D7337" w:rsidRDefault="004D1AC5" w:rsidP="001755E1">
            <w:pPr>
              <w:spacing w:after="160" w:line="259" w:lineRule="auto"/>
              <w:rPr>
                <w:rFonts w:ascii="Calibri" w:hAnsi="Calibri" w:cs="Calibri"/>
                <w:sz w:val="24"/>
                <w:szCs w:val="24"/>
              </w:rPr>
            </w:pPr>
            <w:r w:rsidRPr="004D7337">
              <w:rPr>
                <w:rFonts w:ascii="Calibri" w:hAnsi="Calibri" w:cs="Calibri"/>
                <w:sz w:val="24"/>
                <w:szCs w:val="24"/>
              </w:rPr>
              <w:t>Following the completion of remediation works on the site a Remediation Validation Report is to be prepared by a suitably qualified Environmental Consultant.  This report, together with a final site audit statement by an accredited environmental consultant, including Notice of Completion Statement, pursuant to</w:t>
            </w:r>
            <w:r>
              <w:rPr>
                <w:rFonts w:ascii="Calibri" w:hAnsi="Calibri" w:cs="Calibri"/>
                <w:sz w:val="24"/>
                <w:szCs w:val="24"/>
              </w:rPr>
              <w:t xml:space="preserve"> the relevant provisions of </w:t>
            </w:r>
            <w:r w:rsidRPr="004D7337">
              <w:rPr>
                <w:rFonts w:ascii="Calibri" w:hAnsi="Calibri" w:cs="Calibri"/>
                <w:sz w:val="24"/>
                <w:szCs w:val="24"/>
              </w:rPr>
              <w:t xml:space="preserve"> </w:t>
            </w:r>
            <w:r w:rsidRPr="00A06EDD">
              <w:rPr>
                <w:rFonts w:ascii="Calibri" w:hAnsi="Calibri" w:cs="Calibri"/>
                <w:sz w:val="24"/>
                <w:szCs w:val="24"/>
              </w:rPr>
              <w:t>State Environmental Planning Policy  (Resilience and Hazards) 2021,</w:t>
            </w:r>
            <w:r w:rsidRPr="004D7337">
              <w:rPr>
                <w:rFonts w:ascii="Calibri" w:hAnsi="Calibri" w:cs="Calibri"/>
                <w:sz w:val="24"/>
                <w:szCs w:val="24"/>
              </w:rPr>
              <w:t xml:space="preserve"> is to be submitted to the satisfaction of the Principal Certifier prior to </w:t>
            </w:r>
            <w:r w:rsidR="00DF2034">
              <w:rPr>
                <w:rFonts w:ascii="Calibri" w:hAnsi="Calibri" w:cs="Calibri"/>
                <w:sz w:val="24"/>
                <w:szCs w:val="24"/>
              </w:rPr>
              <w:t xml:space="preserve"> Issue of a construction certificate.</w:t>
            </w:r>
            <w:r w:rsidRPr="004D7337">
              <w:rPr>
                <w:rFonts w:ascii="Calibri" w:hAnsi="Calibri" w:cs="Calibri"/>
                <w:sz w:val="24"/>
                <w:szCs w:val="24"/>
              </w:rPr>
              <w:t xml:space="preserve"> </w:t>
            </w:r>
          </w:p>
          <w:p w14:paraId="2AE46506" w14:textId="77777777" w:rsidR="004D1AC5" w:rsidRPr="004D7337" w:rsidRDefault="004D1AC5" w:rsidP="001755E1">
            <w:pPr>
              <w:spacing w:after="160" w:line="259" w:lineRule="auto"/>
              <w:rPr>
                <w:rFonts w:ascii="Calibri" w:hAnsi="Calibri" w:cs="Calibri"/>
                <w:sz w:val="24"/>
                <w:szCs w:val="24"/>
              </w:rPr>
            </w:pPr>
            <w:r w:rsidRPr="004D7337">
              <w:rPr>
                <w:rFonts w:ascii="Calibri" w:hAnsi="Calibri" w:cs="Calibri"/>
                <w:b/>
                <w:bCs/>
                <w:sz w:val="24"/>
                <w:szCs w:val="24"/>
              </w:rPr>
              <w:t>Reason:</w:t>
            </w:r>
            <w:r w:rsidRPr="004D7337">
              <w:rPr>
                <w:rFonts w:ascii="Calibri" w:hAnsi="Calibri" w:cs="Calibri"/>
                <w:sz w:val="24"/>
                <w:szCs w:val="24"/>
              </w:rPr>
              <w:t xml:space="preserve"> To ensure the development does not conflict with the public interest. [0245]</w:t>
            </w:r>
          </w:p>
        </w:tc>
      </w:tr>
      <w:tr w:rsidR="0068779F" w:rsidRPr="0068779F" w14:paraId="5AA5A962" w14:textId="77777777" w:rsidTr="00AF2B81">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6ABC6B4D" w14:textId="75493243" w:rsidR="005713F3" w:rsidRPr="0068779F" w:rsidRDefault="005713F3" w:rsidP="005713F3">
            <w:pPr>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3B2CA564" w14:textId="7512E7F6" w:rsidR="005713F3" w:rsidRPr="0068779F" w:rsidRDefault="005713F3" w:rsidP="005713F3">
            <w:pPr>
              <w:rPr>
                <w:rFonts w:ascii="Calibri" w:hAnsi="Calibri" w:cs="Calibri"/>
                <w:b/>
                <w:bCs/>
                <w:caps/>
                <w:sz w:val="24"/>
                <w:szCs w:val="24"/>
              </w:rPr>
            </w:pPr>
            <w:r w:rsidRPr="0068779F">
              <w:rPr>
                <w:rFonts w:ascii="Calibri" w:hAnsi="Calibri" w:cs="Calibri"/>
                <w:b/>
                <w:bCs/>
                <w:caps/>
                <w:sz w:val="24"/>
                <w:szCs w:val="24"/>
              </w:rPr>
              <w:t>Prior to the Issue of a Section 68 Approval under the Local Government Act 1993</w:t>
            </w:r>
            <w:r w:rsidR="0068779F">
              <w:rPr>
                <w:rFonts w:ascii="Calibri" w:hAnsi="Calibri" w:cs="Calibri"/>
                <w:b/>
                <w:bCs/>
                <w:caps/>
                <w:sz w:val="24"/>
                <w:szCs w:val="24"/>
              </w:rPr>
              <w:t xml:space="preserve"> (required Prior to cc)</w:t>
            </w:r>
          </w:p>
          <w:p w14:paraId="53075070" w14:textId="70258981" w:rsidR="005713F3" w:rsidRPr="0068779F" w:rsidRDefault="005713F3" w:rsidP="005713F3">
            <w:pPr>
              <w:rPr>
                <w:rStyle w:val="Strong"/>
                <w:rFonts w:ascii="Calibri" w:hAnsi="Calibri" w:cs="Calibri"/>
                <w:caps/>
                <w:sz w:val="24"/>
                <w:szCs w:val="24"/>
              </w:rPr>
            </w:pPr>
          </w:p>
        </w:tc>
      </w:tr>
      <w:tr w:rsidR="00C70710" w:rsidRPr="00C70710" w14:paraId="1CDBE48B" w14:textId="77777777" w:rsidTr="00BC208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6806B" w14:textId="5AAE66D8" w:rsidR="005713F3" w:rsidRPr="00C70710" w:rsidRDefault="00780DB3" w:rsidP="005713F3">
            <w:pPr>
              <w:rPr>
                <w:rFonts w:ascii="Calibri" w:hAnsi="Calibri" w:cs="Calibri"/>
                <w:sz w:val="24"/>
                <w:szCs w:val="24"/>
              </w:rPr>
            </w:pPr>
            <w:r w:rsidRPr="00C70710">
              <w:rPr>
                <w:rFonts w:ascii="Calibri" w:hAnsi="Calibri" w:cs="Calibri"/>
                <w:sz w:val="24"/>
                <w:szCs w:val="24"/>
              </w:rPr>
              <w:t>8</w:t>
            </w:r>
            <w:r>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D9FFA61" w14:textId="6FAC5810" w:rsidR="005713F3" w:rsidRPr="00C70710" w:rsidRDefault="005713F3" w:rsidP="005713F3">
            <w:pPr>
              <w:keepLines/>
              <w:ind w:left="709" w:hanging="709"/>
              <w:rPr>
                <w:rFonts w:ascii="Calibri" w:hAnsi="Calibri" w:cs="Calibri"/>
                <w:b/>
                <w:i/>
                <w:sz w:val="24"/>
                <w:szCs w:val="24"/>
              </w:rPr>
            </w:pPr>
            <w:r w:rsidRPr="00C70710">
              <w:rPr>
                <w:rFonts w:ascii="Calibri" w:hAnsi="Calibri" w:cs="Calibri"/>
                <w:b/>
                <w:i/>
                <w:sz w:val="24"/>
                <w:szCs w:val="24"/>
              </w:rPr>
              <w:t xml:space="preserve">Water Meter </w:t>
            </w:r>
          </w:p>
          <w:p w14:paraId="1AF1BBC7" w14:textId="77777777" w:rsidR="005713F3" w:rsidRPr="00C70710" w:rsidRDefault="005713F3" w:rsidP="005713F3">
            <w:pPr>
              <w:keepLines/>
              <w:ind w:left="709"/>
              <w:rPr>
                <w:rFonts w:ascii="Calibri" w:hAnsi="Calibri" w:cs="Calibri"/>
                <w:sz w:val="24"/>
                <w:szCs w:val="24"/>
              </w:rPr>
            </w:pPr>
          </w:p>
          <w:p w14:paraId="2D55451D" w14:textId="1970E444" w:rsidR="005713F3" w:rsidRPr="00C70710" w:rsidRDefault="005713F3" w:rsidP="005713F3">
            <w:pPr>
              <w:keepLines/>
              <w:rPr>
                <w:rFonts w:ascii="Calibri" w:hAnsi="Calibri" w:cs="Calibri"/>
                <w:sz w:val="24"/>
                <w:szCs w:val="24"/>
              </w:rPr>
            </w:pPr>
            <w:r w:rsidRPr="00C70710">
              <w:rPr>
                <w:rFonts w:ascii="Calibri" w:hAnsi="Calibri" w:cs="Calibri"/>
                <w:sz w:val="24"/>
                <w:szCs w:val="24"/>
              </w:rPr>
              <w:lastRenderedPageBreak/>
              <w:t>Submission to Council of certification and a layout plan for the service by a suitably qualified hydraulic engineer/consultant on the recommended water meter size required for the development in accordance with AS 3500.1:2003 National Plumbing and Drainage Code and AS2441-2005 Installation of Fire Hose reels.</w:t>
            </w:r>
          </w:p>
          <w:p w14:paraId="3B493656" w14:textId="77777777" w:rsidR="005713F3" w:rsidRPr="00C70710" w:rsidRDefault="005713F3" w:rsidP="005713F3">
            <w:pPr>
              <w:keepLines/>
              <w:spacing w:before="120"/>
              <w:rPr>
                <w:rFonts w:ascii="Calibri" w:hAnsi="Calibri" w:cs="Calibri"/>
                <w:i/>
                <w:iCs/>
                <w:sz w:val="24"/>
                <w:szCs w:val="24"/>
              </w:rPr>
            </w:pPr>
            <w:r w:rsidRPr="00C70710">
              <w:rPr>
                <w:rFonts w:ascii="Calibri" w:hAnsi="Calibri" w:cs="Calibri"/>
                <w:b/>
                <w:i/>
                <w:iCs/>
                <w:sz w:val="24"/>
                <w:szCs w:val="24"/>
              </w:rPr>
              <w:t>Note:</w:t>
            </w:r>
            <w:r w:rsidRPr="00C70710">
              <w:rPr>
                <w:rFonts w:ascii="Calibri" w:hAnsi="Calibri" w:cs="Calibri"/>
                <w:i/>
                <w:iCs/>
                <w:sz w:val="24"/>
                <w:szCs w:val="24"/>
              </w:rPr>
              <w:t xml:space="preserve">  All fire hose reels must be supplied through the metered supply.</w:t>
            </w:r>
          </w:p>
          <w:p w14:paraId="02B6620E" w14:textId="77777777" w:rsidR="005713F3" w:rsidRPr="00C70710" w:rsidRDefault="005713F3" w:rsidP="005713F3">
            <w:pPr>
              <w:keepLines/>
              <w:spacing w:before="120"/>
              <w:rPr>
                <w:rFonts w:ascii="Calibri" w:hAnsi="Calibri" w:cs="Calibri"/>
                <w:sz w:val="24"/>
                <w:szCs w:val="24"/>
              </w:rPr>
            </w:pPr>
            <w:r w:rsidRPr="00C70710">
              <w:rPr>
                <w:rFonts w:ascii="Calibri" w:hAnsi="Calibri" w:cs="Calibri"/>
                <w:sz w:val="24"/>
                <w:szCs w:val="24"/>
              </w:rPr>
              <w:t xml:space="preserve">Council will provide a quote to construct the water service complete with meter with prepayment required before works being scheduled.  The meter is to be located so as to be accessible to Council's Water Meter Reader at all times.  Any work required to Council’s infrastructure to extend the main or allow installation of the meter other than a standard meter connection, is to be undertaken at full cost to the applicant.  </w:t>
            </w:r>
          </w:p>
          <w:p w14:paraId="29DC5A46" w14:textId="77777777" w:rsidR="005713F3" w:rsidRPr="00C70710" w:rsidRDefault="005713F3" w:rsidP="005713F3">
            <w:pPr>
              <w:keepLines/>
              <w:spacing w:before="120"/>
              <w:rPr>
                <w:rFonts w:ascii="Calibri" w:hAnsi="Calibri" w:cs="Calibri"/>
                <w:i/>
                <w:iCs/>
                <w:sz w:val="24"/>
                <w:szCs w:val="24"/>
              </w:rPr>
            </w:pPr>
            <w:r w:rsidRPr="00C70710">
              <w:rPr>
                <w:rFonts w:ascii="Calibri" w:hAnsi="Calibri" w:cs="Calibri"/>
                <w:b/>
                <w:bCs/>
                <w:i/>
                <w:iCs/>
                <w:sz w:val="24"/>
                <w:szCs w:val="24"/>
              </w:rPr>
              <w:t>Note:</w:t>
            </w:r>
            <w:r w:rsidRPr="00C70710">
              <w:rPr>
                <w:rFonts w:ascii="Calibri" w:hAnsi="Calibri" w:cs="Calibri"/>
                <w:i/>
                <w:iCs/>
                <w:sz w:val="24"/>
                <w:szCs w:val="24"/>
              </w:rPr>
              <w:t xml:space="preserve">  A backflow prevention device is to be installed and certified by a private plumber in accordance with Council’s Backflow Prevention policy.</w:t>
            </w:r>
          </w:p>
          <w:p w14:paraId="05800933" w14:textId="77777777" w:rsidR="005713F3" w:rsidRPr="00C70710" w:rsidRDefault="005713F3" w:rsidP="005713F3">
            <w:pPr>
              <w:keepLines/>
              <w:spacing w:before="120"/>
              <w:rPr>
                <w:rFonts w:ascii="Calibri" w:hAnsi="Calibri" w:cs="Calibri"/>
                <w:sz w:val="24"/>
                <w:szCs w:val="24"/>
              </w:rPr>
            </w:pPr>
            <w:r w:rsidRPr="00C70710">
              <w:rPr>
                <w:rFonts w:ascii="Calibri" w:hAnsi="Calibri" w:cs="Calibri"/>
                <w:sz w:val="24"/>
                <w:szCs w:val="24"/>
              </w:rPr>
              <w:t>A standard meter connection is where the water main is located on the same side of the street as the property, the meter is to be located approximately 2.4 metres from the water main to just inside the property boundary and laid in a non-hard surface area (grassed).  Please contact Council’s Water and Sewerage Project Engineer on 44741342 to arrange the quote and prepayment will be required to be receipted at Council Administration Centre at Vulcan Street Moruya, the Batemans Bay or Narooma depot.</w:t>
            </w:r>
          </w:p>
          <w:p w14:paraId="1BEDA4E0" w14:textId="77777777" w:rsidR="005713F3" w:rsidRPr="00C70710" w:rsidRDefault="005713F3" w:rsidP="005713F3">
            <w:pPr>
              <w:keepLines/>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Authority.</w:t>
            </w:r>
          </w:p>
          <w:p w14:paraId="12E957D9" w14:textId="77777777" w:rsidR="005713F3" w:rsidRPr="00C70710" w:rsidRDefault="005713F3" w:rsidP="005713F3">
            <w:pPr>
              <w:rPr>
                <w:rFonts w:ascii="Calibri" w:hAnsi="Calibri" w:cs="Calibri"/>
                <w:b/>
                <w:bCs/>
                <w:caps/>
                <w:sz w:val="24"/>
                <w:szCs w:val="24"/>
                <w:highlight w:val="yellow"/>
              </w:rPr>
            </w:pPr>
          </w:p>
        </w:tc>
      </w:tr>
      <w:tr w:rsidR="00C70710" w:rsidRPr="00C70710" w14:paraId="071FFAF9" w14:textId="77777777" w:rsidTr="00BC208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E9F4" w14:textId="4B211C10" w:rsidR="005713F3" w:rsidRPr="00C70710" w:rsidRDefault="00780DB3" w:rsidP="005713F3">
            <w:pPr>
              <w:rPr>
                <w:rFonts w:ascii="Calibri" w:hAnsi="Calibri" w:cs="Calibri"/>
                <w:sz w:val="24"/>
                <w:szCs w:val="24"/>
              </w:rPr>
            </w:pPr>
            <w:r w:rsidRPr="00C70710">
              <w:rPr>
                <w:rFonts w:ascii="Calibri" w:hAnsi="Calibri" w:cs="Calibri"/>
                <w:sz w:val="24"/>
                <w:szCs w:val="24"/>
              </w:rPr>
              <w:lastRenderedPageBreak/>
              <w:t>8</w:t>
            </w:r>
            <w:r>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32B2690" w14:textId="77777777" w:rsidR="005713F3" w:rsidRPr="00C70710" w:rsidRDefault="005713F3" w:rsidP="005713F3">
            <w:pPr>
              <w:rPr>
                <w:rFonts w:ascii="Calibri" w:hAnsi="Calibri" w:cs="Calibri"/>
                <w:b/>
                <w:bCs/>
                <w:i/>
                <w:iCs/>
                <w:sz w:val="24"/>
                <w:szCs w:val="24"/>
              </w:rPr>
            </w:pPr>
            <w:r w:rsidRPr="00C70710">
              <w:rPr>
                <w:rFonts w:ascii="Calibri" w:hAnsi="Calibri" w:cs="Calibri"/>
                <w:b/>
                <w:bCs/>
                <w:i/>
                <w:iCs/>
                <w:sz w:val="24"/>
                <w:szCs w:val="24"/>
              </w:rPr>
              <w:t>Plans for Stormwater Detention</w:t>
            </w:r>
          </w:p>
          <w:p w14:paraId="2F42A19C" w14:textId="77777777" w:rsidR="005713F3" w:rsidRPr="00C70710" w:rsidRDefault="005713F3" w:rsidP="005713F3">
            <w:pPr>
              <w:rPr>
                <w:rFonts w:ascii="Calibri" w:hAnsi="Calibri" w:cs="Calibri"/>
                <w:sz w:val="24"/>
                <w:szCs w:val="24"/>
              </w:rPr>
            </w:pPr>
          </w:p>
          <w:p w14:paraId="19732F31" w14:textId="77777777" w:rsidR="005713F3" w:rsidRPr="00C70710" w:rsidRDefault="005713F3" w:rsidP="005713F3">
            <w:pPr>
              <w:rPr>
                <w:rFonts w:ascii="Calibri" w:hAnsi="Calibri" w:cs="Calibri"/>
                <w:sz w:val="24"/>
                <w:szCs w:val="24"/>
              </w:rPr>
            </w:pPr>
            <w:r w:rsidRPr="00C70710">
              <w:rPr>
                <w:rFonts w:ascii="Calibri" w:hAnsi="Calibri" w:cs="Calibri"/>
                <w:sz w:val="24"/>
                <w:szCs w:val="24"/>
              </w:rPr>
              <w:t xml:space="preserve">Prior to the Issue of a Section 68 Approval under the </w:t>
            </w:r>
            <w:r w:rsidRPr="00C70710">
              <w:rPr>
                <w:rFonts w:ascii="Calibri" w:hAnsi="Calibri" w:cs="Calibri"/>
                <w:i/>
                <w:iCs/>
                <w:sz w:val="24"/>
                <w:szCs w:val="24"/>
              </w:rPr>
              <w:t>Local Government Act 1993</w:t>
            </w:r>
            <w:r w:rsidRPr="00C70710">
              <w:rPr>
                <w:rFonts w:ascii="Calibri" w:hAnsi="Calibri" w:cs="Calibri"/>
                <w:sz w:val="24"/>
                <w:szCs w:val="24"/>
              </w:rPr>
              <w:t xml:space="preserve">, submission to Council of Plans prepared by a suitably qualified engineer for control of stormwater from the development to Council’s Street Drainage Network. The plans shall be prepared and certified as being in accordance with AS/NZS 3500.3 and Section 10 of </w:t>
            </w:r>
            <w:hyperlink r:id="rId11" w:history="1">
              <w:r w:rsidRPr="00C70710">
                <w:rPr>
                  <w:rFonts w:ascii="Calibri" w:hAnsi="Calibri" w:cs="Calibri"/>
                  <w:sz w:val="24"/>
                  <w:szCs w:val="24"/>
                </w:rPr>
                <w:t>Council’s Infrastructure Design Standard</w:t>
              </w:r>
            </w:hyperlink>
            <w:r w:rsidRPr="00C70710">
              <w:rPr>
                <w:rFonts w:ascii="Calibri" w:hAnsi="Calibri" w:cs="Calibri"/>
                <w:sz w:val="24"/>
                <w:szCs w:val="24"/>
              </w:rPr>
              <w:t xml:space="preserve"> (IDS) and demonstrate:</w:t>
            </w:r>
          </w:p>
          <w:p w14:paraId="72E62C36" w14:textId="77777777" w:rsidR="005713F3" w:rsidRPr="00C70710" w:rsidRDefault="005713F3" w:rsidP="005713F3">
            <w:pPr>
              <w:pStyle w:val="ListParagraph"/>
              <w:numPr>
                <w:ilvl w:val="0"/>
                <w:numId w:val="26"/>
              </w:numPr>
              <w:rPr>
                <w:rFonts w:ascii="Calibri" w:hAnsi="Calibri" w:cs="Calibri"/>
                <w:sz w:val="24"/>
                <w:szCs w:val="24"/>
              </w:rPr>
            </w:pPr>
            <w:r w:rsidRPr="00C70710">
              <w:rPr>
                <w:rFonts w:ascii="Calibri" w:hAnsi="Calibri" w:cs="Calibri"/>
                <w:sz w:val="24"/>
                <w:szCs w:val="24"/>
              </w:rPr>
              <w:t>DRAINS (.drn) Files for Predevelopment (Greenfield) and Post Development Conditions for the 63.2% AEP, 20% AEP and 1% AEP.</w:t>
            </w:r>
          </w:p>
          <w:p w14:paraId="033B036A" w14:textId="77777777" w:rsidR="005713F3" w:rsidRPr="00C70710" w:rsidRDefault="005713F3" w:rsidP="005713F3">
            <w:pPr>
              <w:pStyle w:val="ListParagraph"/>
              <w:numPr>
                <w:ilvl w:val="0"/>
                <w:numId w:val="26"/>
              </w:numPr>
              <w:rPr>
                <w:rFonts w:ascii="Calibri" w:hAnsi="Calibri" w:cs="Calibri"/>
                <w:sz w:val="24"/>
                <w:szCs w:val="24"/>
              </w:rPr>
            </w:pPr>
            <w:r w:rsidRPr="00C70710">
              <w:rPr>
                <w:rFonts w:ascii="Calibri" w:hAnsi="Calibri" w:cs="Calibri"/>
                <w:sz w:val="24"/>
                <w:szCs w:val="24"/>
              </w:rPr>
              <w:t xml:space="preserve">DRAINS modelling is to include flows associated with the downstream stormwater network on Heradale Parade and Bavarde Avenue. </w:t>
            </w:r>
          </w:p>
          <w:p w14:paraId="09FEAD49" w14:textId="77777777" w:rsidR="005713F3" w:rsidRPr="00C70710" w:rsidRDefault="005713F3" w:rsidP="005713F3">
            <w:pPr>
              <w:pStyle w:val="ListParagraph"/>
              <w:numPr>
                <w:ilvl w:val="0"/>
                <w:numId w:val="26"/>
              </w:numPr>
              <w:rPr>
                <w:rFonts w:ascii="Calibri" w:hAnsi="Calibri" w:cs="Calibri"/>
                <w:sz w:val="24"/>
                <w:szCs w:val="24"/>
              </w:rPr>
            </w:pPr>
            <w:r w:rsidRPr="00C70710">
              <w:rPr>
                <w:rFonts w:ascii="Calibri" w:hAnsi="Calibri" w:cs="Calibri"/>
                <w:sz w:val="24"/>
                <w:szCs w:val="24"/>
              </w:rPr>
              <w:t xml:space="preserve">Post Development Flows from the Development Site for all events up to the 1% AEP Storm Event are not to exceed the 63.2% AEP Predevelopment (Greenfield) Flows, due to the limited capacity of the downstream stormwater network. </w:t>
            </w:r>
          </w:p>
          <w:p w14:paraId="0A4A90B5" w14:textId="77777777" w:rsidR="005713F3" w:rsidRPr="00C70710" w:rsidRDefault="005713F3" w:rsidP="005713F3">
            <w:pPr>
              <w:pStyle w:val="ListParagraph"/>
              <w:numPr>
                <w:ilvl w:val="0"/>
                <w:numId w:val="26"/>
              </w:numPr>
              <w:rPr>
                <w:rFonts w:ascii="Calibri" w:hAnsi="Calibri" w:cs="Calibri"/>
                <w:sz w:val="24"/>
                <w:szCs w:val="24"/>
              </w:rPr>
            </w:pPr>
            <w:r w:rsidRPr="00C70710">
              <w:rPr>
                <w:rFonts w:ascii="Calibri" w:hAnsi="Calibri" w:cs="Calibri"/>
                <w:sz w:val="24"/>
                <w:szCs w:val="24"/>
              </w:rPr>
              <w:t xml:space="preserve">Clearance to Existing and Proposed Services, including water, sewer, electricity, and telecommunications services. </w:t>
            </w:r>
          </w:p>
          <w:p w14:paraId="699E294A" w14:textId="77777777" w:rsidR="005713F3" w:rsidRPr="00C70710" w:rsidRDefault="005713F3" w:rsidP="005713F3">
            <w:pPr>
              <w:pStyle w:val="ListParagraph"/>
              <w:numPr>
                <w:ilvl w:val="0"/>
                <w:numId w:val="26"/>
              </w:numPr>
              <w:rPr>
                <w:rFonts w:ascii="Calibri" w:hAnsi="Calibri" w:cs="Calibri"/>
                <w:sz w:val="24"/>
                <w:szCs w:val="24"/>
              </w:rPr>
            </w:pPr>
            <w:r w:rsidRPr="00C70710">
              <w:rPr>
                <w:rFonts w:ascii="Calibri" w:hAnsi="Calibri" w:cs="Calibri"/>
                <w:sz w:val="24"/>
                <w:szCs w:val="24"/>
              </w:rPr>
              <w:t xml:space="preserve">Connection and Discharge to Council’s Piped Stormwater Infrastructure. </w:t>
            </w:r>
          </w:p>
          <w:p w14:paraId="41EDBB74" w14:textId="77777777" w:rsidR="005713F3" w:rsidRPr="00C70710" w:rsidRDefault="005713F3" w:rsidP="005713F3">
            <w:pPr>
              <w:keepLines/>
              <w:ind w:left="709" w:hanging="709"/>
              <w:rPr>
                <w:rFonts w:ascii="Calibri" w:hAnsi="Calibri" w:cs="Calibri"/>
                <w:sz w:val="24"/>
                <w:szCs w:val="24"/>
              </w:rPr>
            </w:pPr>
            <w:r w:rsidRPr="00C70710">
              <w:rPr>
                <w:rFonts w:ascii="Calibri" w:hAnsi="Calibri" w:cs="Calibri"/>
                <w:sz w:val="24"/>
                <w:szCs w:val="24"/>
              </w:rPr>
              <w:t>Note: Council will permit multiple stormwater connections from the development to the street drainage network to effectively distribute stormwater flows across the receiving piped network.</w:t>
            </w:r>
          </w:p>
          <w:p w14:paraId="71D7D448" w14:textId="77777777" w:rsidR="005713F3" w:rsidRPr="00C70710" w:rsidRDefault="005713F3" w:rsidP="005713F3">
            <w:pPr>
              <w:keepLines/>
              <w:spacing w:before="240"/>
              <w:rPr>
                <w:rFonts w:ascii="Calibri" w:hAnsi="Calibri" w:cs="Calibri"/>
                <w:sz w:val="24"/>
                <w:szCs w:val="24"/>
              </w:rPr>
            </w:pPr>
            <w:r w:rsidRPr="00C70710">
              <w:rPr>
                <w:rFonts w:ascii="Calibri" w:hAnsi="Calibri" w:cs="Calibri"/>
                <w:b/>
                <w:bCs/>
                <w:sz w:val="24"/>
                <w:szCs w:val="24"/>
              </w:rPr>
              <w:lastRenderedPageBreak/>
              <w:t>Reason:</w:t>
            </w:r>
            <w:r w:rsidRPr="00C70710">
              <w:rPr>
                <w:rFonts w:ascii="Calibri" w:hAnsi="Calibri" w:cs="Calibri"/>
                <w:sz w:val="24"/>
                <w:szCs w:val="24"/>
              </w:rPr>
              <w:t xml:space="preserve"> To ensure that the development complies with the standards of the Water Authority.</w:t>
            </w:r>
          </w:p>
          <w:p w14:paraId="728C3025" w14:textId="73A2D9A5" w:rsidR="005713F3" w:rsidRPr="00C70710" w:rsidRDefault="005713F3" w:rsidP="005713F3">
            <w:pPr>
              <w:keepLines/>
              <w:ind w:left="709" w:hanging="709"/>
              <w:rPr>
                <w:rFonts w:ascii="Calibri" w:hAnsi="Calibri" w:cs="Calibri"/>
                <w:sz w:val="24"/>
                <w:szCs w:val="24"/>
              </w:rPr>
            </w:pPr>
          </w:p>
        </w:tc>
      </w:tr>
      <w:tr w:rsidR="00C70710" w:rsidRPr="00C70710" w14:paraId="5A430FEE" w14:textId="77777777" w:rsidTr="00BC208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0EBDBED" w14:textId="06D14A8A" w:rsidR="005713F3" w:rsidRPr="00C70710" w:rsidRDefault="00780DB3" w:rsidP="005713F3">
            <w:pPr>
              <w:rPr>
                <w:rFonts w:ascii="Calibri" w:hAnsi="Calibri" w:cs="Calibri"/>
                <w:sz w:val="24"/>
                <w:szCs w:val="24"/>
              </w:rPr>
            </w:pPr>
            <w:r w:rsidRPr="00C70710">
              <w:rPr>
                <w:rFonts w:ascii="Calibri" w:hAnsi="Calibri" w:cs="Calibri"/>
                <w:sz w:val="24"/>
                <w:szCs w:val="24"/>
              </w:rPr>
              <w:lastRenderedPageBreak/>
              <w:t>8</w:t>
            </w:r>
            <w:r>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7E23B702" w14:textId="77777777" w:rsidR="005713F3" w:rsidRPr="00C70710" w:rsidRDefault="005713F3" w:rsidP="005713F3">
            <w:pPr>
              <w:rPr>
                <w:rFonts w:ascii="Calibri" w:hAnsi="Calibri" w:cs="Calibri"/>
                <w:b/>
                <w:bCs/>
                <w:i/>
                <w:iCs/>
                <w:sz w:val="24"/>
                <w:szCs w:val="24"/>
              </w:rPr>
            </w:pPr>
            <w:r w:rsidRPr="00C70710">
              <w:rPr>
                <w:rFonts w:ascii="Calibri" w:hAnsi="Calibri" w:cs="Calibri"/>
                <w:b/>
                <w:bCs/>
                <w:i/>
                <w:iCs/>
                <w:sz w:val="24"/>
                <w:szCs w:val="24"/>
              </w:rPr>
              <w:t>Public Stormwater Construction</w:t>
            </w:r>
          </w:p>
          <w:p w14:paraId="61A4F628" w14:textId="77777777" w:rsidR="005713F3" w:rsidRPr="00C70710" w:rsidRDefault="005713F3" w:rsidP="005713F3">
            <w:pPr>
              <w:keepLines/>
              <w:ind w:left="709" w:hanging="709"/>
              <w:rPr>
                <w:rFonts w:ascii="Calibri" w:hAnsi="Calibri" w:cs="Calibri"/>
                <w:sz w:val="24"/>
                <w:szCs w:val="24"/>
              </w:rPr>
            </w:pPr>
          </w:p>
          <w:p w14:paraId="40408AF6" w14:textId="77777777" w:rsidR="005713F3" w:rsidRPr="00C70710" w:rsidRDefault="005713F3" w:rsidP="005713F3">
            <w:pPr>
              <w:keepLines/>
              <w:ind w:left="34" w:firstLine="34"/>
              <w:rPr>
                <w:rFonts w:ascii="Calibri" w:hAnsi="Calibri" w:cs="Calibri"/>
                <w:sz w:val="24"/>
                <w:szCs w:val="24"/>
              </w:rPr>
            </w:pPr>
            <w:r w:rsidRPr="00C70710">
              <w:rPr>
                <w:rFonts w:ascii="Calibri" w:hAnsi="Calibri" w:cs="Calibri"/>
                <w:sz w:val="24"/>
                <w:szCs w:val="24"/>
              </w:rPr>
              <w:t xml:space="preserve">Prior to the Issue of a Section 68 Approval under the Local Government Act 1993, submission to and approval by Council, plans prepared by a suitably qualified engineer for the extension/construction of street drainage infrastructure as necessary to service the development. The detailed design shall be in accordance with </w:t>
            </w:r>
            <w:hyperlink r:id="rId12" w:history="1">
              <w:r w:rsidRPr="00C70710">
                <w:rPr>
                  <w:rFonts w:ascii="Calibri" w:hAnsi="Calibri" w:cs="Calibri"/>
                  <w:sz w:val="24"/>
                  <w:szCs w:val="24"/>
                </w:rPr>
                <w:t>Council’s Infrastructure Design Standards</w:t>
              </w:r>
            </w:hyperlink>
            <w:r w:rsidRPr="00C70710">
              <w:rPr>
                <w:rFonts w:ascii="Calibri" w:hAnsi="Calibri" w:cs="Calibri"/>
                <w:sz w:val="24"/>
                <w:szCs w:val="24"/>
              </w:rPr>
              <w:t xml:space="preserve"> with the works carried out to the satisfaction of the Council before the issue of an Occupation Certificate.</w:t>
            </w:r>
          </w:p>
          <w:p w14:paraId="5B3462A2" w14:textId="77777777" w:rsidR="005713F3" w:rsidRPr="00C70710" w:rsidRDefault="005713F3" w:rsidP="005713F3">
            <w:pPr>
              <w:keepLines/>
              <w:ind w:left="34" w:firstLine="34"/>
              <w:rPr>
                <w:rFonts w:ascii="Calibri" w:hAnsi="Calibri" w:cs="Calibri"/>
                <w:sz w:val="24"/>
                <w:szCs w:val="24"/>
              </w:rPr>
            </w:pPr>
          </w:p>
          <w:p w14:paraId="6C4CB2E1" w14:textId="190B7E6F" w:rsidR="005713F3" w:rsidRPr="00C70710" w:rsidRDefault="005713F3" w:rsidP="005713F3">
            <w:pPr>
              <w:keepLines/>
              <w:ind w:left="34" w:firstLine="34"/>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Authority.</w:t>
            </w:r>
          </w:p>
          <w:p w14:paraId="2360F927" w14:textId="425212B8" w:rsidR="005713F3" w:rsidRPr="00C70710" w:rsidRDefault="005713F3" w:rsidP="005713F3">
            <w:pPr>
              <w:keepLines/>
              <w:ind w:left="34" w:firstLine="34"/>
              <w:rPr>
                <w:rFonts w:ascii="Calibri" w:hAnsi="Calibri" w:cs="Calibri"/>
                <w:b/>
                <w:i/>
                <w:sz w:val="24"/>
                <w:szCs w:val="24"/>
              </w:rPr>
            </w:pPr>
          </w:p>
        </w:tc>
      </w:tr>
      <w:tr w:rsidR="00C70710" w:rsidRPr="00C70710" w14:paraId="319DFEF2" w14:textId="77777777" w:rsidTr="002C4B0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7ACDB36" w14:textId="2625512C" w:rsidR="005713F3" w:rsidRPr="00C70710" w:rsidRDefault="00780DB3" w:rsidP="005713F3">
            <w:pPr>
              <w:rPr>
                <w:rFonts w:ascii="Calibri" w:hAnsi="Calibri" w:cs="Calibri"/>
                <w:sz w:val="24"/>
                <w:szCs w:val="24"/>
              </w:rPr>
            </w:pPr>
            <w:r>
              <w:rPr>
                <w:rFonts w:ascii="Calibri" w:hAnsi="Calibri" w:cs="Calibri"/>
                <w:sz w:val="24"/>
                <w:szCs w:val="24"/>
              </w:rPr>
              <w:t>90</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D625A52" w14:textId="77777777" w:rsidR="005713F3" w:rsidRPr="00C70710" w:rsidRDefault="005713F3" w:rsidP="005713F3">
            <w:pPr>
              <w:rPr>
                <w:rFonts w:ascii="Calibri" w:hAnsi="Calibri" w:cs="Calibri"/>
                <w:b/>
                <w:bCs/>
                <w:i/>
                <w:iCs/>
                <w:sz w:val="24"/>
                <w:szCs w:val="24"/>
              </w:rPr>
            </w:pPr>
            <w:r w:rsidRPr="00C70710">
              <w:rPr>
                <w:rFonts w:ascii="Calibri" w:hAnsi="Calibri" w:cs="Calibri"/>
                <w:b/>
                <w:bCs/>
                <w:i/>
                <w:iCs/>
                <w:sz w:val="24"/>
                <w:szCs w:val="24"/>
              </w:rPr>
              <w:t>Alterations to Existing Stormwater Pit</w:t>
            </w:r>
          </w:p>
          <w:p w14:paraId="112FBC01" w14:textId="77777777" w:rsidR="005713F3" w:rsidRPr="00C70710" w:rsidRDefault="005713F3" w:rsidP="005713F3">
            <w:pPr>
              <w:rPr>
                <w:rFonts w:ascii="Calibri" w:hAnsi="Calibri" w:cs="Calibri"/>
                <w:sz w:val="24"/>
                <w:szCs w:val="24"/>
              </w:rPr>
            </w:pPr>
          </w:p>
          <w:p w14:paraId="6F4C3F63" w14:textId="3596F30C" w:rsidR="005713F3" w:rsidRPr="00C70710" w:rsidRDefault="005713F3" w:rsidP="005713F3">
            <w:pPr>
              <w:keepLines/>
              <w:ind w:left="34"/>
              <w:rPr>
                <w:rFonts w:ascii="Calibri" w:hAnsi="Calibri" w:cs="Calibri"/>
                <w:sz w:val="24"/>
                <w:szCs w:val="24"/>
              </w:rPr>
            </w:pPr>
            <w:r w:rsidRPr="00C70710">
              <w:rPr>
                <w:rFonts w:ascii="Calibri" w:hAnsi="Calibri" w:cs="Calibri"/>
                <w:sz w:val="24"/>
                <w:szCs w:val="24"/>
              </w:rPr>
              <w:t>Prior to the Issue of a Section 68 Approval under the Local Government Act 1993, submission to and approval by Council, plans prepared by a suitably qualified engineer demonstrating that prior to the issue of an Occupation Certificate, the developer shall replace the existing stormwater pit inlet and lintel of the stormwater pit located within the proposed driveway. The inlet shall be replaced with a trafficable grated inlet to Class D Load Classification in accordance with AS 3996:2019. All works shall be completed to the satisfaction of Council.</w:t>
            </w:r>
          </w:p>
          <w:p w14:paraId="5B28AEAD" w14:textId="77777777" w:rsidR="005713F3" w:rsidRPr="00C70710" w:rsidRDefault="005713F3" w:rsidP="005713F3">
            <w:pPr>
              <w:keepLines/>
              <w:ind w:left="34" w:firstLine="34"/>
              <w:rPr>
                <w:rFonts w:ascii="Calibri" w:hAnsi="Calibri" w:cs="Calibri"/>
                <w:b/>
                <w:bCs/>
                <w:sz w:val="24"/>
                <w:szCs w:val="24"/>
              </w:rPr>
            </w:pPr>
          </w:p>
          <w:p w14:paraId="42C20A79" w14:textId="77777777" w:rsidR="005713F3" w:rsidRPr="00C70710" w:rsidRDefault="005713F3" w:rsidP="005713F3">
            <w:pPr>
              <w:keepLines/>
              <w:ind w:left="34" w:firstLine="34"/>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Water Authority.</w:t>
            </w:r>
          </w:p>
          <w:p w14:paraId="2918A5D1" w14:textId="77777777" w:rsidR="005713F3" w:rsidRPr="00C70710" w:rsidRDefault="005713F3" w:rsidP="005713F3">
            <w:pPr>
              <w:keepLines/>
              <w:ind w:left="34" w:firstLine="34"/>
              <w:rPr>
                <w:rFonts w:ascii="Calibri" w:hAnsi="Calibri" w:cs="Calibri"/>
                <w:b/>
                <w:i/>
                <w:sz w:val="24"/>
                <w:szCs w:val="24"/>
              </w:rPr>
            </w:pPr>
          </w:p>
        </w:tc>
      </w:tr>
      <w:tr w:rsidR="005713F3" w:rsidRPr="00F14E13" w14:paraId="0C3A75A4"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7E6918F5" w14:textId="77777777" w:rsidR="005713F3" w:rsidRPr="00F14E13" w:rsidRDefault="005713F3" w:rsidP="005713F3">
            <w:pPr>
              <w:spacing w:after="160" w:line="259" w:lineRule="auto"/>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tcPr>
          <w:p w14:paraId="1C33D9E2" w14:textId="3B7B732D" w:rsidR="005713F3" w:rsidRPr="00F14E13" w:rsidRDefault="005713F3" w:rsidP="005713F3">
            <w:pPr>
              <w:spacing w:after="160" w:line="259" w:lineRule="auto"/>
              <w:rPr>
                <w:rFonts w:ascii="Calibri" w:hAnsi="Calibri" w:cs="Calibri"/>
                <w:sz w:val="24"/>
                <w:szCs w:val="24"/>
                <w:highlight w:val="cyan"/>
              </w:rPr>
            </w:pPr>
            <w:r w:rsidRPr="00F14E13">
              <w:rPr>
                <w:rFonts w:ascii="Calibri" w:hAnsi="Calibri" w:cs="Calibri"/>
                <w:b/>
                <w:bCs/>
                <w:sz w:val="24"/>
                <w:szCs w:val="24"/>
                <w:highlight w:val="cyan"/>
              </w:rPr>
              <w:t>PRIOR TO COMMENCEMENT OF WORKS</w:t>
            </w:r>
          </w:p>
        </w:tc>
      </w:tr>
      <w:tr w:rsidR="001928D8" w:rsidRPr="00F14E13" w14:paraId="38775426" w14:textId="77777777" w:rsidTr="002C4B0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2E1248A" w14:textId="412DAC92" w:rsidR="001928D8" w:rsidRPr="009E1E86" w:rsidRDefault="00780DB3" w:rsidP="00024FB7">
            <w:pPr>
              <w:rPr>
                <w:rFonts w:ascii="Calibri" w:hAnsi="Calibri" w:cs="Calibri"/>
                <w:sz w:val="24"/>
                <w:szCs w:val="24"/>
              </w:rPr>
            </w:pPr>
            <w:r>
              <w:rPr>
                <w:rFonts w:ascii="Calibri" w:hAnsi="Calibri" w:cs="Calibri"/>
                <w:sz w:val="24"/>
                <w:szCs w:val="24"/>
              </w:rPr>
              <w:t>91</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62438B69" w14:textId="77777777" w:rsidR="001928D8" w:rsidRPr="00F14E13" w:rsidRDefault="001928D8" w:rsidP="00024FB7">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54482DB5" w14:textId="3E022799" w:rsidR="001928D8" w:rsidRDefault="001928D8" w:rsidP="00024FB7">
            <w:pPr>
              <w:rPr>
                <w:rFonts w:ascii="Calibri" w:hAnsi="Calibri" w:cs="Calibri"/>
                <w:sz w:val="24"/>
                <w:szCs w:val="24"/>
              </w:rPr>
            </w:pPr>
            <w:r w:rsidRPr="00F14E13">
              <w:rPr>
                <w:rFonts w:ascii="Calibri" w:hAnsi="Calibri" w:cs="Calibri"/>
                <w:sz w:val="24"/>
                <w:szCs w:val="24"/>
              </w:rPr>
              <w:t xml:space="preserve">Prior to </w:t>
            </w:r>
            <w:r>
              <w:rPr>
                <w:rFonts w:ascii="Calibri" w:hAnsi="Calibri" w:cs="Calibri"/>
                <w:sz w:val="24"/>
                <w:szCs w:val="24"/>
              </w:rPr>
              <w:t>commencement of works</w:t>
            </w:r>
            <w:r w:rsidRPr="00F14E13">
              <w:rPr>
                <w:rFonts w:ascii="Calibri" w:hAnsi="Calibri" w:cs="Calibri"/>
                <w:sz w:val="24"/>
                <w:szCs w:val="24"/>
              </w:rPr>
              <w:t xml:space="preserve"> the</w:t>
            </w:r>
            <w:r>
              <w:rPr>
                <w:rFonts w:ascii="Calibri" w:hAnsi="Calibri" w:cs="Calibri"/>
                <w:sz w:val="24"/>
                <w:szCs w:val="24"/>
              </w:rPr>
              <w:t xml:space="preserve"> matters required to be satisfied prior to commencement of works identified in the</w:t>
            </w:r>
            <w:r w:rsidRPr="0013132C">
              <w:rPr>
                <w:rFonts w:ascii="Calibri" w:hAnsi="Calibri" w:cs="Calibri"/>
                <w:b/>
                <w:bCs/>
                <w:sz w:val="24"/>
                <w:szCs w:val="24"/>
              </w:rPr>
              <w:t xml:space="preserve"> General Terms of Approval (GTAs) (AIDAS1149440) issued by Water NSW - Reference No. IDAS1157780 dated 26 July 2023</w:t>
            </w:r>
            <w:r w:rsidRPr="0013132C">
              <w:rPr>
                <w:rFonts w:ascii="Calibri" w:hAnsi="Calibri" w:cs="Calibri"/>
                <w:sz w:val="24"/>
                <w:szCs w:val="24"/>
              </w:rPr>
              <w:t xml:space="preserve"> </w:t>
            </w:r>
            <w:r>
              <w:rPr>
                <w:rFonts w:ascii="Calibri" w:hAnsi="Calibri" w:cs="Calibri"/>
                <w:sz w:val="24"/>
                <w:szCs w:val="24"/>
              </w:rPr>
              <w:t xml:space="preserve">are to be completed to the satisfaction of the Principal Certifier including submission of supporting evidence that each condition has been complied with. </w:t>
            </w:r>
            <w:r w:rsidRPr="0013132C">
              <w:rPr>
                <w:rFonts w:ascii="Calibri" w:hAnsi="Calibri" w:cs="Calibri"/>
                <w:sz w:val="24"/>
                <w:szCs w:val="24"/>
              </w:rPr>
              <w:t xml:space="preserve"> </w:t>
            </w:r>
          </w:p>
          <w:p w14:paraId="700E6E8A" w14:textId="77777777" w:rsidR="001928D8" w:rsidRDefault="001928D8" w:rsidP="00024FB7">
            <w:pPr>
              <w:autoSpaceDE w:val="0"/>
              <w:autoSpaceDN w:val="0"/>
              <w:adjustRightInd w:val="0"/>
              <w:rPr>
                <w:rFonts w:ascii="Calibri" w:hAnsi="Calibri" w:cs="Calibri"/>
                <w:sz w:val="24"/>
                <w:szCs w:val="24"/>
              </w:rPr>
            </w:pPr>
          </w:p>
          <w:p w14:paraId="74B392A6" w14:textId="77777777" w:rsidR="001928D8" w:rsidRPr="00F14E13" w:rsidRDefault="001928D8" w:rsidP="00024FB7">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comply with </w:t>
            </w:r>
            <w:r>
              <w:rPr>
                <w:rFonts w:ascii="Calibri" w:hAnsi="Calibri" w:cs="Calibri"/>
                <w:sz w:val="24"/>
                <w:szCs w:val="24"/>
              </w:rPr>
              <w:t>legislative</w:t>
            </w:r>
            <w:r w:rsidRPr="00F14E13">
              <w:rPr>
                <w:rFonts w:ascii="Calibri" w:hAnsi="Calibri" w:cs="Calibri"/>
                <w:sz w:val="24"/>
                <w:szCs w:val="24"/>
              </w:rPr>
              <w:t xml:space="preserve"> requirements and to ensure environmental safety.</w:t>
            </w:r>
          </w:p>
          <w:p w14:paraId="280DE783" w14:textId="77777777" w:rsidR="001928D8" w:rsidRPr="00F14E13" w:rsidRDefault="001928D8" w:rsidP="00024FB7">
            <w:pPr>
              <w:autoSpaceDE w:val="0"/>
              <w:autoSpaceDN w:val="0"/>
              <w:adjustRightInd w:val="0"/>
              <w:rPr>
                <w:rFonts w:ascii="Calibri" w:hAnsi="Calibri" w:cs="Calibri"/>
                <w:b/>
                <w:bCs/>
                <w:i/>
                <w:iCs/>
                <w:sz w:val="24"/>
                <w:szCs w:val="24"/>
              </w:rPr>
            </w:pPr>
          </w:p>
        </w:tc>
      </w:tr>
      <w:tr w:rsidR="00C70710" w:rsidRPr="00C70710" w14:paraId="1A046EFD"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E83DECF" w14:textId="542C964F" w:rsidR="005713F3" w:rsidRPr="00C70710" w:rsidRDefault="00780DB3" w:rsidP="005713F3">
            <w:pPr>
              <w:rPr>
                <w:rFonts w:ascii="Calibri" w:hAnsi="Calibri" w:cs="Calibri"/>
                <w:sz w:val="24"/>
                <w:szCs w:val="24"/>
              </w:rPr>
            </w:pPr>
            <w:r w:rsidRPr="00C70710">
              <w:rPr>
                <w:rFonts w:ascii="Calibri" w:hAnsi="Calibri" w:cs="Calibri"/>
                <w:sz w:val="24"/>
                <w:szCs w:val="24"/>
              </w:rPr>
              <w:t>9</w:t>
            </w:r>
            <w:r>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45BAEA63" w14:textId="77777777" w:rsidR="00E265BC" w:rsidRPr="00C70710" w:rsidRDefault="00E265BC" w:rsidP="00E265BC">
            <w:pPr>
              <w:autoSpaceDE w:val="0"/>
              <w:autoSpaceDN w:val="0"/>
              <w:adjustRightInd w:val="0"/>
              <w:rPr>
                <w:rFonts w:ascii="Calibri" w:hAnsi="Calibri" w:cs="Calibri"/>
                <w:b/>
                <w:bCs/>
                <w:i/>
                <w:iCs/>
                <w:sz w:val="24"/>
                <w:szCs w:val="24"/>
              </w:rPr>
            </w:pPr>
            <w:r w:rsidRPr="00C70710">
              <w:rPr>
                <w:rFonts w:ascii="Calibri" w:hAnsi="Calibri" w:cs="Calibri"/>
                <w:b/>
                <w:bCs/>
                <w:i/>
                <w:iCs/>
                <w:sz w:val="24"/>
                <w:szCs w:val="24"/>
              </w:rPr>
              <w:t>Recommendations of reports</w:t>
            </w:r>
          </w:p>
          <w:p w14:paraId="2EBEB34E" w14:textId="506DDF90" w:rsidR="00E265BC" w:rsidRPr="00C70710" w:rsidRDefault="00E265BC" w:rsidP="00E265BC">
            <w:pPr>
              <w:tabs>
                <w:tab w:val="left" w:pos="2410"/>
              </w:tabs>
              <w:rPr>
                <w:rFonts w:ascii="Calibri" w:hAnsi="Calibri" w:cs="Calibri"/>
                <w:sz w:val="24"/>
                <w:szCs w:val="24"/>
              </w:rPr>
            </w:pPr>
            <w:r w:rsidRPr="00C70710">
              <w:rPr>
                <w:rFonts w:ascii="Calibri" w:hAnsi="Calibri" w:cs="Calibri"/>
                <w:sz w:val="24"/>
                <w:szCs w:val="24"/>
              </w:rPr>
              <w:t>Prior to construction works commencing</w:t>
            </w:r>
            <w:r w:rsidR="003A505E">
              <w:rPr>
                <w:rFonts w:ascii="Calibri" w:hAnsi="Calibri" w:cs="Calibri"/>
                <w:sz w:val="24"/>
                <w:szCs w:val="24"/>
              </w:rPr>
              <w:t>, management</w:t>
            </w:r>
            <w:r w:rsidR="00AD4827">
              <w:rPr>
                <w:rFonts w:ascii="Calibri" w:hAnsi="Calibri" w:cs="Calibri"/>
                <w:sz w:val="24"/>
                <w:szCs w:val="24"/>
              </w:rPr>
              <w:t xml:space="preserve"> measures, </w:t>
            </w:r>
            <w:r w:rsidR="003A505E">
              <w:rPr>
                <w:rFonts w:ascii="Calibri" w:hAnsi="Calibri" w:cs="Calibri"/>
                <w:sz w:val="24"/>
                <w:szCs w:val="24"/>
              </w:rPr>
              <w:t>mitigation measures</w:t>
            </w:r>
            <w:r w:rsidR="00A80919">
              <w:rPr>
                <w:rFonts w:ascii="Calibri" w:hAnsi="Calibri" w:cs="Calibri"/>
                <w:sz w:val="24"/>
                <w:szCs w:val="24"/>
              </w:rPr>
              <w:t xml:space="preserve"> and</w:t>
            </w:r>
            <w:r w:rsidRPr="00C70710">
              <w:rPr>
                <w:rFonts w:ascii="Calibri" w:hAnsi="Calibri" w:cs="Calibri"/>
                <w:sz w:val="24"/>
                <w:szCs w:val="24"/>
              </w:rPr>
              <w:t>recommendations of reports (</w:t>
            </w:r>
            <w:r w:rsidR="00462852">
              <w:rPr>
                <w:rFonts w:ascii="Calibri" w:hAnsi="Calibri" w:cs="Calibri"/>
                <w:sz w:val="24"/>
                <w:szCs w:val="24"/>
              </w:rPr>
              <w:t>as approved</w:t>
            </w:r>
            <w:r w:rsidR="00980000">
              <w:rPr>
                <w:rFonts w:ascii="Calibri" w:hAnsi="Calibri" w:cs="Calibri"/>
                <w:sz w:val="24"/>
                <w:szCs w:val="24"/>
              </w:rPr>
              <w:t xml:space="preserve"> as part of Condition </w:t>
            </w:r>
            <w:r w:rsidRPr="00C70710">
              <w:rPr>
                <w:rFonts w:ascii="Calibri" w:hAnsi="Calibri" w:cs="Calibri"/>
                <w:sz w:val="24"/>
                <w:szCs w:val="24"/>
              </w:rPr>
              <w:t xml:space="preserve"> 1) </w:t>
            </w:r>
            <w:r w:rsidR="00A80919">
              <w:rPr>
                <w:rFonts w:ascii="Calibri" w:hAnsi="Calibri" w:cs="Calibri"/>
                <w:sz w:val="24"/>
                <w:szCs w:val="24"/>
              </w:rPr>
              <w:t xml:space="preserve">relevant to this stage of the development </w:t>
            </w:r>
            <w:r w:rsidR="00FB48A2">
              <w:rPr>
                <w:rFonts w:ascii="Calibri" w:hAnsi="Calibri" w:cs="Calibri"/>
                <w:sz w:val="24"/>
                <w:szCs w:val="24"/>
              </w:rPr>
              <w:t xml:space="preserve"> </w:t>
            </w:r>
            <w:r w:rsidR="003602A6">
              <w:rPr>
                <w:rFonts w:ascii="Calibri" w:hAnsi="Calibri" w:cs="Calibri"/>
                <w:sz w:val="24"/>
                <w:szCs w:val="24"/>
              </w:rPr>
              <w:t>must</w:t>
            </w:r>
            <w:r w:rsidRPr="00C70710">
              <w:rPr>
                <w:rFonts w:ascii="Calibri" w:hAnsi="Calibri" w:cs="Calibri"/>
                <w:sz w:val="24"/>
                <w:szCs w:val="24"/>
              </w:rPr>
              <w:t xml:space="preserve"> be implemented in to the design and construction of the development with documentary evidence submitted to the satisfaction of the </w:t>
            </w:r>
            <w:r w:rsidRPr="00C70710">
              <w:rPr>
                <w:rFonts w:ascii="Calibri" w:hAnsi="Calibri" w:cs="Calibri"/>
                <w:sz w:val="24"/>
                <w:szCs w:val="24"/>
              </w:rPr>
              <w:lastRenderedPageBreak/>
              <w:t>Principal Certifier prior to works commencing, including but not limited to the following environmental matters:</w:t>
            </w:r>
          </w:p>
          <w:p w14:paraId="568BADB8"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xml:space="preserve">Noise Impact Assessment </w:t>
            </w:r>
          </w:p>
          <w:p w14:paraId="47945126"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Acid sulfate soils</w:t>
            </w:r>
          </w:p>
          <w:p w14:paraId="1FF9E876"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xml:space="preserve">- Accessibility </w:t>
            </w:r>
          </w:p>
          <w:p w14:paraId="5157BF8C"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Arborist</w:t>
            </w:r>
          </w:p>
          <w:p w14:paraId="2E5C3F0B"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Geotechnical</w:t>
            </w:r>
          </w:p>
          <w:p w14:paraId="23EB5307"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Hydrogeological</w:t>
            </w:r>
          </w:p>
          <w:p w14:paraId="15DCF8B4"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Aboriginal Heritage</w:t>
            </w:r>
          </w:p>
          <w:p w14:paraId="593DDDF7"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Site contamination</w:t>
            </w:r>
          </w:p>
          <w:p w14:paraId="35793EFF"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Traffic and parking</w:t>
            </w:r>
          </w:p>
          <w:p w14:paraId="0772968E"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xml:space="preserve">- Flood management </w:t>
            </w:r>
          </w:p>
          <w:p w14:paraId="520677DD" w14:textId="77777777" w:rsidR="00AE3FED" w:rsidRPr="00C70710" w:rsidRDefault="00AE3FED" w:rsidP="00AE3FED">
            <w:pPr>
              <w:ind w:left="720"/>
              <w:rPr>
                <w:rFonts w:ascii="Calibri" w:hAnsi="Calibri" w:cs="Calibri"/>
                <w:sz w:val="24"/>
                <w:szCs w:val="24"/>
              </w:rPr>
            </w:pPr>
            <w:r w:rsidRPr="00C70710">
              <w:rPr>
                <w:rFonts w:ascii="Calibri" w:hAnsi="Calibri" w:cs="Calibri"/>
                <w:sz w:val="24"/>
                <w:szCs w:val="24"/>
              </w:rPr>
              <w:t>- BCA/Fire Engineering</w:t>
            </w:r>
          </w:p>
          <w:p w14:paraId="4AB29795" w14:textId="77777777" w:rsidR="00E265BC" w:rsidRPr="00C70710" w:rsidRDefault="00E265BC" w:rsidP="00E265BC">
            <w:pPr>
              <w:tabs>
                <w:tab w:val="left" w:pos="2410"/>
              </w:tabs>
              <w:rPr>
                <w:rFonts w:ascii="Calibri" w:hAnsi="Calibri" w:cs="Calibri"/>
                <w:sz w:val="24"/>
                <w:szCs w:val="24"/>
              </w:rPr>
            </w:pPr>
          </w:p>
          <w:p w14:paraId="406E0E96" w14:textId="77777777" w:rsidR="00E265BC" w:rsidRPr="00C70710" w:rsidRDefault="00E265BC" w:rsidP="00E265BC">
            <w:pPr>
              <w:tabs>
                <w:tab w:val="left" w:pos="2410"/>
              </w:tabs>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To comply with State Environmental Planning Policy requirements and to ensure environmental safety.</w:t>
            </w:r>
          </w:p>
          <w:p w14:paraId="39735EB1" w14:textId="77777777" w:rsidR="005713F3" w:rsidRPr="00C70710" w:rsidRDefault="005713F3" w:rsidP="005713F3">
            <w:pPr>
              <w:rPr>
                <w:rFonts w:ascii="Calibri" w:hAnsi="Calibri" w:cs="Calibri"/>
                <w:b/>
                <w:bCs/>
                <w:i/>
                <w:iCs/>
                <w:sz w:val="24"/>
                <w:szCs w:val="24"/>
              </w:rPr>
            </w:pPr>
          </w:p>
        </w:tc>
      </w:tr>
      <w:tr w:rsidR="00C70710" w:rsidRPr="00C70710" w14:paraId="7C4C0983"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1B75D03A" w14:textId="3AB83558" w:rsidR="005713F3" w:rsidRPr="00C70710" w:rsidRDefault="00780DB3" w:rsidP="005713F3">
            <w:pPr>
              <w:rPr>
                <w:rFonts w:ascii="Calibri" w:hAnsi="Calibri" w:cs="Calibri"/>
                <w:sz w:val="24"/>
                <w:szCs w:val="24"/>
              </w:rPr>
            </w:pPr>
            <w:r w:rsidRPr="00C70710">
              <w:rPr>
                <w:rFonts w:ascii="Calibri" w:hAnsi="Calibri" w:cs="Calibri"/>
                <w:sz w:val="24"/>
                <w:szCs w:val="24"/>
              </w:rPr>
              <w:lastRenderedPageBreak/>
              <w:t>9</w:t>
            </w:r>
            <w:r>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11C2131F" w14:textId="77777777" w:rsidR="005713F3" w:rsidRPr="00C70710" w:rsidRDefault="005713F3" w:rsidP="005713F3">
            <w:pPr>
              <w:rPr>
                <w:rFonts w:ascii="Calibri" w:hAnsi="Calibri" w:cs="Calibri"/>
                <w:b/>
                <w:i/>
                <w:sz w:val="24"/>
                <w:szCs w:val="24"/>
              </w:rPr>
            </w:pPr>
            <w:r w:rsidRPr="00C70710">
              <w:rPr>
                <w:rFonts w:ascii="Calibri" w:hAnsi="Calibri" w:cs="Calibri"/>
                <w:b/>
                <w:i/>
                <w:sz w:val="24"/>
                <w:szCs w:val="24"/>
              </w:rPr>
              <w:t>Erosion and sediment control plan</w:t>
            </w:r>
          </w:p>
          <w:p w14:paraId="5D643BC4" w14:textId="06A12E54" w:rsidR="005713F3" w:rsidRPr="00C70710" w:rsidRDefault="005713F3" w:rsidP="005713F3">
            <w:pPr>
              <w:rPr>
                <w:rFonts w:ascii="Calibri" w:hAnsi="Calibri" w:cs="Calibri"/>
                <w:bCs/>
                <w:iCs/>
                <w:sz w:val="24"/>
                <w:szCs w:val="24"/>
              </w:rPr>
            </w:pPr>
            <w:r w:rsidRPr="00C70710">
              <w:rPr>
                <w:rFonts w:ascii="Calibri" w:hAnsi="Calibri" w:cs="Calibri"/>
                <w:bCs/>
                <w:iCs/>
                <w:sz w:val="24"/>
                <w:szCs w:val="24"/>
              </w:rPr>
              <w:t>Before work commences, an erosion and sediment control plan must be prepared by a suitably qualified person in accordance with the following documents and provided to the Certifier:</w:t>
            </w:r>
          </w:p>
          <w:p w14:paraId="6955AE2F" w14:textId="77777777" w:rsidR="005713F3" w:rsidRPr="00C70710" w:rsidRDefault="005713F3" w:rsidP="005713F3">
            <w:pPr>
              <w:rPr>
                <w:rFonts w:ascii="Calibri" w:hAnsi="Calibri" w:cs="Calibri"/>
                <w:bCs/>
                <w:iCs/>
                <w:sz w:val="24"/>
                <w:szCs w:val="24"/>
              </w:rPr>
            </w:pPr>
            <w:r w:rsidRPr="00C70710">
              <w:rPr>
                <w:rFonts w:ascii="Calibri" w:hAnsi="Calibri" w:cs="Calibri"/>
                <w:bCs/>
                <w:iCs/>
                <w:sz w:val="24"/>
                <w:szCs w:val="24"/>
              </w:rPr>
              <w:t>a)</w:t>
            </w:r>
            <w:r w:rsidRPr="00C70710">
              <w:rPr>
                <w:rFonts w:ascii="Calibri" w:hAnsi="Calibri" w:cs="Calibri"/>
                <w:bCs/>
                <w:iCs/>
                <w:sz w:val="24"/>
                <w:szCs w:val="24"/>
              </w:rPr>
              <w:tab/>
              <w:t>Council’s relevant development control plan;</w:t>
            </w:r>
          </w:p>
          <w:p w14:paraId="17083511" w14:textId="77777777" w:rsidR="005713F3" w:rsidRPr="00C70710" w:rsidRDefault="005713F3" w:rsidP="005713F3">
            <w:pPr>
              <w:rPr>
                <w:rFonts w:ascii="Calibri" w:hAnsi="Calibri" w:cs="Calibri"/>
                <w:bCs/>
                <w:iCs/>
                <w:sz w:val="24"/>
                <w:szCs w:val="24"/>
              </w:rPr>
            </w:pPr>
            <w:r w:rsidRPr="00C70710">
              <w:rPr>
                <w:rFonts w:ascii="Calibri" w:hAnsi="Calibri" w:cs="Calibri"/>
                <w:bCs/>
                <w:iCs/>
                <w:sz w:val="24"/>
                <w:szCs w:val="24"/>
              </w:rPr>
              <w:t>b)</w:t>
            </w:r>
            <w:r w:rsidRPr="00C70710">
              <w:rPr>
                <w:rFonts w:ascii="Calibri" w:hAnsi="Calibri" w:cs="Calibri"/>
                <w:bCs/>
                <w:iCs/>
                <w:sz w:val="24"/>
                <w:szCs w:val="24"/>
              </w:rPr>
              <w:tab/>
              <w:t>the guidelines set out in the NSW Department of Housing manual ‘Managing Urban Stormwater: Soils and Construction Certificate’ (the Blue Book) (as amended), and</w:t>
            </w:r>
          </w:p>
          <w:p w14:paraId="30E8878C" w14:textId="77777777" w:rsidR="005713F3" w:rsidRPr="00C70710" w:rsidRDefault="005713F3" w:rsidP="005713F3">
            <w:pPr>
              <w:rPr>
                <w:rFonts w:ascii="Calibri" w:hAnsi="Calibri" w:cs="Calibri"/>
                <w:bCs/>
                <w:iCs/>
                <w:sz w:val="24"/>
                <w:szCs w:val="24"/>
              </w:rPr>
            </w:pPr>
            <w:r w:rsidRPr="00C70710">
              <w:rPr>
                <w:rFonts w:ascii="Calibri" w:hAnsi="Calibri" w:cs="Calibri"/>
                <w:bCs/>
                <w:iCs/>
                <w:sz w:val="24"/>
                <w:szCs w:val="24"/>
              </w:rPr>
              <w:t>c)</w:t>
            </w:r>
            <w:r w:rsidRPr="00C70710">
              <w:rPr>
                <w:rFonts w:ascii="Calibri" w:hAnsi="Calibri" w:cs="Calibri"/>
                <w:bCs/>
                <w:iCs/>
                <w:sz w:val="24"/>
                <w:szCs w:val="24"/>
              </w:rPr>
              <w:tab/>
              <w:t>the ‘Do it Right On-Site, Soil and Water Management for the Construction Industry’ (Southern Sydney Regional Organisation of Councils and the Natural Heritage Trust) (as amended).</w:t>
            </w:r>
          </w:p>
          <w:p w14:paraId="63A4CC71" w14:textId="7C375DD1" w:rsidR="005713F3" w:rsidRPr="00C70710" w:rsidRDefault="005713F3" w:rsidP="005713F3">
            <w:pPr>
              <w:spacing w:before="240"/>
              <w:rPr>
                <w:rFonts w:ascii="Calibri" w:hAnsi="Calibri" w:cs="Calibri"/>
                <w:iCs/>
                <w:sz w:val="24"/>
                <w:szCs w:val="24"/>
              </w:rPr>
            </w:pPr>
            <w:r w:rsidRPr="00C70710">
              <w:rPr>
                <w:rFonts w:ascii="Calibri" w:hAnsi="Calibri" w:cs="Calibri"/>
                <w:b/>
                <w:iCs/>
                <w:sz w:val="24"/>
                <w:szCs w:val="24"/>
              </w:rPr>
              <w:t xml:space="preserve">Reason: </w:t>
            </w:r>
            <w:r w:rsidRPr="00C70710">
              <w:rPr>
                <w:rFonts w:ascii="Calibri" w:hAnsi="Calibri" w:cs="Calibri"/>
                <w:bCs/>
                <w:iCs/>
                <w:sz w:val="24"/>
                <w:szCs w:val="24"/>
              </w:rPr>
              <w:t xml:space="preserve">To ensure no substance other than rainwater enters the stormwater system and waterways. </w:t>
            </w:r>
          </w:p>
          <w:p w14:paraId="4443E8F0" w14:textId="77777777" w:rsidR="005713F3" w:rsidRPr="00C70710" w:rsidRDefault="005713F3" w:rsidP="005713F3">
            <w:pPr>
              <w:rPr>
                <w:rFonts w:ascii="Calibri" w:hAnsi="Calibri" w:cs="Calibri"/>
                <w:b/>
                <w:bCs/>
                <w:i/>
                <w:iCs/>
                <w:sz w:val="24"/>
                <w:szCs w:val="24"/>
              </w:rPr>
            </w:pPr>
          </w:p>
        </w:tc>
      </w:tr>
      <w:tr w:rsidR="005713F3" w:rsidRPr="00F14E13" w14:paraId="79792F76"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CED2A65" w14:textId="76AE0DE0"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t>94</w:t>
            </w:r>
          </w:p>
        </w:tc>
        <w:tc>
          <w:tcPr>
            <w:tcW w:w="8789" w:type="dxa"/>
            <w:tcBorders>
              <w:top w:val="single" w:sz="4" w:space="0" w:color="auto"/>
              <w:left w:val="single" w:sz="4" w:space="0" w:color="auto"/>
              <w:bottom w:val="single" w:sz="4" w:space="0" w:color="auto"/>
              <w:right w:val="single" w:sz="4" w:space="0" w:color="auto"/>
            </w:tcBorders>
          </w:tcPr>
          <w:p w14:paraId="11803CBC"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 xml:space="preserve">Erosion and Sedimentation Control </w:t>
            </w:r>
          </w:p>
          <w:p w14:paraId="7FA6BC2E" w14:textId="77777777" w:rsidR="005713F3" w:rsidRPr="00F14E13" w:rsidRDefault="005713F3" w:rsidP="005713F3">
            <w:pPr>
              <w:spacing w:after="160" w:line="259" w:lineRule="auto"/>
              <w:rPr>
                <w:rFonts w:ascii="Calibri" w:hAnsi="Calibri" w:cs="Calibri"/>
                <w:i/>
                <w:iCs/>
                <w:sz w:val="24"/>
                <w:szCs w:val="24"/>
              </w:rPr>
            </w:pPr>
            <w:r w:rsidRPr="00F14E13">
              <w:rPr>
                <w:rFonts w:ascii="Calibri" w:hAnsi="Calibri" w:cs="Calibri"/>
                <w:sz w:val="24"/>
                <w:szCs w:val="24"/>
              </w:rPr>
              <w:t>Before any site work commences, THE PRINCIPAL CERTIFIER must be satisfied the erosion and sediment controls in the erosion and sediment control plan are in place. These controls must remain in place until any bare earth has been restabilised in accordance with the NSW Department of Housing manual ‘Managing Urban Stormwater: Soils and Construction Certificate’ (the Blue Book) (as amended from time to time)</w:t>
            </w:r>
            <w:r w:rsidRPr="00F14E13">
              <w:rPr>
                <w:rFonts w:ascii="Calibri" w:hAnsi="Calibri" w:cs="Calibri"/>
                <w:i/>
                <w:iCs/>
                <w:sz w:val="24"/>
                <w:szCs w:val="24"/>
              </w:rPr>
              <w:t>.</w:t>
            </w:r>
          </w:p>
          <w:p w14:paraId="3A8E2048"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sediment laden runoff and site debris do not impact local stormwater systems and waterways.</w:t>
            </w:r>
            <w:r w:rsidRPr="00F14E13">
              <w:rPr>
                <w:rFonts w:ascii="Calibri" w:hAnsi="Calibri" w:cs="Calibri"/>
                <w:i/>
                <w:iCs/>
                <w:sz w:val="24"/>
                <w:szCs w:val="24"/>
              </w:rPr>
              <w:t xml:space="preserve"> </w:t>
            </w:r>
            <w:r w:rsidRPr="00F14E13">
              <w:rPr>
                <w:rFonts w:ascii="Calibri" w:hAnsi="Calibri" w:cs="Calibri"/>
                <w:sz w:val="24"/>
                <w:szCs w:val="24"/>
              </w:rPr>
              <w:t>[11.13]</w:t>
            </w:r>
          </w:p>
        </w:tc>
      </w:tr>
      <w:tr w:rsidR="002C4B0A" w:rsidRPr="002C4B0A" w14:paraId="521FDD1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6EF04B45" w14:textId="45030B07" w:rsidR="005713F3" w:rsidRPr="002C4B0A" w:rsidRDefault="00780DB3" w:rsidP="005713F3">
            <w:pPr>
              <w:rPr>
                <w:rFonts w:ascii="Calibri" w:hAnsi="Calibri" w:cs="Calibri"/>
                <w:sz w:val="24"/>
                <w:szCs w:val="24"/>
              </w:rPr>
            </w:pPr>
            <w:r w:rsidRPr="002C4B0A">
              <w:rPr>
                <w:rFonts w:ascii="Calibri" w:hAnsi="Calibri" w:cs="Calibri"/>
                <w:sz w:val="24"/>
                <w:szCs w:val="24"/>
              </w:rPr>
              <w:t>9</w:t>
            </w:r>
            <w:r>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13849B5E" w14:textId="77777777" w:rsidR="005713F3" w:rsidRPr="002C4B0A" w:rsidRDefault="005713F3" w:rsidP="005713F3">
            <w:pPr>
              <w:rPr>
                <w:rFonts w:ascii="Calibri" w:hAnsi="Calibri" w:cs="Calibri"/>
                <w:b/>
                <w:bCs/>
                <w:sz w:val="24"/>
                <w:szCs w:val="24"/>
              </w:rPr>
            </w:pPr>
            <w:r w:rsidRPr="002C4B0A">
              <w:rPr>
                <w:rFonts w:ascii="Calibri" w:hAnsi="Calibri" w:cs="Calibri"/>
                <w:b/>
                <w:bCs/>
                <w:sz w:val="24"/>
                <w:szCs w:val="24"/>
              </w:rPr>
              <w:t>Dilapidation report</w:t>
            </w:r>
          </w:p>
          <w:p w14:paraId="61491E04" w14:textId="77777777" w:rsidR="005713F3" w:rsidRPr="002C4B0A" w:rsidRDefault="005713F3" w:rsidP="005713F3">
            <w:pPr>
              <w:rPr>
                <w:rFonts w:ascii="Calibri" w:hAnsi="Calibri" w:cs="Calibri"/>
                <w:b/>
                <w:bCs/>
                <w:sz w:val="24"/>
                <w:szCs w:val="24"/>
              </w:rPr>
            </w:pPr>
          </w:p>
          <w:p w14:paraId="4D117A7C" w14:textId="77777777" w:rsidR="005713F3" w:rsidRPr="002C4B0A" w:rsidRDefault="005713F3" w:rsidP="005713F3">
            <w:pPr>
              <w:rPr>
                <w:rFonts w:ascii="Calibri" w:hAnsi="Calibri" w:cs="Calibri"/>
                <w:sz w:val="24"/>
                <w:szCs w:val="24"/>
              </w:rPr>
            </w:pPr>
            <w:r w:rsidRPr="002C4B0A">
              <w:rPr>
                <w:rFonts w:ascii="Calibri" w:hAnsi="Calibri" w:cs="Calibri"/>
                <w:sz w:val="24"/>
                <w:szCs w:val="24"/>
              </w:rPr>
              <w:lastRenderedPageBreak/>
              <w:t>Before any site work commences, a dilapidation report must be prepared by a suitably qualified engineer detailing the structural condition of adjoining buildings, structures or works and public land, to the satisfaction of the principal certifier.</w:t>
            </w:r>
          </w:p>
          <w:p w14:paraId="3294CAA1" w14:textId="77777777" w:rsidR="005713F3" w:rsidRPr="002C4B0A" w:rsidRDefault="005713F3" w:rsidP="005713F3">
            <w:pPr>
              <w:rPr>
                <w:rFonts w:ascii="Calibri" w:hAnsi="Calibri" w:cs="Calibri"/>
                <w:sz w:val="24"/>
                <w:szCs w:val="24"/>
              </w:rPr>
            </w:pPr>
          </w:p>
          <w:p w14:paraId="112E4554" w14:textId="77777777" w:rsidR="005713F3" w:rsidRPr="002C4B0A" w:rsidRDefault="005713F3" w:rsidP="005713F3">
            <w:pPr>
              <w:rPr>
                <w:rFonts w:ascii="Calibri" w:hAnsi="Calibri" w:cs="Calibri"/>
                <w:sz w:val="24"/>
                <w:szCs w:val="24"/>
              </w:rPr>
            </w:pPr>
            <w:r w:rsidRPr="002C4B0A">
              <w:rPr>
                <w:rFonts w:ascii="Calibri" w:hAnsi="Calibri" w:cs="Calibri"/>
                <w:sz w:val="24"/>
                <w:szCs w:val="24"/>
              </w:rPr>
              <w:t>Where access has not been granted to any adjoining properties to prepare the dilapidation report, the report must be based on a survey of what can be observed externally and demonstrate, in writing, to the satisfaction of the principal certifier, that all reasonable steps were taken to obtain access to the adjoining properties</w:t>
            </w:r>
          </w:p>
          <w:p w14:paraId="37265BE4" w14:textId="77777777" w:rsidR="005713F3" w:rsidRPr="002C4B0A" w:rsidRDefault="005713F3" w:rsidP="005713F3">
            <w:pPr>
              <w:rPr>
                <w:rFonts w:ascii="Calibri" w:hAnsi="Calibri" w:cs="Calibri"/>
                <w:sz w:val="24"/>
                <w:szCs w:val="24"/>
              </w:rPr>
            </w:pPr>
          </w:p>
          <w:p w14:paraId="55A01264" w14:textId="77777777" w:rsidR="005713F3" w:rsidRPr="002C4B0A" w:rsidRDefault="005713F3" w:rsidP="005713F3">
            <w:pPr>
              <w:rPr>
                <w:rFonts w:ascii="Calibri" w:hAnsi="Calibri" w:cs="Calibri"/>
                <w:sz w:val="24"/>
                <w:szCs w:val="24"/>
              </w:rPr>
            </w:pPr>
            <w:r w:rsidRPr="002C4B0A">
              <w:rPr>
                <w:rFonts w:ascii="Calibri" w:hAnsi="Calibri" w:cs="Calibri"/>
                <w:sz w:val="24"/>
                <w:szCs w:val="24"/>
              </w:rPr>
              <w:t>No less than 14 days before any site work commences, adjoining building owner(s) must be provided with a copy of the dilapidation report for their property(ies) and a copy of the report(s) must be provided to council (where council is not the principal certifier) at the same time.</w:t>
            </w:r>
          </w:p>
          <w:p w14:paraId="78EE7AFD" w14:textId="77777777" w:rsidR="005713F3" w:rsidRPr="002C4B0A" w:rsidRDefault="005713F3" w:rsidP="005713F3">
            <w:pPr>
              <w:rPr>
                <w:rFonts w:ascii="Calibri" w:hAnsi="Calibri" w:cs="Calibri"/>
                <w:b/>
                <w:bCs/>
                <w:sz w:val="24"/>
                <w:szCs w:val="24"/>
              </w:rPr>
            </w:pPr>
          </w:p>
          <w:p w14:paraId="6FF134FE" w14:textId="77777777" w:rsidR="005713F3" w:rsidRPr="002C4B0A" w:rsidRDefault="005713F3" w:rsidP="005713F3">
            <w:pPr>
              <w:rPr>
                <w:rFonts w:ascii="Calibri" w:hAnsi="Calibri" w:cs="Calibri"/>
                <w:sz w:val="24"/>
                <w:szCs w:val="24"/>
              </w:rPr>
            </w:pPr>
            <w:r w:rsidRPr="002C4B0A">
              <w:rPr>
                <w:rFonts w:ascii="Calibri" w:hAnsi="Calibri" w:cs="Calibri"/>
                <w:b/>
                <w:bCs/>
                <w:sz w:val="24"/>
                <w:szCs w:val="24"/>
              </w:rPr>
              <w:t xml:space="preserve">Reason: </w:t>
            </w:r>
            <w:r w:rsidRPr="002C4B0A">
              <w:rPr>
                <w:rFonts w:ascii="Calibri" w:hAnsi="Calibri" w:cs="Calibri"/>
                <w:sz w:val="24"/>
                <w:szCs w:val="24"/>
              </w:rPr>
              <w:t>To establish and document the structural condition of adjoining properties and public land for comparison as site work progresses and is completed and ensure neighbours and council are provided with the dilapidation report. (NSW Std. Condition).</w:t>
            </w:r>
          </w:p>
          <w:p w14:paraId="138AE27F" w14:textId="77777777" w:rsidR="005713F3" w:rsidRPr="002C4B0A" w:rsidRDefault="005713F3" w:rsidP="005713F3">
            <w:pPr>
              <w:rPr>
                <w:rFonts w:ascii="Calibri" w:hAnsi="Calibri" w:cs="Calibri"/>
                <w:b/>
                <w:bCs/>
                <w:sz w:val="24"/>
                <w:szCs w:val="24"/>
              </w:rPr>
            </w:pPr>
          </w:p>
        </w:tc>
      </w:tr>
      <w:tr w:rsidR="002C4B0A" w:rsidRPr="002C4B0A" w14:paraId="2F17B29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B722CC7" w14:textId="23EB4579" w:rsidR="005713F3" w:rsidRPr="002C4B0A" w:rsidRDefault="00780DB3" w:rsidP="005713F3">
            <w:pPr>
              <w:rPr>
                <w:rFonts w:ascii="Calibri" w:hAnsi="Calibri" w:cs="Calibri"/>
                <w:sz w:val="24"/>
                <w:szCs w:val="24"/>
              </w:rPr>
            </w:pPr>
            <w:r w:rsidRPr="002C4B0A">
              <w:rPr>
                <w:rFonts w:ascii="Calibri" w:hAnsi="Calibri" w:cs="Calibri"/>
                <w:sz w:val="24"/>
                <w:szCs w:val="24"/>
              </w:rPr>
              <w:lastRenderedPageBreak/>
              <w:t>9</w:t>
            </w:r>
            <w:r>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562C8B35" w14:textId="77777777" w:rsidR="005713F3" w:rsidRPr="002C4B0A" w:rsidRDefault="005713F3" w:rsidP="005713F3">
            <w:pPr>
              <w:rPr>
                <w:rFonts w:ascii="Calibri" w:hAnsi="Calibri" w:cs="Calibri"/>
                <w:b/>
                <w:bCs/>
                <w:i/>
                <w:iCs/>
                <w:sz w:val="24"/>
                <w:szCs w:val="24"/>
              </w:rPr>
            </w:pPr>
            <w:r w:rsidRPr="002C4B0A">
              <w:rPr>
                <w:rFonts w:ascii="Calibri" w:hAnsi="Calibri" w:cs="Calibri"/>
                <w:b/>
                <w:bCs/>
                <w:i/>
                <w:iCs/>
                <w:sz w:val="24"/>
                <w:szCs w:val="24"/>
              </w:rPr>
              <w:t xml:space="preserve">Tree protection measures </w:t>
            </w:r>
          </w:p>
          <w:p w14:paraId="05E563F2" w14:textId="77777777" w:rsidR="005713F3" w:rsidRPr="002C4B0A" w:rsidRDefault="005713F3" w:rsidP="005713F3">
            <w:pPr>
              <w:rPr>
                <w:rFonts w:ascii="Calibri" w:hAnsi="Calibri" w:cs="Calibri"/>
                <w:i/>
                <w:iCs/>
                <w:sz w:val="24"/>
                <w:szCs w:val="24"/>
              </w:rPr>
            </w:pPr>
            <w:r w:rsidRPr="002C4B0A">
              <w:rPr>
                <w:rFonts w:ascii="Calibri" w:hAnsi="Calibri" w:cs="Calibri"/>
                <w:i/>
                <w:iCs/>
                <w:sz w:val="24"/>
                <w:szCs w:val="24"/>
              </w:rPr>
              <w:t>Before any site work commences, the principal certifier must be satisfied the measures for tree protection detailed in the construction site management plan are in place.</w:t>
            </w:r>
          </w:p>
          <w:p w14:paraId="4C37FFC6" w14:textId="77777777" w:rsidR="005713F3" w:rsidRPr="002C4B0A" w:rsidRDefault="005713F3" w:rsidP="005713F3">
            <w:pPr>
              <w:rPr>
                <w:rFonts w:ascii="Calibri" w:hAnsi="Calibri" w:cs="Calibri"/>
                <w:b/>
                <w:bCs/>
                <w:i/>
                <w:iCs/>
                <w:sz w:val="24"/>
                <w:szCs w:val="24"/>
              </w:rPr>
            </w:pPr>
          </w:p>
          <w:p w14:paraId="1B5C2600" w14:textId="77777777" w:rsidR="005713F3" w:rsidRPr="002C4B0A" w:rsidRDefault="005713F3" w:rsidP="005713F3">
            <w:pPr>
              <w:rPr>
                <w:rFonts w:ascii="Calibri" w:hAnsi="Calibri" w:cs="Calibri"/>
                <w:b/>
                <w:bCs/>
                <w:i/>
                <w:iCs/>
                <w:sz w:val="24"/>
                <w:szCs w:val="24"/>
              </w:rPr>
            </w:pPr>
            <w:r w:rsidRPr="002C4B0A">
              <w:rPr>
                <w:rFonts w:ascii="Calibri" w:hAnsi="Calibri" w:cs="Calibri"/>
                <w:b/>
                <w:bCs/>
                <w:sz w:val="24"/>
                <w:szCs w:val="24"/>
              </w:rPr>
              <w:t xml:space="preserve">Reason: </w:t>
            </w:r>
            <w:r w:rsidRPr="002C4B0A">
              <w:rPr>
                <w:rFonts w:ascii="Calibri" w:hAnsi="Calibri" w:cs="Calibri"/>
                <w:sz w:val="24"/>
                <w:szCs w:val="24"/>
              </w:rPr>
              <w:t>To protect and retain trees (NSW Std. Condition).</w:t>
            </w:r>
          </w:p>
          <w:p w14:paraId="392A8406" w14:textId="77777777" w:rsidR="005713F3" w:rsidRPr="002C4B0A" w:rsidRDefault="005713F3" w:rsidP="005713F3">
            <w:pPr>
              <w:rPr>
                <w:rFonts w:ascii="Calibri" w:hAnsi="Calibri" w:cs="Calibri"/>
                <w:b/>
                <w:bCs/>
                <w:i/>
                <w:iCs/>
                <w:sz w:val="24"/>
                <w:szCs w:val="24"/>
              </w:rPr>
            </w:pPr>
          </w:p>
        </w:tc>
      </w:tr>
      <w:tr w:rsidR="00C70710" w:rsidRPr="00C70710" w14:paraId="7BBF9977"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6016C3EC" w14:textId="6BA14A96" w:rsidR="005713F3" w:rsidRPr="00C70710" w:rsidRDefault="00780DB3" w:rsidP="005713F3">
            <w:pPr>
              <w:spacing w:after="160" w:line="259" w:lineRule="auto"/>
              <w:rPr>
                <w:rFonts w:ascii="Calibri" w:hAnsi="Calibri" w:cs="Calibri"/>
                <w:sz w:val="24"/>
                <w:szCs w:val="24"/>
              </w:rPr>
            </w:pPr>
            <w:r w:rsidRPr="00C70710">
              <w:rPr>
                <w:rFonts w:ascii="Calibri" w:hAnsi="Calibri" w:cs="Calibri"/>
                <w:sz w:val="24"/>
                <w:szCs w:val="24"/>
              </w:rPr>
              <w:t>9</w:t>
            </w:r>
            <w:r>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64671EE8"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Construction in a Road Reserve</w:t>
            </w:r>
          </w:p>
          <w:p w14:paraId="631992E1"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Prior to commencement of any works within the road reserve a separate approval is to be obtained from Council under section 138/139 of the Roads Act.  The application would consider:</w:t>
            </w:r>
          </w:p>
          <w:p w14:paraId="6724B174"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w:t>
            </w:r>
            <w:r w:rsidRPr="00C70710">
              <w:rPr>
                <w:rFonts w:ascii="Calibri" w:hAnsi="Calibri" w:cs="Calibri"/>
                <w:sz w:val="24"/>
                <w:szCs w:val="24"/>
              </w:rPr>
              <w:tab/>
              <w:t xml:space="preserve">Public safety, WH&amp;S issues, risk assessment, public liability insurance, control of vehicle and pedestrian traffic, location of plant and equipment, inspections bonding and an application fee.  </w:t>
            </w:r>
          </w:p>
          <w:p w14:paraId="05B8A8AE"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w:t>
            </w:r>
            <w:r w:rsidRPr="00C70710">
              <w:rPr>
                <w:rFonts w:ascii="Calibri" w:hAnsi="Calibri" w:cs="Calibri"/>
                <w:sz w:val="24"/>
                <w:szCs w:val="24"/>
              </w:rPr>
              <w:tab/>
              <w:t xml:space="preserve">Where a traffic control plan is required, the plan is to be prepared by a suitably qualified consultant, certified by the Roads and Maritime Service (RMS), in work site traffic control plan preparation. </w:t>
            </w:r>
          </w:p>
          <w:p w14:paraId="182BC027"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w:t>
            </w:r>
            <w:r w:rsidRPr="00C70710">
              <w:rPr>
                <w:rFonts w:ascii="Calibri" w:hAnsi="Calibri" w:cs="Calibri"/>
                <w:sz w:val="24"/>
                <w:szCs w:val="24"/>
              </w:rPr>
              <w:tab/>
              <w:t>Where the Traffic control plan requires a reduced speed, or temporary traffic signals, a Speed Zone Authorization (SZA) is to be obtained from Council for the specific days of work</w:t>
            </w:r>
          </w:p>
          <w:p w14:paraId="617760B2"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w:t>
            </w:r>
            <w:r w:rsidRPr="00C70710">
              <w:rPr>
                <w:rFonts w:ascii="Calibri" w:hAnsi="Calibri" w:cs="Calibri"/>
                <w:sz w:val="24"/>
                <w:szCs w:val="24"/>
              </w:rPr>
              <w:tab/>
              <w:t xml:space="preserve">Where works are on a Roads and Maritime Services (RMS) road or would impact traffic on an RMS road, a Road Occupancy Licence (ROL). is to be obtained from the RMS Ms Peta Smith (02 42212509) or email. rol_southern@rta.nsw.gov.au </w:t>
            </w:r>
          </w:p>
          <w:p w14:paraId="3BC58646"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 xml:space="preserve">Where works are undertaken by other than the applicant, the supervisor of the works is to be advised of this condition. Details for an application form and fees are available by </w:t>
            </w:r>
            <w:r w:rsidRPr="00C70710">
              <w:rPr>
                <w:rFonts w:ascii="Calibri" w:hAnsi="Calibri" w:cs="Calibri"/>
                <w:sz w:val="24"/>
                <w:szCs w:val="24"/>
              </w:rPr>
              <w:lastRenderedPageBreak/>
              <w:t xml:space="preserve">contacting council Engineering Development Assessment Officer (44741254) &amp; form available from </w:t>
            </w:r>
            <w:r w:rsidRPr="00C70710">
              <w:rPr>
                <w:rFonts w:ascii="Calibri" w:hAnsi="Calibri" w:cs="Calibri"/>
                <w:sz w:val="24"/>
                <w:szCs w:val="24"/>
                <w:u w:val="single"/>
              </w:rPr>
              <w:t>&lt;http://www.esc.nsw.gov.au/media/395951/Section_138_Roads_Act.pdf&gt;</w:t>
            </w:r>
          </w:p>
          <w:p w14:paraId="23BCFDB4"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 xml:space="preserve">Carrying out works contrary to this condition will result in a penalty being issued under the roads act and works being suspended until such time as a Section 138 consent being issued. </w:t>
            </w:r>
          </w:p>
          <w:p w14:paraId="37D4DA18" w14:textId="44F400A8"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[14.09]</w:t>
            </w:r>
          </w:p>
        </w:tc>
      </w:tr>
      <w:tr w:rsidR="00302398" w:rsidRPr="00302398" w14:paraId="7B122E5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6DE83287" w14:textId="03CE289F" w:rsidR="005713F3" w:rsidRPr="00302398" w:rsidRDefault="00780DB3" w:rsidP="005713F3">
            <w:pPr>
              <w:spacing w:after="160" w:line="259" w:lineRule="auto"/>
              <w:rPr>
                <w:rFonts w:ascii="Calibri" w:hAnsi="Calibri" w:cs="Calibri"/>
                <w:sz w:val="24"/>
                <w:szCs w:val="24"/>
              </w:rPr>
            </w:pPr>
            <w:r w:rsidRPr="00302398">
              <w:rPr>
                <w:rFonts w:ascii="Calibri" w:hAnsi="Calibri" w:cs="Calibri"/>
                <w:sz w:val="24"/>
                <w:szCs w:val="24"/>
              </w:rPr>
              <w:lastRenderedPageBreak/>
              <w:t>9</w:t>
            </w:r>
            <w:r>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7FE75D26" w14:textId="77777777" w:rsidR="005713F3" w:rsidRPr="00302398" w:rsidRDefault="005713F3" w:rsidP="005713F3">
            <w:pPr>
              <w:spacing w:after="160" w:line="259" w:lineRule="auto"/>
              <w:rPr>
                <w:rFonts w:ascii="Calibri" w:hAnsi="Calibri" w:cs="Calibri"/>
                <w:b/>
                <w:bCs/>
                <w:i/>
                <w:iCs/>
                <w:sz w:val="24"/>
                <w:szCs w:val="24"/>
              </w:rPr>
            </w:pPr>
            <w:r w:rsidRPr="00302398">
              <w:rPr>
                <w:rFonts w:ascii="Calibri" w:hAnsi="Calibri" w:cs="Calibri"/>
                <w:b/>
                <w:bCs/>
                <w:i/>
                <w:iCs/>
                <w:sz w:val="24"/>
                <w:szCs w:val="24"/>
              </w:rPr>
              <w:t>Plans on Site (Plant Operator)</w:t>
            </w:r>
          </w:p>
          <w:p w14:paraId="69ED8199" w14:textId="2E1B15C5" w:rsidR="005713F3" w:rsidRPr="00302398" w:rsidRDefault="005713F3" w:rsidP="005713F3">
            <w:pPr>
              <w:spacing w:after="160" w:line="259" w:lineRule="auto"/>
              <w:rPr>
                <w:rFonts w:ascii="Calibri" w:hAnsi="Calibri" w:cs="Calibri"/>
                <w:sz w:val="24"/>
                <w:szCs w:val="24"/>
                <w:lang w:val="en-GB"/>
              </w:rPr>
            </w:pPr>
            <w:r w:rsidRPr="00302398">
              <w:rPr>
                <w:rFonts w:ascii="Calibri" w:hAnsi="Calibri" w:cs="Calibri"/>
                <w:sz w:val="24"/>
                <w:szCs w:val="24"/>
                <w:lang w:val="en-GB"/>
              </w:rPr>
              <w:t xml:space="preserve">Prior to commencement of any works the plant operator is to be provided with a copy of this consent </w:t>
            </w:r>
            <w:r w:rsidR="00104146" w:rsidRPr="00302398">
              <w:rPr>
                <w:rFonts w:ascii="Calibri" w:hAnsi="Calibri" w:cs="Calibri"/>
                <w:sz w:val="24"/>
                <w:szCs w:val="24"/>
                <w:lang w:val="en-GB"/>
              </w:rPr>
              <w:t xml:space="preserve">(including the tree removal/Demolition Plan) </w:t>
            </w:r>
            <w:r w:rsidRPr="00302398">
              <w:rPr>
                <w:rFonts w:ascii="Calibri" w:hAnsi="Calibri" w:cs="Calibri"/>
                <w:sz w:val="24"/>
                <w:szCs w:val="24"/>
                <w:lang w:val="en-GB"/>
              </w:rPr>
              <w:t xml:space="preserve">and </w:t>
            </w:r>
            <w:r w:rsidR="00104146" w:rsidRPr="00302398">
              <w:rPr>
                <w:rFonts w:ascii="Calibri" w:hAnsi="Calibri" w:cs="Calibri"/>
                <w:sz w:val="24"/>
                <w:szCs w:val="24"/>
                <w:lang w:val="en-GB"/>
              </w:rPr>
              <w:t>made fully aware of the provisions therein.  The</w:t>
            </w:r>
            <w:r w:rsidR="002C4B0A" w:rsidRPr="00302398">
              <w:rPr>
                <w:rFonts w:ascii="Calibri" w:hAnsi="Calibri" w:cs="Calibri"/>
                <w:sz w:val="24"/>
                <w:szCs w:val="24"/>
                <w:lang w:val="en-GB"/>
              </w:rPr>
              <w:t xml:space="preserve"> </w:t>
            </w:r>
            <w:r w:rsidR="00104146" w:rsidRPr="00302398">
              <w:rPr>
                <w:rFonts w:ascii="Calibri" w:hAnsi="Calibri" w:cs="Calibri"/>
                <w:sz w:val="24"/>
                <w:szCs w:val="24"/>
                <w:lang w:val="en-GB"/>
              </w:rPr>
              <w:t xml:space="preserve">trees are to be clearly identified on site and correspond to the Tree numbers as referenced on the </w:t>
            </w:r>
            <w:r w:rsidR="005F29CC" w:rsidRPr="00302398">
              <w:rPr>
                <w:rFonts w:ascii="Calibri" w:hAnsi="Calibri" w:cs="Calibri"/>
                <w:sz w:val="24"/>
                <w:szCs w:val="24"/>
                <w:lang w:val="en-GB"/>
              </w:rPr>
              <w:t xml:space="preserve">plan/s including clearly identifying trees to be removed/retained. </w:t>
            </w:r>
            <w:r w:rsidR="00104146" w:rsidRPr="00302398">
              <w:rPr>
                <w:rFonts w:ascii="Calibri" w:hAnsi="Calibri" w:cs="Calibri"/>
                <w:sz w:val="24"/>
                <w:szCs w:val="24"/>
                <w:lang w:val="en-GB"/>
              </w:rPr>
              <w:t xml:space="preserve"> </w:t>
            </w:r>
            <w:r w:rsidRPr="00302398">
              <w:rPr>
                <w:rFonts w:ascii="Calibri" w:hAnsi="Calibri" w:cs="Calibri"/>
                <w:sz w:val="24"/>
                <w:szCs w:val="24"/>
                <w:lang w:val="en-GB"/>
              </w:rPr>
              <w:t xml:space="preserve">The copy is to be held on site during clearing operations.  All buffer areas and vegetation to be retained are to be clearly marked </w:t>
            </w:r>
            <w:r w:rsidR="00302398" w:rsidRPr="00302398">
              <w:rPr>
                <w:rFonts w:ascii="Calibri" w:hAnsi="Calibri" w:cs="Calibri"/>
                <w:sz w:val="24"/>
                <w:szCs w:val="24"/>
                <w:lang w:val="en-GB"/>
              </w:rPr>
              <w:t xml:space="preserve">by the project Arborist </w:t>
            </w:r>
            <w:r w:rsidRPr="00302398">
              <w:rPr>
                <w:rFonts w:ascii="Calibri" w:hAnsi="Calibri" w:cs="Calibri"/>
                <w:sz w:val="24"/>
                <w:szCs w:val="24"/>
                <w:lang w:val="en-GB"/>
              </w:rPr>
              <w:t>prior to commencement of operations.</w:t>
            </w:r>
          </w:p>
          <w:p w14:paraId="0DCFE1B2" w14:textId="5D1FA49F" w:rsidR="005713F3" w:rsidRPr="00302398" w:rsidRDefault="005713F3" w:rsidP="005713F3">
            <w:pPr>
              <w:spacing w:after="160" w:line="259" w:lineRule="auto"/>
              <w:rPr>
                <w:rFonts w:ascii="Calibri" w:hAnsi="Calibri" w:cs="Calibri"/>
                <w:b/>
                <w:bCs/>
                <w:i/>
                <w:iCs/>
                <w:sz w:val="24"/>
                <w:szCs w:val="24"/>
              </w:rPr>
            </w:pPr>
            <w:r w:rsidRPr="00302398">
              <w:rPr>
                <w:rFonts w:ascii="Calibri" w:hAnsi="Calibri" w:cs="Calibri"/>
                <w:b/>
                <w:bCs/>
                <w:sz w:val="24"/>
                <w:szCs w:val="24"/>
                <w:lang w:val="en-GB"/>
              </w:rPr>
              <w:t>Reason:</w:t>
            </w:r>
            <w:r w:rsidRPr="00302398">
              <w:rPr>
                <w:rFonts w:ascii="Calibri" w:hAnsi="Calibri" w:cs="Calibri"/>
                <w:sz w:val="24"/>
                <w:szCs w:val="24"/>
                <w:lang w:val="en-GB"/>
              </w:rPr>
              <w:t xml:space="preserve"> To ensure the development does not conflict with the public interest. [16.16]</w:t>
            </w:r>
          </w:p>
        </w:tc>
      </w:tr>
      <w:tr w:rsidR="005713F3" w:rsidRPr="00F14E13" w14:paraId="7226E911"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7D06F68D" w14:textId="6DFAEF9C"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t>99</w:t>
            </w:r>
          </w:p>
        </w:tc>
        <w:tc>
          <w:tcPr>
            <w:tcW w:w="8789" w:type="dxa"/>
            <w:tcBorders>
              <w:top w:val="single" w:sz="4" w:space="0" w:color="auto"/>
              <w:left w:val="single" w:sz="4" w:space="0" w:color="auto"/>
              <w:bottom w:val="single" w:sz="4" w:space="0" w:color="auto"/>
              <w:right w:val="single" w:sz="4" w:space="0" w:color="auto"/>
            </w:tcBorders>
          </w:tcPr>
          <w:p w14:paraId="0F2D6E58"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Tree removal on Council Land</w:t>
            </w:r>
          </w:p>
          <w:p w14:paraId="5CEEE7D4"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 xml:space="preserve">Prior to the release of the Construction Certificate, an assessment of any tree on Council controlled land near the site is to be undertaken by a suitably qualified arborist and submitted to Council with consideration to: </w:t>
            </w:r>
          </w:p>
          <w:p w14:paraId="5440A341"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Safety in relation to the fall zone for trees approved for removal;</w:t>
            </w:r>
          </w:p>
          <w:p w14:paraId="4EC3DC63"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Safety in relation to trees where roots are disturbed by the development;</w:t>
            </w:r>
          </w:p>
          <w:p w14:paraId="4AEAB1C2"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(c)</w:t>
            </w:r>
            <w:r w:rsidRPr="00F14E13">
              <w:rPr>
                <w:rFonts w:ascii="Calibri" w:hAnsi="Calibri" w:cs="Calibri"/>
                <w:sz w:val="24"/>
                <w:szCs w:val="24"/>
              </w:rPr>
              <w:tab/>
              <w:t>Where the tree is determined to be dangerous, the tree is to be removed prior to commencement of any construction works within the site;</w:t>
            </w:r>
          </w:p>
          <w:p w14:paraId="28B2399E"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(d)</w:t>
            </w:r>
            <w:r w:rsidRPr="00F14E13">
              <w:rPr>
                <w:rFonts w:ascii="Calibri" w:hAnsi="Calibri" w:cs="Calibri"/>
                <w:sz w:val="24"/>
                <w:szCs w:val="24"/>
              </w:rPr>
              <w:tab/>
              <w:t>Where further assessment is required after root exposure, a satisfactory assessment is required at completion of earthworks prior to footing inspection;</w:t>
            </w:r>
          </w:p>
          <w:p w14:paraId="58592994"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(e)</w:t>
            </w:r>
            <w:r w:rsidRPr="00F14E13">
              <w:rPr>
                <w:rFonts w:ascii="Calibri" w:hAnsi="Calibri" w:cs="Calibri"/>
                <w:sz w:val="24"/>
                <w:szCs w:val="24"/>
              </w:rPr>
              <w:tab/>
              <w:t>All works associated with lopping and removal of the tree, including chipping, is to be undertaken wholly within the property.  All works are to be completed at no cost to Council;</w:t>
            </w:r>
          </w:p>
          <w:p w14:paraId="6F9D0208"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 xml:space="preserve">If a tree is approved for removal by the development consent, then a further separate application and approval under Section 138 of the </w:t>
            </w:r>
            <w:r w:rsidRPr="00F14E13">
              <w:rPr>
                <w:rFonts w:ascii="Calibri" w:hAnsi="Calibri" w:cs="Calibri"/>
                <w:i/>
                <w:iCs/>
                <w:sz w:val="24"/>
                <w:szCs w:val="24"/>
              </w:rPr>
              <w:t>Roads Act 1993</w:t>
            </w:r>
            <w:r w:rsidRPr="00F14E13">
              <w:rPr>
                <w:rFonts w:ascii="Calibri" w:hAnsi="Calibri" w:cs="Calibri"/>
                <w:sz w:val="24"/>
                <w:szCs w:val="24"/>
              </w:rPr>
              <w:t xml:space="preserve"> is also required.  The application form is available at Council’s website via the following link: </w:t>
            </w:r>
          </w:p>
          <w:p w14:paraId="7563E2FE" w14:textId="77777777" w:rsidR="005713F3" w:rsidRPr="00F14E13" w:rsidRDefault="005713F3" w:rsidP="005713F3">
            <w:pPr>
              <w:spacing w:after="160" w:line="259" w:lineRule="auto"/>
              <w:ind w:left="680"/>
              <w:rPr>
                <w:rFonts w:ascii="Calibri" w:hAnsi="Calibri" w:cs="Calibri"/>
                <w:sz w:val="24"/>
                <w:szCs w:val="24"/>
                <w:u w:val="single"/>
              </w:rPr>
            </w:pPr>
            <w:r w:rsidRPr="00F14E13">
              <w:rPr>
                <w:rFonts w:ascii="Calibri" w:hAnsi="Calibri" w:cs="Calibri"/>
                <w:sz w:val="24"/>
                <w:szCs w:val="24"/>
                <w:u w:val="single"/>
              </w:rPr>
              <w:t>&lt;https://www.esc.nsw.gov.au/__data/assets/pdf_file/0020/134075/Section-138-Application-Form.pdf&gt;</w:t>
            </w:r>
          </w:p>
          <w:p w14:paraId="14080E4E"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lastRenderedPageBreak/>
              <w:t xml:space="preserve">Such an application is to include details of the suitably qualified tree management contractor who will be carrying out the work.  </w:t>
            </w:r>
          </w:p>
          <w:p w14:paraId="14198CB2"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The application would need to address, and not necessarily be limited to the following:</w:t>
            </w:r>
          </w:p>
          <w:p w14:paraId="333751A5"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Public safety and provision of a Safe Work Method Statement;</w:t>
            </w:r>
          </w:p>
          <w:p w14:paraId="6C43FDA2"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The extent of works to be carried out by an insured company, prequalified by Council; (currently Skyline Tree Services, 4471 6927, Eurobodalla Tree Services, 4478 7229, Narooma Tree Lopping, 4476 3767 and Horizon Tree Service 4471 5016 or 0488 585 563 are the only approved contractors available)</w:t>
            </w:r>
          </w:p>
          <w:p w14:paraId="07660FC3"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(c)</w:t>
            </w:r>
            <w:r w:rsidRPr="00F14E13">
              <w:rPr>
                <w:rFonts w:ascii="Calibri" w:hAnsi="Calibri" w:cs="Calibri"/>
                <w:sz w:val="24"/>
                <w:szCs w:val="24"/>
              </w:rPr>
              <w:tab/>
              <w:t>Provision of a Traffic Control Plan, prepared by a suitably qualified person;</w:t>
            </w:r>
          </w:p>
          <w:p w14:paraId="7177727F"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(d)</w:t>
            </w:r>
            <w:r w:rsidRPr="00F14E13">
              <w:rPr>
                <w:rFonts w:ascii="Calibri" w:hAnsi="Calibri" w:cs="Calibri"/>
                <w:sz w:val="24"/>
                <w:szCs w:val="24"/>
              </w:rPr>
              <w:tab/>
              <w:t>Payment of the current application fee in accordance with Council’s current fees and charges;</w:t>
            </w:r>
          </w:p>
          <w:p w14:paraId="0E7056FE"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(e)</w:t>
            </w:r>
            <w:r w:rsidRPr="00F14E13">
              <w:rPr>
                <w:rFonts w:ascii="Calibri" w:hAnsi="Calibri" w:cs="Calibri"/>
                <w:sz w:val="24"/>
                <w:szCs w:val="24"/>
              </w:rPr>
              <w:tab/>
              <w:t>Payment of a performance deposit (bonding) for restoration of works.</w:t>
            </w:r>
          </w:p>
          <w:p w14:paraId="06C614A3" w14:textId="77777777" w:rsidR="005713F3" w:rsidRPr="00F14E13" w:rsidRDefault="005713F3" w:rsidP="005713F3">
            <w:pPr>
              <w:spacing w:after="160" w:line="259" w:lineRule="auto"/>
              <w:rPr>
                <w:rFonts w:ascii="Calibri" w:hAnsi="Calibri" w:cs="Calibri"/>
                <w:vanish/>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[16.20]</w:t>
            </w:r>
          </w:p>
          <w:p w14:paraId="781253D4" w14:textId="77777777" w:rsidR="005713F3" w:rsidRPr="00F14E13" w:rsidRDefault="005713F3" w:rsidP="005713F3">
            <w:pPr>
              <w:numPr>
                <w:ilvl w:val="1"/>
                <w:numId w:val="8"/>
              </w:numPr>
              <w:spacing w:after="160" w:line="259" w:lineRule="auto"/>
              <w:rPr>
                <w:rFonts w:ascii="Calibri" w:hAnsi="Calibri" w:cs="Calibri"/>
                <w:b/>
                <w:bCs/>
                <w:i/>
                <w:iCs/>
                <w:sz w:val="24"/>
                <w:szCs w:val="24"/>
              </w:rPr>
            </w:pPr>
          </w:p>
        </w:tc>
      </w:tr>
      <w:tr w:rsidR="00302398" w:rsidRPr="00302398" w14:paraId="042C4E91"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35CED03" w14:textId="4EC73572" w:rsidR="005713F3" w:rsidRPr="00302398" w:rsidRDefault="00780DB3" w:rsidP="005713F3">
            <w:pPr>
              <w:spacing w:after="160" w:line="259" w:lineRule="auto"/>
              <w:rPr>
                <w:rFonts w:ascii="Calibri" w:hAnsi="Calibri" w:cs="Calibri"/>
                <w:sz w:val="24"/>
                <w:szCs w:val="24"/>
              </w:rPr>
            </w:pPr>
            <w:r>
              <w:rPr>
                <w:rFonts w:ascii="Calibri" w:hAnsi="Calibri" w:cs="Calibri"/>
                <w:sz w:val="24"/>
                <w:szCs w:val="24"/>
              </w:rPr>
              <w:lastRenderedPageBreak/>
              <w:t>100</w:t>
            </w:r>
          </w:p>
        </w:tc>
        <w:tc>
          <w:tcPr>
            <w:tcW w:w="8789" w:type="dxa"/>
            <w:tcBorders>
              <w:top w:val="single" w:sz="4" w:space="0" w:color="auto"/>
              <w:left w:val="single" w:sz="4" w:space="0" w:color="auto"/>
              <w:bottom w:val="single" w:sz="4" w:space="0" w:color="auto"/>
              <w:right w:val="single" w:sz="4" w:space="0" w:color="auto"/>
            </w:tcBorders>
          </w:tcPr>
          <w:p w14:paraId="6EFD49C1" w14:textId="68B69AE8" w:rsidR="005713F3" w:rsidRPr="00302398" w:rsidRDefault="005713F3" w:rsidP="005713F3">
            <w:pPr>
              <w:spacing w:after="160" w:line="259" w:lineRule="auto"/>
              <w:rPr>
                <w:rFonts w:ascii="Calibri" w:hAnsi="Calibri" w:cs="Calibri"/>
                <w:b/>
                <w:bCs/>
                <w:i/>
                <w:iCs/>
                <w:sz w:val="24"/>
                <w:szCs w:val="24"/>
              </w:rPr>
            </w:pPr>
            <w:r w:rsidRPr="00302398">
              <w:rPr>
                <w:rFonts w:ascii="Calibri" w:hAnsi="Calibri" w:cs="Calibri"/>
                <w:b/>
                <w:bCs/>
                <w:i/>
                <w:iCs/>
                <w:sz w:val="24"/>
                <w:szCs w:val="24"/>
              </w:rPr>
              <w:t xml:space="preserve">Construction Certificate </w:t>
            </w:r>
            <w:r w:rsidR="00302398" w:rsidRPr="00302398">
              <w:rPr>
                <w:rFonts w:ascii="Calibri" w:hAnsi="Calibri" w:cs="Calibri"/>
                <w:b/>
                <w:bCs/>
                <w:i/>
                <w:iCs/>
                <w:sz w:val="24"/>
                <w:szCs w:val="24"/>
              </w:rPr>
              <w:t>– Class 2 and Class 7a (Residential and Class 3-9)</w:t>
            </w:r>
          </w:p>
          <w:p w14:paraId="06035DC3"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 xml:space="preserve">The construction works subject of this development consent </w:t>
            </w:r>
            <w:r w:rsidRPr="00302398">
              <w:rPr>
                <w:rFonts w:ascii="Calibri" w:hAnsi="Calibri" w:cs="Calibri"/>
                <w:b/>
                <w:bCs/>
                <w:sz w:val="24"/>
                <w:szCs w:val="24"/>
              </w:rPr>
              <w:t xml:space="preserve">MUST NOT </w:t>
            </w:r>
            <w:r w:rsidRPr="00302398">
              <w:rPr>
                <w:rFonts w:ascii="Calibri" w:hAnsi="Calibri" w:cs="Calibri"/>
                <w:sz w:val="24"/>
                <w:szCs w:val="24"/>
              </w:rPr>
              <w:t>be commenced until:</w:t>
            </w:r>
          </w:p>
          <w:p w14:paraId="4A30C400"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(a)</w:t>
            </w:r>
            <w:r w:rsidRPr="00302398">
              <w:rPr>
                <w:rFonts w:ascii="Calibri" w:hAnsi="Calibri" w:cs="Calibri"/>
                <w:sz w:val="24"/>
                <w:szCs w:val="24"/>
              </w:rPr>
              <w:tab/>
              <w:t>Detailed plans/specifications of the building have been endorsed with a Construction Certificate by:</w:t>
            </w:r>
          </w:p>
          <w:p w14:paraId="4BDC1CC0" w14:textId="77777777" w:rsidR="005713F3" w:rsidRPr="00302398" w:rsidRDefault="005713F3" w:rsidP="005713F3">
            <w:pPr>
              <w:spacing w:after="160" w:line="259" w:lineRule="auto"/>
              <w:ind w:left="680"/>
              <w:rPr>
                <w:rFonts w:ascii="Calibri" w:hAnsi="Calibri" w:cs="Calibri"/>
                <w:sz w:val="24"/>
                <w:szCs w:val="24"/>
              </w:rPr>
            </w:pPr>
            <w:r w:rsidRPr="00302398">
              <w:rPr>
                <w:rFonts w:ascii="Calibri" w:hAnsi="Calibri" w:cs="Calibri"/>
                <w:sz w:val="24"/>
                <w:szCs w:val="24"/>
              </w:rPr>
              <w:t>(i)</w:t>
            </w:r>
            <w:r w:rsidRPr="00302398">
              <w:rPr>
                <w:rFonts w:ascii="Calibri" w:hAnsi="Calibri" w:cs="Calibri"/>
                <w:sz w:val="24"/>
                <w:szCs w:val="24"/>
              </w:rPr>
              <w:tab/>
              <w:t>the Council, or</w:t>
            </w:r>
          </w:p>
          <w:p w14:paraId="5647C90A" w14:textId="77777777" w:rsidR="005713F3" w:rsidRPr="00302398" w:rsidRDefault="005713F3" w:rsidP="005713F3">
            <w:pPr>
              <w:spacing w:after="160" w:line="259" w:lineRule="auto"/>
              <w:ind w:left="680"/>
              <w:rPr>
                <w:rFonts w:ascii="Calibri" w:hAnsi="Calibri" w:cs="Calibri"/>
                <w:sz w:val="24"/>
                <w:szCs w:val="24"/>
              </w:rPr>
            </w:pPr>
            <w:r w:rsidRPr="00302398">
              <w:rPr>
                <w:rFonts w:ascii="Calibri" w:hAnsi="Calibri" w:cs="Calibri"/>
                <w:sz w:val="24"/>
                <w:szCs w:val="24"/>
              </w:rPr>
              <w:t>(ii)</w:t>
            </w:r>
            <w:r w:rsidRPr="00302398">
              <w:rPr>
                <w:rFonts w:ascii="Calibri" w:hAnsi="Calibri" w:cs="Calibri"/>
                <w:sz w:val="24"/>
                <w:szCs w:val="24"/>
              </w:rPr>
              <w:tab/>
              <w:t>a registered certifier, and</w:t>
            </w:r>
          </w:p>
          <w:p w14:paraId="1AF875ED"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(b)</w:t>
            </w:r>
            <w:r w:rsidRPr="00302398">
              <w:rPr>
                <w:rFonts w:ascii="Calibri" w:hAnsi="Calibri" w:cs="Calibri"/>
                <w:sz w:val="24"/>
                <w:szCs w:val="24"/>
              </w:rPr>
              <w:tab/>
              <w:t>The person having the benefit of the development consent:</w:t>
            </w:r>
          </w:p>
          <w:p w14:paraId="48D0D126" w14:textId="77777777" w:rsidR="005713F3" w:rsidRPr="00302398" w:rsidRDefault="005713F3" w:rsidP="005713F3">
            <w:pPr>
              <w:spacing w:after="160" w:line="259" w:lineRule="auto"/>
              <w:ind w:left="680"/>
              <w:rPr>
                <w:rFonts w:ascii="Calibri" w:hAnsi="Calibri" w:cs="Calibri"/>
                <w:sz w:val="24"/>
                <w:szCs w:val="24"/>
              </w:rPr>
            </w:pPr>
            <w:r w:rsidRPr="00302398">
              <w:rPr>
                <w:rFonts w:ascii="Calibri" w:hAnsi="Calibri" w:cs="Calibri"/>
                <w:sz w:val="24"/>
                <w:szCs w:val="24"/>
              </w:rPr>
              <w:t>(i)</w:t>
            </w:r>
            <w:r w:rsidRPr="00302398">
              <w:rPr>
                <w:rFonts w:ascii="Calibri" w:hAnsi="Calibri" w:cs="Calibri"/>
                <w:sz w:val="24"/>
                <w:szCs w:val="24"/>
              </w:rPr>
              <w:tab/>
              <w:t>has appointed a Principal Certifier, and</w:t>
            </w:r>
          </w:p>
          <w:p w14:paraId="0DF486A9" w14:textId="77777777" w:rsidR="005713F3" w:rsidRPr="00302398" w:rsidRDefault="005713F3" w:rsidP="005713F3">
            <w:pPr>
              <w:spacing w:after="160" w:line="259" w:lineRule="auto"/>
              <w:ind w:left="680"/>
              <w:rPr>
                <w:rFonts w:ascii="Calibri" w:hAnsi="Calibri" w:cs="Calibri"/>
                <w:sz w:val="24"/>
                <w:szCs w:val="24"/>
              </w:rPr>
            </w:pPr>
            <w:r w:rsidRPr="00302398">
              <w:rPr>
                <w:rFonts w:ascii="Calibri" w:hAnsi="Calibri" w:cs="Calibri"/>
                <w:sz w:val="24"/>
                <w:szCs w:val="24"/>
              </w:rPr>
              <w:t>(ii)</w:t>
            </w:r>
            <w:r w:rsidRPr="00302398">
              <w:rPr>
                <w:rFonts w:ascii="Calibri" w:hAnsi="Calibri" w:cs="Calibri"/>
                <w:sz w:val="24"/>
                <w:szCs w:val="24"/>
              </w:rPr>
              <w:tab/>
              <w:t>has notified the Council of the appointment, and</w:t>
            </w:r>
          </w:p>
          <w:p w14:paraId="78DEAB6D"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(c)</w:t>
            </w:r>
            <w:r w:rsidRPr="00302398">
              <w:rPr>
                <w:rFonts w:ascii="Calibri" w:hAnsi="Calibri" w:cs="Calibri"/>
                <w:sz w:val="24"/>
                <w:szCs w:val="24"/>
              </w:rPr>
              <w:tab/>
              <w:t>The person having the benefit of the development consent has given at least two (2) day’s notice to the Council of the person’s intention to commence the erection of the building; and</w:t>
            </w:r>
          </w:p>
          <w:p w14:paraId="116370FB"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(d)</w:t>
            </w:r>
            <w:r w:rsidRPr="00302398">
              <w:rPr>
                <w:rFonts w:ascii="Calibri" w:hAnsi="Calibri" w:cs="Calibri"/>
                <w:sz w:val="24"/>
                <w:szCs w:val="24"/>
              </w:rPr>
              <w:tab/>
              <w:t xml:space="preserve">Builders name and licence number has been supplied to Council or the Principal Certifier; and </w:t>
            </w:r>
          </w:p>
          <w:p w14:paraId="50AB8677"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(f)</w:t>
            </w:r>
            <w:r w:rsidRPr="00302398">
              <w:rPr>
                <w:rFonts w:ascii="Calibri" w:hAnsi="Calibri" w:cs="Calibri"/>
                <w:sz w:val="24"/>
                <w:szCs w:val="24"/>
              </w:rPr>
              <w:tab/>
              <w:t>Home Building Compensation Fund (HBCF) has been paid and a copy of the Certificate supplied to Council or the Principal Certifier; and</w:t>
            </w:r>
          </w:p>
          <w:p w14:paraId="2EF214BE" w14:textId="061A5B90"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lastRenderedPageBreak/>
              <w:t>(e)</w:t>
            </w:r>
            <w:r w:rsidRPr="00302398">
              <w:rPr>
                <w:rFonts w:ascii="Calibri" w:hAnsi="Calibri" w:cs="Calibri"/>
                <w:sz w:val="24"/>
                <w:szCs w:val="24"/>
              </w:rPr>
              <w:tab/>
              <w:t xml:space="preserve">A report describing how compliance the National Construction Code addressing the requirements for Class 2 and relevant parts of Class 3-9 buildings has to be submitted to the Principal Certifier before the issue of a Construction Certificate.   </w:t>
            </w:r>
          </w:p>
          <w:p w14:paraId="18128269" w14:textId="77777777" w:rsidR="005713F3" w:rsidRPr="00302398" w:rsidRDefault="005713F3" w:rsidP="005713F3">
            <w:pPr>
              <w:spacing w:after="160" w:line="259" w:lineRule="auto"/>
              <w:rPr>
                <w:rFonts w:ascii="Calibri" w:hAnsi="Calibri" w:cs="Calibri"/>
                <w:sz w:val="24"/>
                <w:szCs w:val="24"/>
              </w:rPr>
            </w:pPr>
            <w:r w:rsidRPr="00302398">
              <w:rPr>
                <w:rFonts w:ascii="Calibri" w:hAnsi="Calibri" w:cs="Calibri"/>
                <w:sz w:val="24"/>
                <w:szCs w:val="24"/>
              </w:rPr>
              <w:t>(f)</w:t>
            </w:r>
            <w:r w:rsidRPr="00302398">
              <w:rPr>
                <w:rFonts w:ascii="Calibri" w:hAnsi="Calibri" w:cs="Calibri"/>
                <w:sz w:val="24"/>
                <w:szCs w:val="24"/>
              </w:rPr>
              <w:tab/>
              <w:t>A sign has been erected on site in a prominent position containing the information prescribed by Clause 98A(2) &amp; (3) of the EP &amp; A Regulations being the name, address and telephone number of the Principal Certifier for the work, and name of the principal contractor (if any) for the work and telephone number on which that person may be contacted outside working hours, and stating that unauthorised entry to the site is prohibited.  This sign must be maintained on site while work is being carried out and removed when the work has been completed.</w:t>
            </w:r>
          </w:p>
          <w:p w14:paraId="3C9A3D3E" w14:textId="2E436E3F" w:rsidR="005713F3" w:rsidRPr="00302398" w:rsidRDefault="005713F3" w:rsidP="005713F3">
            <w:pPr>
              <w:spacing w:after="160" w:line="259" w:lineRule="auto"/>
              <w:rPr>
                <w:rFonts w:ascii="Calibri" w:hAnsi="Calibri" w:cs="Calibri"/>
                <w:sz w:val="24"/>
                <w:szCs w:val="24"/>
              </w:rPr>
            </w:pPr>
            <w:r w:rsidRPr="00302398">
              <w:rPr>
                <w:rFonts w:ascii="Calibri" w:hAnsi="Calibri" w:cs="Calibri"/>
                <w:b/>
                <w:bCs/>
                <w:sz w:val="24"/>
                <w:szCs w:val="24"/>
              </w:rPr>
              <w:t>Reason:</w:t>
            </w:r>
            <w:r w:rsidRPr="00302398">
              <w:rPr>
                <w:rFonts w:ascii="Calibri" w:hAnsi="Calibri" w:cs="Calibri"/>
                <w:sz w:val="24"/>
                <w:szCs w:val="24"/>
              </w:rPr>
              <w:t xml:space="preserve"> To ensure compliance with legislative requirements. [2.06a]</w:t>
            </w:r>
          </w:p>
        </w:tc>
      </w:tr>
      <w:tr w:rsidR="005713F3" w:rsidRPr="00F14E13" w14:paraId="054BC616"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1ED07E2" w14:textId="616F5773"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lastRenderedPageBreak/>
              <w:t>101</w:t>
            </w:r>
          </w:p>
        </w:tc>
        <w:tc>
          <w:tcPr>
            <w:tcW w:w="8789" w:type="dxa"/>
            <w:tcBorders>
              <w:top w:val="single" w:sz="4" w:space="0" w:color="auto"/>
              <w:left w:val="single" w:sz="4" w:space="0" w:color="auto"/>
              <w:bottom w:val="single" w:sz="4" w:space="0" w:color="auto"/>
              <w:right w:val="single" w:sz="4" w:space="0" w:color="auto"/>
            </w:tcBorders>
          </w:tcPr>
          <w:p w14:paraId="56B5DE86"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Site Waste Management</w:t>
            </w:r>
          </w:p>
          <w:p w14:paraId="3F718495" w14:textId="3A9DE70E"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sz w:val="24"/>
                <w:szCs w:val="24"/>
              </w:rPr>
              <w:t>A site rubbish enclosure must be provided prior to commencement of any work for the period of the proposed work and remain in place for the duration of all works.  All waste materials from the site must be disposed of at an authorised waste facility.</w:t>
            </w:r>
          </w:p>
          <w:p w14:paraId="4BEE053D" w14:textId="3DD53ADA"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[22.01]</w:t>
            </w:r>
          </w:p>
        </w:tc>
      </w:tr>
      <w:tr w:rsidR="005713F3" w:rsidRPr="00F14E13" w14:paraId="4C4A860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3EAA1C10" w14:textId="0E067353"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t>102</w:t>
            </w:r>
          </w:p>
        </w:tc>
        <w:tc>
          <w:tcPr>
            <w:tcW w:w="8789" w:type="dxa"/>
            <w:tcBorders>
              <w:top w:val="single" w:sz="4" w:space="0" w:color="auto"/>
              <w:left w:val="single" w:sz="4" w:space="0" w:color="auto"/>
              <w:bottom w:val="single" w:sz="4" w:space="0" w:color="auto"/>
              <w:right w:val="single" w:sz="4" w:space="0" w:color="auto"/>
            </w:tcBorders>
          </w:tcPr>
          <w:p w14:paraId="1F03570C"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Application for Hoardings &amp; Scaffolding</w:t>
            </w:r>
          </w:p>
          <w:p w14:paraId="5E2F3AE7"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 separate application shall be made to Council for approval under Section 68 of the Local Government Act 1993, to erect a hoarding or scaffolding in a public place.  Such an application shall include:</w:t>
            </w:r>
          </w:p>
          <w:p w14:paraId="54F39E10"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Architectural, construction and structural details of the design;</w:t>
            </w:r>
          </w:p>
          <w:p w14:paraId="2103A61A" w14:textId="77777777" w:rsidR="005713F3" w:rsidRPr="00F14E13" w:rsidRDefault="005713F3" w:rsidP="005713F3">
            <w:pPr>
              <w:numPr>
                <w:ilvl w:val="0"/>
                <w:numId w:val="5"/>
              </w:numPr>
              <w:spacing w:after="160" w:line="259" w:lineRule="auto"/>
              <w:rPr>
                <w:rFonts w:ascii="Calibri" w:hAnsi="Calibri" w:cs="Calibri"/>
                <w:sz w:val="24"/>
                <w:szCs w:val="24"/>
              </w:rPr>
            </w:pPr>
            <w:r w:rsidRPr="00F14E13">
              <w:rPr>
                <w:rFonts w:ascii="Calibri" w:hAnsi="Calibri" w:cs="Calibri"/>
                <w:sz w:val="24"/>
                <w:szCs w:val="24"/>
              </w:rPr>
              <w:t>Structural certification prepared and signed by a suitably qualified practicing Structural Engineer;</w:t>
            </w:r>
          </w:p>
          <w:p w14:paraId="24080891" w14:textId="77777777" w:rsidR="005713F3" w:rsidRPr="00F14E13" w:rsidRDefault="005713F3" w:rsidP="005713F3">
            <w:pPr>
              <w:numPr>
                <w:ilvl w:val="0"/>
                <w:numId w:val="5"/>
              </w:numPr>
              <w:spacing w:after="160" w:line="259" w:lineRule="auto"/>
              <w:rPr>
                <w:rFonts w:ascii="Calibri" w:hAnsi="Calibri" w:cs="Calibri"/>
                <w:sz w:val="24"/>
                <w:szCs w:val="24"/>
              </w:rPr>
            </w:pPr>
            <w:r w:rsidRPr="00F14E13">
              <w:rPr>
                <w:rFonts w:ascii="Calibri" w:hAnsi="Calibri" w:cs="Calibri"/>
                <w:sz w:val="24"/>
                <w:szCs w:val="24"/>
              </w:rPr>
              <w:t>Compliance with WorkCover requirements.</w:t>
            </w:r>
          </w:p>
          <w:p w14:paraId="633D6356"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applicant shall provide evidence of the issue of a Structural Works Inspection Certificate and Structural Certification shall be submitted to the satisfaction of the Principal Certifier prior to the commencement of works.</w:t>
            </w:r>
          </w:p>
          <w:p w14:paraId="6419C940" w14:textId="7B77124F"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[23.23]</w:t>
            </w:r>
          </w:p>
        </w:tc>
      </w:tr>
      <w:tr w:rsidR="00C70710" w:rsidRPr="00C70710" w14:paraId="6FF81240"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6205667B" w14:textId="4380DC5D" w:rsidR="005713F3" w:rsidRPr="00C70710" w:rsidRDefault="00780DB3" w:rsidP="005713F3">
            <w:pPr>
              <w:spacing w:after="160" w:line="259" w:lineRule="auto"/>
              <w:rPr>
                <w:rFonts w:ascii="Calibri" w:hAnsi="Calibri" w:cs="Calibri"/>
                <w:sz w:val="24"/>
                <w:szCs w:val="24"/>
              </w:rPr>
            </w:pPr>
            <w:r w:rsidRPr="00C70710">
              <w:rPr>
                <w:rFonts w:ascii="Calibri" w:hAnsi="Calibri" w:cs="Calibri"/>
                <w:sz w:val="24"/>
                <w:szCs w:val="24"/>
              </w:rPr>
              <w:t>10</w:t>
            </w:r>
            <w:r>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04395AA6"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Certification Height of Building</w:t>
            </w:r>
          </w:p>
          <w:p w14:paraId="27573D3E" w14:textId="5B654359"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 xml:space="preserve">The </w:t>
            </w:r>
            <w:r w:rsidR="003A4359" w:rsidRPr="00C70710">
              <w:rPr>
                <w:rFonts w:ascii="Calibri" w:hAnsi="Calibri" w:cs="Calibri"/>
                <w:sz w:val="24"/>
                <w:szCs w:val="24"/>
              </w:rPr>
              <w:t xml:space="preserve">residential development (Buildings A, B and C) </w:t>
            </w:r>
            <w:r w:rsidRPr="00C70710">
              <w:rPr>
                <w:rFonts w:ascii="Calibri" w:hAnsi="Calibri" w:cs="Calibri"/>
                <w:sz w:val="24"/>
                <w:szCs w:val="24"/>
              </w:rPr>
              <w:t>must be constructed in accordance with the maximum finished levels outlined below:</w:t>
            </w:r>
          </w:p>
          <w:p w14:paraId="67372399" w14:textId="77777777" w:rsidR="008B77A5" w:rsidRPr="00C70710" w:rsidRDefault="003A4359" w:rsidP="005713F3">
            <w:pPr>
              <w:spacing w:after="160" w:line="259" w:lineRule="auto"/>
              <w:rPr>
                <w:rFonts w:ascii="Calibri" w:hAnsi="Calibri" w:cs="Calibri"/>
                <w:sz w:val="24"/>
                <w:szCs w:val="24"/>
              </w:rPr>
            </w:pPr>
            <w:r w:rsidRPr="00C70710">
              <w:rPr>
                <w:rFonts w:ascii="Calibri" w:hAnsi="Calibri" w:cs="Calibri"/>
                <w:sz w:val="24"/>
                <w:szCs w:val="24"/>
              </w:rPr>
              <w:t xml:space="preserve">Building A&amp;B – </w:t>
            </w:r>
          </w:p>
          <w:p w14:paraId="6B7BB896" w14:textId="4825A4FC" w:rsidR="003A4359" w:rsidRPr="00C70710" w:rsidRDefault="008B77A5" w:rsidP="008B77A5">
            <w:pPr>
              <w:pStyle w:val="ListParagraph"/>
              <w:numPr>
                <w:ilvl w:val="0"/>
                <w:numId w:val="49"/>
              </w:numPr>
              <w:rPr>
                <w:rFonts w:ascii="Calibri" w:hAnsi="Calibri" w:cs="Calibri"/>
                <w:sz w:val="24"/>
                <w:szCs w:val="24"/>
              </w:rPr>
            </w:pPr>
            <w:r w:rsidRPr="00C70710">
              <w:rPr>
                <w:rFonts w:ascii="Calibri" w:hAnsi="Calibri" w:cs="Calibri"/>
                <w:sz w:val="24"/>
                <w:szCs w:val="24"/>
              </w:rPr>
              <w:t>ground floor habitable level RL3.43m AHD;</w:t>
            </w:r>
          </w:p>
          <w:p w14:paraId="0DF0B26B" w14:textId="5F6FB6F6" w:rsidR="008B77A5" w:rsidRPr="00C70710" w:rsidRDefault="008B77A5" w:rsidP="008B77A5">
            <w:pPr>
              <w:pStyle w:val="ListParagraph"/>
              <w:numPr>
                <w:ilvl w:val="0"/>
                <w:numId w:val="49"/>
              </w:numPr>
              <w:rPr>
                <w:rFonts w:ascii="Calibri" w:hAnsi="Calibri" w:cs="Calibri"/>
                <w:sz w:val="24"/>
                <w:szCs w:val="24"/>
              </w:rPr>
            </w:pPr>
            <w:r w:rsidRPr="00C70710">
              <w:rPr>
                <w:rFonts w:ascii="Calibri" w:hAnsi="Calibri" w:cs="Calibri"/>
                <w:sz w:val="24"/>
                <w:szCs w:val="24"/>
              </w:rPr>
              <w:lastRenderedPageBreak/>
              <w:t xml:space="preserve">building height roof level: </w:t>
            </w:r>
            <w:r w:rsidR="0087226E" w:rsidRPr="00C70710">
              <w:rPr>
                <w:rFonts w:ascii="Calibri" w:hAnsi="Calibri" w:cs="Calibri"/>
                <w:sz w:val="24"/>
                <w:szCs w:val="24"/>
              </w:rPr>
              <w:t>Roof level RL 16.030m and lift overrun RL17.230m AHD.</w:t>
            </w:r>
          </w:p>
          <w:p w14:paraId="7410483D" w14:textId="1627034C" w:rsidR="008B77A5" w:rsidRPr="00C70710" w:rsidRDefault="003A4359" w:rsidP="008B77A5">
            <w:pPr>
              <w:spacing w:after="160" w:line="259" w:lineRule="auto"/>
              <w:rPr>
                <w:rFonts w:ascii="Calibri" w:hAnsi="Calibri" w:cs="Calibri"/>
                <w:sz w:val="24"/>
                <w:szCs w:val="24"/>
              </w:rPr>
            </w:pPr>
            <w:r w:rsidRPr="00C70710">
              <w:rPr>
                <w:rFonts w:ascii="Calibri" w:hAnsi="Calibri" w:cs="Calibri"/>
                <w:sz w:val="24"/>
                <w:szCs w:val="24"/>
              </w:rPr>
              <w:t xml:space="preserve">Building C </w:t>
            </w:r>
            <w:r w:rsidR="008B77A5" w:rsidRPr="00C70710">
              <w:rPr>
                <w:rFonts w:ascii="Calibri" w:hAnsi="Calibri" w:cs="Calibri"/>
                <w:sz w:val="24"/>
                <w:szCs w:val="24"/>
              </w:rPr>
              <w:t>–</w:t>
            </w:r>
            <w:r w:rsidRPr="00C70710">
              <w:rPr>
                <w:rFonts w:ascii="Calibri" w:hAnsi="Calibri" w:cs="Calibri"/>
                <w:sz w:val="24"/>
                <w:szCs w:val="24"/>
              </w:rPr>
              <w:t xml:space="preserve"> </w:t>
            </w:r>
          </w:p>
          <w:p w14:paraId="6AB7440A" w14:textId="712358BD" w:rsidR="008B77A5" w:rsidRPr="00C70710" w:rsidRDefault="008B77A5" w:rsidP="008B77A5">
            <w:pPr>
              <w:pStyle w:val="ListParagraph"/>
              <w:numPr>
                <w:ilvl w:val="0"/>
                <w:numId w:val="49"/>
              </w:numPr>
              <w:rPr>
                <w:rFonts w:ascii="Calibri" w:hAnsi="Calibri" w:cs="Calibri"/>
                <w:sz w:val="24"/>
                <w:szCs w:val="24"/>
              </w:rPr>
            </w:pPr>
            <w:r w:rsidRPr="00C70710">
              <w:rPr>
                <w:rFonts w:ascii="Calibri" w:hAnsi="Calibri" w:cs="Calibri"/>
                <w:sz w:val="24"/>
                <w:szCs w:val="24"/>
              </w:rPr>
              <w:t>ground floor habitable level RL3.6m AHD;</w:t>
            </w:r>
          </w:p>
          <w:p w14:paraId="0447A1F4" w14:textId="5BCAD475" w:rsidR="008B77A5" w:rsidRPr="00C70710" w:rsidRDefault="008B77A5" w:rsidP="008B77A5">
            <w:pPr>
              <w:pStyle w:val="ListParagraph"/>
              <w:numPr>
                <w:ilvl w:val="0"/>
                <w:numId w:val="49"/>
              </w:numPr>
              <w:rPr>
                <w:rFonts w:ascii="Calibri" w:hAnsi="Calibri" w:cs="Calibri"/>
                <w:sz w:val="24"/>
                <w:szCs w:val="24"/>
              </w:rPr>
            </w:pPr>
            <w:r w:rsidRPr="00C70710">
              <w:rPr>
                <w:rFonts w:ascii="Calibri" w:hAnsi="Calibri" w:cs="Calibri"/>
                <w:sz w:val="24"/>
                <w:szCs w:val="24"/>
              </w:rPr>
              <w:t xml:space="preserve">building height roof level: </w:t>
            </w:r>
            <w:r w:rsidR="0087226E" w:rsidRPr="00C70710">
              <w:rPr>
                <w:rFonts w:ascii="Calibri" w:hAnsi="Calibri" w:cs="Calibri"/>
                <w:sz w:val="24"/>
                <w:szCs w:val="24"/>
              </w:rPr>
              <w:t xml:space="preserve"> Roof level RL16.200m and lift overrun RL17.400m AHD.</w:t>
            </w:r>
          </w:p>
          <w:p w14:paraId="35D046D6" w14:textId="77777777" w:rsidR="008B77A5" w:rsidRPr="00C70710" w:rsidRDefault="008B77A5" w:rsidP="008B77A5">
            <w:pPr>
              <w:pStyle w:val="ListParagraph"/>
              <w:rPr>
                <w:rFonts w:ascii="Calibri" w:hAnsi="Calibri" w:cs="Calibri"/>
                <w:sz w:val="24"/>
                <w:szCs w:val="24"/>
              </w:rPr>
            </w:pPr>
          </w:p>
          <w:p w14:paraId="58CCA3D3" w14:textId="5B3DE51A"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The floor levels and roof level must be certified by a registered surveyor. Evidence is to be submitted to the satisfaction of the Principal Certifier, prior to continuing construction. Construction is not to continue until the Principal Certifier has signed off that the floor level or ridge level is in accordance with the approved levels outlined in this condition.</w:t>
            </w:r>
          </w:p>
          <w:p w14:paraId="01A69D95" w14:textId="6D84F722"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does not conflict with the public interest. [23.33]</w:t>
            </w:r>
          </w:p>
        </w:tc>
      </w:tr>
      <w:tr w:rsidR="005713F3" w:rsidRPr="00F14E13" w14:paraId="29966F86" w14:textId="77777777" w:rsidTr="00B02796">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AE11924" w14:textId="77777777" w:rsidR="005713F3" w:rsidRPr="00F14E13" w:rsidRDefault="005713F3" w:rsidP="005713F3">
            <w:pPr>
              <w:spacing w:after="160" w:line="259" w:lineRule="auto"/>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109372D" w14:textId="167D37CF" w:rsidR="005713F3" w:rsidRPr="00B02796" w:rsidRDefault="005713F3" w:rsidP="005713F3">
            <w:pPr>
              <w:spacing w:after="160" w:line="259" w:lineRule="auto"/>
              <w:rPr>
                <w:rFonts w:ascii="Calibri" w:hAnsi="Calibri" w:cs="Calibri"/>
                <w:sz w:val="24"/>
                <w:szCs w:val="24"/>
              </w:rPr>
            </w:pPr>
            <w:r w:rsidRPr="00B02796">
              <w:rPr>
                <w:rFonts w:ascii="Calibri" w:hAnsi="Calibri" w:cs="Calibri"/>
                <w:b/>
                <w:bCs/>
                <w:sz w:val="24"/>
                <w:szCs w:val="24"/>
              </w:rPr>
              <w:t>DURING CONSTRUCTION</w:t>
            </w:r>
          </w:p>
        </w:tc>
      </w:tr>
      <w:tr w:rsidR="001928D8" w:rsidRPr="00F14E13" w14:paraId="15D78F1F" w14:textId="77777777" w:rsidTr="00302398">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6FA8965" w14:textId="35963E0E" w:rsidR="001928D8" w:rsidRPr="009E1E86" w:rsidRDefault="00780DB3" w:rsidP="00024FB7">
            <w:pPr>
              <w:rPr>
                <w:rFonts w:ascii="Calibri" w:hAnsi="Calibri" w:cs="Calibri"/>
                <w:sz w:val="24"/>
                <w:szCs w:val="24"/>
              </w:rPr>
            </w:pPr>
            <w:r>
              <w:rPr>
                <w:rFonts w:ascii="Calibri" w:hAnsi="Calibri" w:cs="Calibri"/>
                <w:sz w:val="24"/>
                <w:szCs w:val="24"/>
              </w:rPr>
              <w:t>104</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2475B312" w14:textId="77777777" w:rsidR="001928D8" w:rsidRPr="00F14E13" w:rsidRDefault="001928D8" w:rsidP="00024FB7">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5263890A" w14:textId="03517A0D" w:rsidR="001928D8" w:rsidRDefault="001928D8" w:rsidP="00024FB7">
            <w:pPr>
              <w:rPr>
                <w:rFonts w:ascii="Calibri" w:hAnsi="Calibri" w:cs="Calibri"/>
                <w:sz w:val="24"/>
                <w:szCs w:val="24"/>
              </w:rPr>
            </w:pPr>
            <w:r>
              <w:rPr>
                <w:rFonts w:ascii="Calibri" w:hAnsi="Calibri" w:cs="Calibri"/>
                <w:sz w:val="24"/>
                <w:szCs w:val="24"/>
              </w:rPr>
              <w:t>During construction</w:t>
            </w:r>
            <w:r w:rsidRPr="00F14E13">
              <w:rPr>
                <w:rFonts w:ascii="Calibri" w:hAnsi="Calibri" w:cs="Calibri"/>
                <w:sz w:val="24"/>
                <w:szCs w:val="24"/>
              </w:rPr>
              <w:t xml:space="preserve"> the</w:t>
            </w:r>
            <w:r>
              <w:rPr>
                <w:rFonts w:ascii="Calibri" w:hAnsi="Calibri" w:cs="Calibri"/>
                <w:sz w:val="24"/>
                <w:szCs w:val="24"/>
              </w:rPr>
              <w:t xml:space="preserve"> matters required to be satisfied in the</w:t>
            </w:r>
            <w:r w:rsidRPr="0013132C">
              <w:rPr>
                <w:rFonts w:ascii="Calibri" w:hAnsi="Calibri" w:cs="Calibri"/>
                <w:b/>
                <w:bCs/>
                <w:sz w:val="24"/>
                <w:szCs w:val="24"/>
              </w:rPr>
              <w:t xml:space="preserve"> General Terms of Approval (GTAs) (AIDAS1149440) issued by Water NSW - Reference No. IDAS1157780 dated 26 July 2023</w:t>
            </w:r>
            <w:r w:rsidRPr="0013132C">
              <w:rPr>
                <w:rFonts w:ascii="Calibri" w:hAnsi="Calibri" w:cs="Calibri"/>
                <w:sz w:val="24"/>
                <w:szCs w:val="24"/>
              </w:rPr>
              <w:t xml:space="preserve"> </w:t>
            </w:r>
            <w:r>
              <w:rPr>
                <w:rFonts w:ascii="Calibri" w:hAnsi="Calibri" w:cs="Calibri"/>
                <w:sz w:val="24"/>
                <w:szCs w:val="24"/>
              </w:rPr>
              <w:t xml:space="preserve">are to be completed to the satisfaction of the Principal Certifier including submission of supporting evidence that each condition has been complied with. </w:t>
            </w:r>
            <w:r w:rsidRPr="0013132C">
              <w:rPr>
                <w:rFonts w:ascii="Calibri" w:hAnsi="Calibri" w:cs="Calibri"/>
                <w:sz w:val="24"/>
                <w:szCs w:val="24"/>
              </w:rPr>
              <w:t xml:space="preserve"> </w:t>
            </w:r>
          </w:p>
          <w:p w14:paraId="4F8D13C2" w14:textId="77777777" w:rsidR="001928D8" w:rsidRDefault="001928D8" w:rsidP="00024FB7">
            <w:pPr>
              <w:autoSpaceDE w:val="0"/>
              <w:autoSpaceDN w:val="0"/>
              <w:adjustRightInd w:val="0"/>
              <w:rPr>
                <w:rFonts w:ascii="Calibri" w:hAnsi="Calibri" w:cs="Calibri"/>
                <w:sz w:val="24"/>
                <w:szCs w:val="24"/>
              </w:rPr>
            </w:pPr>
          </w:p>
          <w:p w14:paraId="723BCC1F" w14:textId="77777777" w:rsidR="001928D8" w:rsidRPr="00F14E13" w:rsidRDefault="001928D8" w:rsidP="00024FB7">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comply with </w:t>
            </w:r>
            <w:r>
              <w:rPr>
                <w:rFonts w:ascii="Calibri" w:hAnsi="Calibri" w:cs="Calibri"/>
                <w:sz w:val="24"/>
                <w:szCs w:val="24"/>
              </w:rPr>
              <w:t>legislative</w:t>
            </w:r>
            <w:r w:rsidRPr="00F14E13">
              <w:rPr>
                <w:rFonts w:ascii="Calibri" w:hAnsi="Calibri" w:cs="Calibri"/>
                <w:sz w:val="24"/>
                <w:szCs w:val="24"/>
              </w:rPr>
              <w:t xml:space="preserve"> requirements and to ensure environmental safety.</w:t>
            </w:r>
          </w:p>
          <w:p w14:paraId="7B12A882" w14:textId="77777777" w:rsidR="001928D8" w:rsidRPr="00F14E13" w:rsidRDefault="001928D8" w:rsidP="00024FB7">
            <w:pPr>
              <w:autoSpaceDE w:val="0"/>
              <w:autoSpaceDN w:val="0"/>
              <w:adjustRightInd w:val="0"/>
              <w:rPr>
                <w:rFonts w:ascii="Calibri" w:hAnsi="Calibri" w:cs="Calibri"/>
                <w:b/>
                <w:bCs/>
                <w:i/>
                <w:iCs/>
                <w:sz w:val="24"/>
                <w:szCs w:val="24"/>
              </w:rPr>
            </w:pPr>
          </w:p>
        </w:tc>
      </w:tr>
      <w:tr w:rsidR="005E675E" w:rsidRPr="00F14E13" w14:paraId="057CBE6A" w14:textId="77777777" w:rsidTr="00CD64BB">
        <w:trPr>
          <w:trHeight w:val="538"/>
        </w:trPr>
        <w:tc>
          <w:tcPr>
            <w:tcW w:w="704" w:type="dxa"/>
          </w:tcPr>
          <w:p w14:paraId="400FA388" w14:textId="66CB7ED7" w:rsidR="005E675E" w:rsidRPr="00F14E13" w:rsidRDefault="00780DB3" w:rsidP="006236CF">
            <w:pPr>
              <w:rPr>
                <w:rFonts w:ascii="Calibri" w:hAnsi="Calibri" w:cs="Calibri"/>
                <w:sz w:val="24"/>
                <w:szCs w:val="24"/>
              </w:rPr>
            </w:pPr>
            <w:r>
              <w:rPr>
                <w:rFonts w:ascii="Calibri" w:hAnsi="Calibri" w:cs="Calibri"/>
                <w:sz w:val="24"/>
                <w:szCs w:val="24"/>
              </w:rPr>
              <w:t>105</w:t>
            </w:r>
          </w:p>
        </w:tc>
        <w:tc>
          <w:tcPr>
            <w:tcW w:w="8789" w:type="dxa"/>
          </w:tcPr>
          <w:p w14:paraId="33017F95" w14:textId="77777777" w:rsidR="005E675E" w:rsidRPr="00F14E13" w:rsidRDefault="005E675E" w:rsidP="006236CF">
            <w:pPr>
              <w:autoSpaceDE w:val="0"/>
              <w:autoSpaceDN w:val="0"/>
              <w:adjustRightInd w:val="0"/>
              <w:rPr>
                <w:rFonts w:ascii="Calibri" w:hAnsi="Calibri" w:cs="Calibri"/>
                <w:b/>
                <w:bCs/>
                <w:i/>
                <w:iCs/>
                <w:sz w:val="24"/>
                <w:szCs w:val="24"/>
              </w:rPr>
            </w:pPr>
            <w:r w:rsidRPr="00F14E13">
              <w:rPr>
                <w:rFonts w:ascii="Calibri" w:hAnsi="Calibri" w:cs="Calibri"/>
                <w:b/>
                <w:bCs/>
                <w:i/>
                <w:iCs/>
                <w:sz w:val="24"/>
                <w:szCs w:val="24"/>
              </w:rPr>
              <w:t>Recommendations of reports</w:t>
            </w:r>
          </w:p>
          <w:p w14:paraId="5B88558A" w14:textId="7216567A" w:rsidR="005E675E" w:rsidRPr="00F14E13" w:rsidRDefault="005E675E" w:rsidP="006236CF">
            <w:pPr>
              <w:tabs>
                <w:tab w:val="left" w:pos="2410"/>
              </w:tabs>
              <w:rPr>
                <w:rFonts w:ascii="Calibri" w:hAnsi="Calibri" w:cs="Calibri"/>
                <w:sz w:val="24"/>
                <w:szCs w:val="24"/>
              </w:rPr>
            </w:pPr>
            <w:r w:rsidRPr="00F14E13">
              <w:rPr>
                <w:rFonts w:ascii="Calibri" w:hAnsi="Calibri" w:cs="Calibri"/>
                <w:sz w:val="24"/>
                <w:szCs w:val="24"/>
              </w:rPr>
              <w:t>During construction works</w:t>
            </w:r>
            <w:r w:rsidR="006B2691">
              <w:rPr>
                <w:rFonts w:ascii="Calibri" w:hAnsi="Calibri" w:cs="Calibri"/>
                <w:sz w:val="24"/>
                <w:szCs w:val="24"/>
              </w:rPr>
              <w:t>, the management measures, mitigation measures and</w:t>
            </w:r>
            <w:r w:rsidR="00C44F10">
              <w:rPr>
                <w:rFonts w:ascii="Calibri" w:hAnsi="Calibri" w:cs="Calibri"/>
                <w:sz w:val="24"/>
                <w:szCs w:val="24"/>
              </w:rPr>
              <w:t xml:space="preserve"> </w:t>
            </w:r>
            <w:r w:rsidR="006B2691" w:rsidRPr="00C70710">
              <w:rPr>
                <w:rFonts w:ascii="Calibri" w:hAnsi="Calibri" w:cs="Calibri"/>
                <w:sz w:val="24"/>
                <w:szCs w:val="24"/>
              </w:rPr>
              <w:t xml:space="preserve">recommendations of reports </w:t>
            </w:r>
            <w:r w:rsidR="00980000" w:rsidRPr="00C70710">
              <w:rPr>
                <w:rFonts w:ascii="Calibri" w:hAnsi="Calibri" w:cs="Calibri"/>
                <w:sz w:val="24"/>
                <w:szCs w:val="24"/>
              </w:rPr>
              <w:t>(</w:t>
            </w:r>
            <w:r w:rsidR="00980000">
              <w:rPr>
                <w:rFonts w:ascii="Calibri" w:hAnsi="Calibri" w:cs="Calibri"/>
                <w:sz w:val="24"/>
                <w:szCs w:val="24"/>
              </w:rPr>
              <w:t xml:space="preserve">as approved as part of Condition </w:t>
            </w:r>
            <w:r w:rsidR="00980000" w:rsidRPr="00C70710">
              <w:rPr>
                <w:rFonts w:ascii="Calibri" w:hAnsi="Calibri" w:cs="Calibri"/>
                <w:sz w:val="24"/>
                <w:szCs w:val="24"/>
              </w:rPr>
              <w:t xml:space="preserve"> 1)</w:t>
            </w:r>
            <w:r w:rsidR="006B2691" w:rsidRPr="00C70710">
              <w:rPr>
                <w:rFonts w:ascii="Calibri" w:hAnsi="Calibri" w:cs="Calibri"/>
                <w:sz w:val="24"/>
                <w:szCs w:val="24"/>
              </w:rPr>
              <w:t xml:space="preserve"> </w:t>
            </w:r>
            <w:r w:rsidR="006B2691">
              <w:rPr>
                <w:rFonts w:ascii="Calibri" w:hAnsi="Calibri" w:cs="Calibri"/>
                <w:sz w:val="24"/>
                <w:szCs w:val="24"/>
              </w:rPr>
              <w:t>relevant to this stage of the development  must</w:t>
            </w:r>
            <w:r w:rsidR="006B2691" w:rsidRPr="00C70710">
              <w:rPr>
                <w:rFonts w:ascii="Calibri" w:hAnsi="Calibri" w:cs="Calibri"/>
                <w:sz w:val="24"/>
                <w:szCs w:val="24"/>
              </w:rPr>
              <w:t xml:space="preserve"> </w:t>
            </w:r>
            <w:r w:rsidRPr="00F14E13">
              <w:rPr>
                <w:rFonts w:ascii="Calibri" w:hAnsi="Calibri" w:cs="Calibri"/>
                <w:sz w:val="24"/>
                <w:szCs w:val="24"/>
              </w:rPr>
              <w:t xml:space="preserve">be implemented in to the </w:t>
            </w:r>
            <w:r w:rsidR="00C44F10">
              <w:rPr>
                <w:rFonts w:ascii="Calibri" w:hAnsi="Calibri" w:cs="Calibri"/>
                <w:sz w:val="24"/>
                <w:szCs w:val="24"/>
              </w:rPr>
              <w:t>construction phase</w:t>
            </w:r>
            <w:r w:rsidRPr="00F14E13">
              <w:rPr>
                <w:rFonts w:ascii="Calibri" w:hAnsi="Calibri" w:cs="Calibri"/>
                <w:sz w:val="24"/>
                <w:szCs w:val="24"/>
              </w:rPr>
              <w:t xml:space="preserve"> of the development, with documentary evidence submitted to the satisfaction of the Principal Certifier, including but not limited to the following environmental matters:</w:t>
            </w:r>
          </w:p>
          <w:p w14:paraId="29970573"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xml:space="preserve">- Noise Impact Assessment </w:t>
            </w:r>
          </w:p>
          <w:p w14:paraId="21B8D310"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Acid sulfate soils</w:t>
            </w:r>
          </w:p>
          <w:p w14:paraId="4A85CED3"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xml:space="preserve">- Accessibility </w:t>
            </w:r>
          </w:p>
          <w:p w14:paraId="0A5C4F78"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Arborist</w:t>
            </w:r>
          </w:p>
          <w:p w14:paraId="126167C4"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Geotechnical</w:t>
            </w:r>
          </w:p>
          <w:p w14:paraId="3DD69462"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Hydrogeological</w:t>
            </w:r>
          </w:p>
          <w:p w14:paraId="6C0746B2"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Aboriginal Heritage</w:t>
            </w:r>
          </w:p>
          <w:p w14:paraId="6E30055C"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Site contamination</w:t>
            </w:r>
          </w:p>
          <w:p w14:paraId="434A8D70"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Traffic and parking</w:t>
            </w:r>
          </w:p>
          <w:p w14:paraId="1E20D4A3"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xml:space="preserve">- Flood management </w:t>
            </w:r>
          </w:p>
          <w:p w14:paraId="6C8A279C" w14:textId="77777777" w:rsidR="00302398" w:rsidRPr="0017028C" w:rsidRDefault="00302398" w:rsidP="00302398">
            <w:pPr>
              <w:ind w:left="720"/>
              <w:rPr>
                <w:rFonts w:ascii="Calibri" w:hAnsi="Calibri" w:cs="Calibri"/>
                <w:sz w:val="24"/>
                <w:szCs w:val="24"/>
              </w:rPr>
            </w:pPr>
            <w:r w:rsidRPr="0017028C">
              <w:rPr>
                <w:rFonts w:ascii="Calibri" w:hAnsi="Calibri" w:cs="Calibri"/>
                <w:sz w:val="24"/>
                <w:szCs w:val="24"/>
              </w:rPr>
              <w:t>- BCA/Fire Engineering</w:t>
            </w:r>
          </w:p>
          <w:p w14:paraId="03D78E36" w14:textId="77777777" w:rsidR="005E675E" w:rsidRPr="00F14E13" w:rsidRDefault="005E675E" w:rsidP="006236CF">
            <w:pPr>
              <w:tabs>
                <w:tab w:val="left" w:pos="2410"/>
              </w:tabs>
              <w:rPr>
                <w:rFonts w:ascii="Calibri" w:hAnsi="Calibri" w:cs="Calibri"/>
                <w:sz w:val="24"/>
                <w:szCs w:val="24"/>
              </w:rPr>
            </w:pPr>
          </w:p>
          <w:p w14:paraId="7F7771CC" w14:textId="77777777" w:rsidR="005E675E" w:rsidRPr="00F14E13" w:rsidRDefault="005E675E" w:rsidP="006236CF">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comply with State Environmental Planning Policy requirements and to ensure environmental safety.</w:t>
            </w:r>
          </w:p>
          <w:p w14:paraId="2455AA8E" w14:textId="77777777" w:rsidR="005E675E" w:rsidRPr="00F14E13" w:rsidRDefault="005E675E" w:rsidP="006236CF">
            <w:pPr>
              <w:autoSpaceDE w:val="0"/>
              <w:autoSpaceDN w:val="0"/>
              <w:adjustRightInd w:val="0"/>
              <w:rPr>
                <w:rFonts w:ascii="Calibri" w:hAnsi="Calibri" w:cs="Calibri"/>
                <w:b/>
                <w:bCs/>
                <w:sz w:val="24"/>
                <w:szCs w:val="24"/>
              </w:rPr>
            </w:pPr>
          </w:p>
        </w:tc>
      </w:tr>
      <w:tr w:rsidR="005713F3" w:rsidRPr="00F14E13" w14:paraId="52DBFFA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EAA11A1" w14:textId="528C5327"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lastRenderedPageBreak/>
              <w:t>106</w:t>
            </w:r>
          </w:p>
        </w:tc>
        <w:tc>
          <w:tcPr>
            <w:tcW w:w="8789" w:type="dxa"/>
            <w:tcBorders>
              <w:top w:val="single" w:sz="4" w:space="0" w:color="auto"/>
              <w:left w:val="single" w:sz="4" w:space="0" w:color="auto"/>
              <w:bottom w:val="single" w:sz="4" w:space="0" w:color="auto"/>
              <w:right w:val="single" w:sz="4" w:space="0" w:color="auto"/>
            </w:tcBorders>
          </w:tcPr>
          <w:p w14:paraId="7D730070"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Approved Plans to be On-Site</w:t>
            </w:r>
          </w:p>
          <w:p w14:paraId="3FE4B64F"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A copy of the consent, the approved and certified plans, specifications and documents shall be kept on the site at all times and shall be readily available for perusal by any officer of Council or the Principal Certifier.</w:t>
            </w:r>
          </w:p>
          <w:p w14:paraId="6AAEE6E0" w14:textId="3093298E"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development is undertaken in accordance with the conditions of approval and complies with legislative requirements and Council policy. [2.22]</w:t>
            </w:r>
          </w:p>
        </w:tc>
      </w:tr>
      <w:tr w:rsidR="005713F3" w:rsidRPr="00F14E13" w14:paraId="28F35D6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CEBB987" w14:textId="0CA11FF2" w:rsidR="005713F3" w:rsidRPr="00F14E13" w:rsidRDefault="00780DB3" w:rsidP="005713F3">
            <w:pPr>
              <w:spacing w:after="160" w:line="259" w:lineRule="auto"/>
              <w:rPr>
                <w:rFonts w:ascii="Calibri" w:hAnsi="Calibri" w:cs="Calibri"/>
                <w:sz w:val="24"/>
                <w:szCs w:val="24"/>
              </w:rPr>
            </w:pPr>
            <w:r>
              <w:rPr>
                <w:rFonts w:ascii="Calibri" w:hAnsi="Calibri" w:cs="Calibri"/>
                <w:sz w:val="24"/>
                <w:szCs w:val="24"/>
              </w:rPr>
              <w:t>107</w:t>
            </w:r>
          </w:p>
        </w:tc>
        <w:tc>
          <w:tcPr>
            <w:tcW w:w="8789" w:type="dxa"/>
            <w:tcBorders>
              <w:top w:val="single" w:sz="4" w:space="0" w:color="auto"/>
              <w:left w:val="single" w:sz="4" w:space="0" w:color="auto"/>
              <w:bottom w:val="single" w:sz="4" w:space="0" w:color="auto"/>
              <w:right w:val="single" w:sz="4" w:space="0" w:color="auto"/>
            </w:tcBorders>
          </w:tcPr>
          <w:p w14:paraId="5A3966A7"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Construction Hours - NOISE</w:t>
            </w:r>
          </w:p>
          <w:p w14:paraId="6724031C"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Site work must only be carried out between the following times - </w:t>
            </w:r>
          </w:p>
          <w:p w14:paraId="6B983F55" w14:textId="77777777" w:rsidR="005713F3" w:rsidRPr="00F14E13" w:rsidRDefault="005713F3" w:rsidP="005713F3">
            <w:pPr>
              <w:pStyle w:val="ListParagraph"/>
              <w:numPr>
                <w:ilvl w:val="0"/>
                <w:numId w:val="16"/>
              </w:numPr>
              <w:rPr>
                <w:rFonts w:ascii="Calibri" w:hAnsi="Calibri" w:cs="Calibri"/>
                <w:sz w:val="24"/>
                <w:szCs w:val="24"/>
              </w:rPr>
            </w:pPr>
            <w:r w:rsidRPr="00F14E13">
              <w:rPr>
                <w:rFonts w:ascii="Calibri" w:hAnsi="Calibri" w:cs="Calibri"/>
                <w:sz w:val="24"/>
                <w:szCs w:val="24"/>
              </w:rPr>
              <w:t xml:space="preserve">from 7am to 6pm on Monday to Friday </w:t>
            </w:r>
          </w:p>
          <w:p w14:paraId="4AC28AE0" w14:textId="77777777" w:rsidR="005713F3" w:rsidRPr="00F14E13" w:rsidRDefault="005713F3" w:rsidP="005713F3">
            <w:pPr>
              <w:pStyle w:val="ListParagraph"/>
              <w:numPr>
                <w:ilvl w:val="0"/>
                <w:numId w:val="16"/>
              </w:numPr>
              <w:rPr>
                <w:rFonts w:ascii="Calibri" w:hAnsi="Calibri" w:cs="Calibri"/>
                <w:sz w:val="24"/>
                <w:szCs w:val="24"/>
              </w:rPr>
            </w:pPr>
            <w:r w:rsidRPr="00F14E13">
              <w:rPr>
                <w:rFonts w:ascii="Calibri" w:hAnsi="Calibri" w:cs="Calibri"/>
                <w:sz w:val="24"/>
                <w:szCs w:val="24"/>
              </w:rPr>
              <w:t>from 8am to 1pm on Saturday</w:t>
            </w:r>
          </w:p>
          <w:p w14:paraId="24569BE7" w14:textId="77777777" w:rsidR="005713F3" w:rsidRPr="00F14E13" w:rsidRDefault="005713F3" w:rsidP="005713F3">
            <w:pPr>
              <w:pStyle w:val="ListParagraph"/>
              <w:numPr>
                <w:ilvl w:val="0"/>
                <w:numId w:val="16"/>
              </w:numPr>
              <w:rPr>
                <w:rFonts w:ascii="Calibri" w:hAnsi="Calibri" w:cs="Calibri"/>
                <w:sz w:val="24"/>
                <w:szCs w:val="24"/>
              </w:rPr>
            </w:pPr>
            <w:r w:rsidRPr="00F14E13">
              <w:rPr>
                <w:rFonts w:ascii="Calibri" w:hAnsi="Calibri" w:cs="Calibri"/>
                <w:sz w:val="24"/>
                <w:szCs w:val="24"/>
              </w:rPr>
              <w:t>No work on Sundays or public holidays</w:t>
            </w:r>
          </w:p>
          <w:p w14:paraId="29A7AF4E"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Site work is not to be carried out outside of these times except where there is an emergency, or for urgent work directed by a police officer or a public authority.</w:t>
            </w:r>
          </w:p>
          <w:p w14:paraId="20FD1AA1"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surrounding area. [20.01]</w:t>
            </w:r>
          </w:p>
        </w:tc>
      </w:tr>
      <w:tr w:rsidR="005713F3" w:rsidRPr="00F14E13" w14:paraId="73F6944E"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59272D48" w14:textId="424F84D7" w:rsidR="005713F3" w:rsidRPr="00F14E13" w:rsidRDefault="00780DB3" w:rsidP="005713F3">
            <w:pPr>
              <w:rPr>
                <w:rFonts w:ascii="Calibri" w:hAnsi="Calibri" w:cs="Calibri"/>
                <w:sz w:val="24"/>
                <w:szCs w:val="24"/>
              </w:rPr>
            </w:pPr>
            <w:r>
              <w:rPr>
                <w:rFonts w:ascii="Calibri" w:hAnsi="Calibri" w:cs="Calibri"/>
                <w:sz w:val="24"/>
                <w:szCs w:val="24"/>
              </w:rPr>
              <w:t>108</w:t>
            </w:r>
          </w:p>
        </w:tc>
        <w:tc>
          <w:tcPr>
            <w:tcW w:w="8789" w:type="dxa"/>
            <w:tcBorders>
              <w:top w:val="single" w:sz="4" w:space="0" w:color="auto"/>
              <w:left w:val="single" w:sz="4" w:space="0" w:color="auto"/>
              <w:bottom w:val="single" w:sz="4" w:space="0" w:color="auto"/>
              <w:right w:val="single" w:sz="4" w:space="0" w:color="auto"/>
            </w:tcBorders>
          </w:tcPr>
          <w:p w14:paraId="084EC98B" w14:textId="77777777" w:rsidR="005713F3" w:rsidRPr="00F14E13" w:rsidRDefault="005713F3" w:rsidP="005713F3">
            <w:pPr>
              <w:rPr>
                <w:rFonts w:ascii="Calibri" w:hAnsi="Calibri" w:cs="Calibri"/>
                <w:b/>
                <w:bCs/>
                <w:i/>
                <w:iCs/>
                <w:sz w:val="24"/>
                <w:szCs w:val="24"/>
              </w:rPr>
            </w:pPr>
            <w:r w:rsidRPr="00F14E13">
              <w:rPr>
                <w:rFonts w:ascii="Calibri" w:hAnsi="Calibri" w:cs="Calibri"/>
                <w:b/>
                <w:bCs/>
                <w:i/>
                <w:iCs/>
                <w:sz w:val="24"/>
                <w:szCs w:val="24"/>
              </w:rPr>
              <w:t xml:space="preserve">Implementation of the site management plans </w:t>
            </w:r>
          </w:p>
          <w:p w14:paraId="43C8AD34" w14:textId="77777777" w:rsidR="005713F3" w:rsidRPr="00F14E13" w:rsidRDefault="005713F3" w:rsidP="005713F3">
            <w:pPr>
              <w:rPr>
                <w:rFonts w:ascii="Calibri" w:hAnsi="Calibri" w:cs="Calibri"/>
                <w:sz w:val="24"/>
                <w:szCs w:val="24"/>
              </w:rPr>
            </w:pPr>
          </w:p>
          <w:p w14:paraId="15DC32F4" w14:textId="111DEAE2" w:rsidR="005713F3" w:rsidRPr="00F14E13" w:rsidRDefault="005713F3" w:rsidP="005713F3">
            <w:pPr>
              <w:rPr>
                <w:rFonts w:ascii="Calibri" w:hAnsi="Calibri" w:cs="Calibri"/>
                <w:sz w:val="24"/>
                <w:szCs w:val="24"/>
              </w:rPr>
            </w:pPr>
            <w:r w:rsidRPr="00F14E13">
              <w:rPr>
                <w:rFonts w:ascii="Calibri" w:hAnsi="Calibri" w:cs="Calibri"/>
                <w:sz w:val="24"/>
                <w:szCs w:val="24"/>
              </w:rPr>
              <w:t xml:space="preserve">While site work is being carried out: </w:t>
            </w:r>
          </w:p>
          <w:p w14:paraId="567D13D1" w14:textId="77777777" w:rsidR="005713F3" w:rsidRPr="00F14E13" w:rsidRDefault="005713F3" w:rsidP="005713F3">
            <w:pPr>
              <w:rPr>
                <w:rFonts w:ascii="Calibri" w:hAnsi="Calibri" w:cs="Calibri"/>
                <w:sz w:val="24"/>
                <w:szCs w:val="24"/>
              </w:rPr>
            </w:pPr>
            <w:r w:rsidRPr="00F14E13">
              <w:rPr>
                <w:rFonts w:ascii="Calibri" w:hAnsi="Calibri" w:cs="Calibri"/>
                <w:sz w:val="24"/>
                <w:szCs w:val="24"/>
              </w:rPr>
              <w:t xml:space="preserve">a) the measures required by the construction site management plan and the erosion and sediment control plan (plans) must be implemented at all times, and </w:t>
            </w:r>
          </w:p>
          <w:p w14:paraId="77313F96" w14:textId="77777777" w:rsidR="005713F3" w:rsidRPr="00F14E13" w:rsidRDefault="005713F3" w:rsidP="005713F3">
            <w:pPr>
              <w:rPr>
                <w:rFonts w:ascii="Calibri" w:hAnsi="Calibri" w:cs="Calibri"/>
                <w:sz w:val="24"/>
                <w:szCs w:val="24"/>
              </w:rPr>
            </w:pPr>
            <w:r w:rsidRPr="00F14E13">
              <w:rPr>
                <w:rFonts w:ascii="Calibri" w:hAnsi="Calibri" w:cs="Calibri"/>
                <w:sz w:val="24"/>
                <w:szCs w:val="24"/>
              </w:rPr>
              <w:t>b) a copy of these plans must be kept on site at all times and made available to council officers upon request.</w:t>
            </w:r>
          </w:p>
          <w:p w14:paraId="090700D3" w14:textId="77777777" w:rsidR="005713F3" w:rsidRPr="00F14E13" w:rsidRDefault="005713F3" w:rsidP="005713F3">
            <w:pPr>
              <w:rPr>
                <w:rFonts w:ascii="Calibri" w:hAnsi="Calibri" w:cs="Calibri"/>
                <w:b/>
                <w:bCs/>
                <w:i/>
                <w:iCs/>
                <w:sz w:val="24"/>
                <w:szCs w:val="24"/>
              </w:rPr>
            </w:pPr>
          </w:p>
          <w:p w14:paraId="0BBDBAEF" w14:textId="64B86595" w:rsidR="005713F3" w:rsidRPr="00F14E13" w:rsidRDefault="005713F3" w:rsidP="005713F3">
            <w:pPr>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site management measures are implemented during the carrying out of site work </w:t>
            </w:r>
            <w:r w:rsidRPr="00F14E13">
              <w:rPr>
                <w:rFonts w:ascii="Calibri" w:hAnsi="Calibri" w:cs="Calibri"/>
                <w:color w:val="00B050"/>
                <w:sz w:val="24"/>
                <w:szCs w:val="24"/>
              </w:rPr>
              <w:t>(NSW Std. Condition).</w:t>
            </w:r>
          </w:p>
          <w:p w14:paraId="4F00FCFF" w14:textId="03A07F49" w:rsidR="005713F3" w:rsidRPr="00F14E13" w:rsidRDefault="005713F3" w:rsidP="005713F3">
            <w:pPr>
              <w:rPr>
                <w:rFonts w:ascii="Calibri" w:hAnsi="Calibri" w:cs="Calibri"/>
                <w:b/>
                <w:bCs/>
                <w:i/>
                <w:iCs/>
                <w:sz w:val="24"/>
                <w:szCs w:val="24"/>
              </w:rPr>
            </w:pPr>
          </w:p>
        </w:tc>
      </w:tr>
      <w:tr w:rsidR="005713F3" w:rsidRPr="00F14E13" w14:paraId="39BFAF4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4B8B6C5C" w14:textId="0B35E1FB" w:rsidR="005713F3" w:rsidRPr="00F14E13" w:rsidRDefault="00780DB3" w:rsidP="005713F3">
            <w:pPr>
              <w:rPr>
                <w:rFonts w:ascii="Calibri" w:hAnsi="Calibri" w:cs="Calibri"/>
                <w:sz w:val="24"/>
                <w:szCs w:val="24"/>
              </w:rPr>
            </w:pPr>
            <w:r>
              <w:rPr>
                <w:rFonts w:ascii="Calibri" w:hAnsi="Calibri" w:cs="Calibri"/>
                <w:sz w:val="24"/>
                <w:szCs w:val="24"/>
              </w:rPr>
              <w:t>109</w:t>
            </w:r>
          </w:p>
        </w:tc>
        <w:tc>
          <w:tcPr>
            <w:tcW w:w="8789" w:type="dxa"/>
            <w:tcBorders>
              <w:top w:val="single" w:sz="4" w:space="0" w:color="auto"/>
              <w:left w:val="single" w:sz="4" w:space="0" w:color="auto"/>
              <w:bottom w:val="single" w:sz="4" w:space="0" w:color="auto"/>
              <w:right w:val="single" w:sz="4" w:space="0" w:color="auto"/>
            </w:tcBorders>
          </w:tcPr>
          <w:p w14:paraId="309D4A45" w14:textId="77777777" w:rsidR="005713F3" w:rsidRPr="00F14E13" w:rsidRDefault="005713F3" w:rsidP="005713F3">
            <w:pPr>
              <w:rPr>
                <w:rFonts w:ascii="Calibri" w:hAnsi="Calibri" w:cs="Calibri"/>
                <w:b/>
                <w:bCs/>
                <w:i/>
                <w:iCs/>
                <w:sz w:val="24"/>
                <w:szCs w:val="24"/>
              </w:rPr>
            </w:pPr>
            <w:r w:rsidRPr="00F14E13">
              <w:rPr>
                <w:rFonts w:ascii="Calibri" w:hAnsi="Calibri" w:cs="Calibri"/>
                <w:b/>
                <w:bCs/>
                <w:i/>
                <w:iCs/>
                <w:sz w:val="24"/>
                <w:szCs w:val="24"/>
              </w:rPr>
              <w:t xml:space="preserve">Procedure for critical stage inspections </w:t>
            </w:r>
          </w:p>
          <w:p w14:paraId="2A39A802" w14:textId="77777777" w:rsidR="005713F3" w:rsidRPr="00F14E13" w:rsidRDefault="005713F3" w:rsidP="005713F3">
            <w:pPr>
              <w:rPr>
                <w:rFonts w:ascii="Calibri" w:hAnsi="Calibri" w:cs="Calibri"/>
                <w:sz w:val="24"/>
                <w:szCs w:val="24"/>
              </w:rPr>
            </w:pPr>
          </w:p>
          <w:p w14:paraId="65027E45" w14:textId="2E87C913" w:rsidR="005713F3" w:rsidRPr="00F14E13" w:rsidRDefault="005713F3" w:rsidP="005713F3">
            <w:pPr>
              <w:rPr>
                <w:rFonts w:ascii="Calibri" w:hAnsi="Calibri" w:cs="Calibri"/>
                <w:sz w:val="24"/>
                <w:szCs w:val="24"/>
              </w:rPr>
            </w:pPr>
            <w:r w:rsidRPr="00F14E13">
              <w:rPr>
                <w:rFonts w:ascii="Calibri" w:hAnsi="Calibri" w:cs="Calibri"/>
                <w:sz w:val="24"/>
                <w:szCs w:val="24"/>
              </w:rPr>
              <w:t>While building work is being carried out, the work must not continue after each critical stage inspection unless the principal certifier is satisfied the work may proceed in accordance with this consent and the relevant construction certificate</w:t>
            </w:r>
          </w:p>
          <w:p w14:paraId="1D5DB224" w14:textId="77777777" w:rsidR="005713F3" w:rsidRPr="00F14E13" w:rsidRDefault="005713F3" w:rsidP="005713F3">
            <w:pPr>
              <w:rPr>
                <w:rFonts w:ascii="Calibri" w:hAnsi="Calibri" w:cs="Calibri"/>
                <w:b/>
                <w:bCs/>
                <w:sz w:val="24"/>
                <w:szCs w:val="24"/>
              </w:rPr>
            </w:pPr>
          </w:p>
          <w:p w14:paraId="382622E9" w14:textId="16803E20" w:rsidR="005713F3" w:rsidRPr="00F14E13" w:rsidRDefault="005713F3" w:rsidP="005713F3">
            <w:pPr>
              <w:rPr>
                <w:rFonts w:ascii="Calibri" w:hAnsi="Calibri" w:cs="Calibri"/>
                <w:b/>
                <w:bCs/>
                <w:i/>
                <w:iCs/>
                <w:sz w:val="24"/>
                <w:szCs w:val="24"/>
              </w:rPr>
            </w:pPr>
            <w:r w:rsidRPr="00F14E13">
              <w:rPr>
                <w:rFonts w:ascii="Calibri" w:hAnsi="Calibri" w:cs="Calibri"/>
                <w:b/>
                <w:bCs/>
                <w:sz w:val="24"/>
                <w:szCs w:val="24"/>
              </w:rPr>
              <w:t xml:space="preserve">Reason: </w:t>
            </w:r>
            <w:r w:rsidRPr="00F14E13">
              <w:rPr>
                <w:rFonts w:ascii="Calibri" w:hAnsi="Calibri" w:cs="Calibri"/>
                <w:sz w:val="24"/>
                <w:szCs w:val="24"/>
              </w:rPr>
              <w:t xml:space="preserve">To require approval to proceed with building work following each critical stage inspection  </w:t>
            </w:r>
            <w:r w:rsidRPr="00F14E13">
              <w:rPr>
                <w:rFonts w:ascii="Calibri" w:hAnsi="Calibri" w:cs="Calibri"/>
                <w:color w:val="00B050"/>
                <w:sz w:val="24"/>
                <w:szCs w:val="24"/>
              </w:rPr>
              <w:t>(NSW Std. Condition).</w:t>
            </w:r>
          </w:p>
          <w:p w14:paraId="3EC8D5D2" w14:textId="10F5612A" w:rsidR="005713F3" w:rsidRPr="00F14E13" w:rsidRDefault="005713F3" w:rsidP="005713F3">
            <w:pPr>
              <w:rPr>
                <w:rFonts w:ascii="Calibri" w:hAnsi="Calibri" w:cs="Calibri"/>
                <w:b/>
                <w:bCs/>
                <w:i/>
                <w:iCs/>
                <w:sz w:val="24"/>
                <w:szCs w:val="24"/>
              </w:rPr>
            </w:pPr>
          </w:p>
        </w:tc>
      </w:tr>
      <w:tr w:rsidR="00C70710" w:rsidRPr="00C70710" w14:paraId="70791E6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0B4127AC" w14:textId="68EE5019" w:rsidR="005713F3" w:rsidRPr="00C70710" w:rsidRDefault="009259AB" w:rsidP="005713F3">
            <w:pPr>
              <w:spacing w:after="160" w:line="259" w:lineRule="auto"/>
              <w:rPr>
                <w:rFonts w:ascii="Calibri" w:hAnsi="Calibri" w:cs="Calibri"/>
                <w:sz w:val="24"/>
                <w:szCs w:val="24"/>
              </w:rPr>
            </w:pPr>
            <w:r>
              <w:rPr>
                <w:rFonts w:ascii="Calibri" w:hAnsi="Calibri" w:cs="Calibri"/>
                <w:sz w:val="24"/>
                <w:szCs w:val="24"/>
              </w:rPr>
              <w:t>110</w:t>
            </w:r>
          </w:p>
        </w:tc>
        <w:tc>
          <w:tcPr>
            <w:tcW w:w="8789" w:type="dxa"/>
            <w:tcBorders>
              <w:top w:val="single" w:sz="4" w:space="0" w:color="auto"/>
              <w:left w:val="single" w:sz="4" w:space="0" w:color="auto"/>
              <w:bottom w:val="single" w:sz="4" w:space="0" w:color="auto"/>
              <w:right w:val="single" w:sz="4" w:space="0" w:color="auto"/>
            </w:tcBorders>
          </w:tcPr>
          <w:p w14:paraId="5D9BA99B"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Loading and Unloading of Construction Vehicles</w:t>
            </w:r>
          </w:p>
          <w:p w14:paraId="37C67B06"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All loading and unloading associated with construction must be accommodated on-site.  If this is not feasible, an application may be made for the provision of a construction zone, during the specified hours of work.</w:t>
            </w:r>
          </w:p>
          <w:p w14:paraId="0E5510FB" w14:textId="4CD14946"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sz w:val="24"/>
                <w:szCs w:val="24"/>
              </w:rPr>
              <w:lastRenderedPageBreak/>
              <w:t>Reason:</w:t>
            </w:r>
            <w:r w:rsidRPr="00C70710">
              <w:rPr>
                <w:rFonts w:ascii="Calibri" w:hAnsi="Calibri" w:cs="Calibri"/>
                <w:sz w:val="24"/>
                <w:szCs w:val="24"/>
              </w:rPr>
              <w:t xml:space="preserve"> To ensure that the development complies with the standards of the Roads Authority. [0131]</w:t>
            </w:r>
          </w:p>
        </w:tc>
      </w:tr>
      <w:tr w:rsidR="00166EED" w:rsidRPr="00166EED" w14:paraId="2B6F3F85"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6082F388" w14:textId="6D2D5DCC" w:rsidR="005713F3" w:rsidRPr="00166EED" w:rsidRDefault="009259AB" w:rsidP="005713F3">
            <w:pPr>
              <w:rPr>
                <w:rFonts w:ascii="Calibri" w:hAnsi="Calibri" w:cs="Calibri"/>
                <w:sz w:val="24"/>
                <w:szCs w:val="24"/>
              </w:rPr>
            </w:pPr>
            <w:r w:rsidRPr="00166EED">
              <w:rPr>
                <w:rFonts w:ascii="Calibri" w:hAnsi="Calibri" w:cs="Calibri"/>
                <w:sz w:val="24"/>
                <w:szCs w:val="24"/>
              </w:rPr>
              <w:lastRenderedPageBreak/>
              <w:t>11</w:t>
            </w:r>
            <w:r>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0C0214F7" w14:textId="77777777" w:rsidR="005713F3" w:rsidRPr="00166EED" w:rsidRDefault="005713F3" w:rsidP="005713F3">
            <w:pPr>
              <w:rPr>
                <w:rFonts w:ascii="Calibri" w:hAnsi="Calibri" w:cs="Calibri"/>
                <w:b/>
                <w:bCs/>
                <w:i/>
                <w:iCs/>
                <w:sz w:val="24"/>
                <w:szCs w:val="24"/>
              </w:rPr>
            </w:pPr>
            <w:r w:rsidRPr="00166EED">
              <w:rPr>
                <w:rFonts w:ascii="Calibri" w:hAnsi="Calibri" w:cs="Calibri"/>
                <w:b/>
                <w:bCs/>
                <w:i/>
                <w:iCs/>
                <w:sz w:val="24"/>
                <w:szCs w:val="24"/>
              </w:rPr>
              <w:t xml:space="preserve">Deliveries </w:t>
            </w:r>
          </w:p>
          <w:p w14:paraId="67988B2D" w14:textId="4F3BCD89" w:rsidR="005713F3" w:rsidRPr="00166EED" w:rsidRDefault="005713F3" w:rsidP="005713F3">
            <w:pPr>
              <w:rPr>
                <w:rFonts w:ascii="Calibri" w:hAnsi="Calibri" w:cs="Calibri"/>
                <w:sz w:val="24"/>
                <w:szCs w:val="24"/>
              </w:rPr>
            </w:pPr>
            <w:r w:rsidRPr="00166EED">
              <w:rPr>
                <w:rFonts w:ascii="Calibri" w:hAnsi="Calibri" w:cs="Calibri"/>
                <w:sz w:val="24"/>
                <w:szCs w:val="24"/>
              </w:rPr>
              <w:t xml:space="preserve">While site work is being carried out, deliveries of material and equipment must only be carried out between— </w:t>
            </w:r>
          </w:p>
          <w:p w14:paraId="3A398FC2" w14:textId="77777777" w:rsidR="005713F3" w:rsidRPr="00166EED" w:rsidRDefault="005713F3" w:rsidP="005713F3">
            <w:pPr>
              <w:rPr>
                <w:rFonts w:ascii="Calibri" w:hAnsi="Calibri" w:cs="Calibri"/>
                <w:sz w:val="24"/>
                <w:szCs w:val="24"/>
              </w:rPr>
            </w:pPr>
          </w:p>
          <w:p w14:paraId="14C9043A" w14:textId="77777777" w:rsidR="005713F3" w:rsidRPr="00166EED" w:rsidRDefault="005713F3" w:rsidP="005713F3">
            <w:pPr>
              <w:pStyle w:val="ListParagraph"/>
              <w:numPr>
                <w:ilvl w:val="0"/>
                <w:numId w:val="16"/>
              </w:numPr>
              <w:rPr>
                <w:rFonts w:ascii="Calibri" w:hAnsi="Calibri" w:cs="Calibri"/>
                <w:sz w:val="24"/>
                <w:szCs w:val="24"/>
              </w:rPr>
            </w:pPr>
            <w:r w:rsidRPr="00166EED">
              <w:rPr>
                <w:rFonts w:ascii="Calibri" w:hAnsi="Calibri" w:cs="Calibri"/>
                <w:sz w:val="24"/>
                <w:szCs w:val="24"/>
              </w:rPr>
              <w:t xml:space="preserve">from 7am to 6pm on Monday to Friday </w:t>
            </w:r>
          </w:p>
          <w:p w14:paraId="7EB3D685" w14:textId="77777777" w:rsidR="005713F3" w:rsidRPr="00166EED" w:rsidRDefault="005713F3" w:rsidP="005713F3">
            <w:pPr>
              <w:pStyle w:val="ListParagraph"/>
              <w:numPr>
                <w:ilvl w:val="0"/>
                <w:numId w:val="16"/>
              </w:numPr>
              <w:rPr>
                <w:rFonts w:ascii="Calibri" w:hAnsi="Calibri" w:cs="Calibri"/>
                <w:sz w:val="24"/>
                <w:szCs w:val="24"/>
              </w:rPr>
            </w:pPr>
            <w:r w:rsidRPr="00166EED">
              <w:rPr>
                <w:rFonts w:ascii="Calibri" w:hAnsi="Calibri" w:cs="Calibri"/>
                <w:sz w:val="24"/>
                <w:szCs w:val="24"/>
              </w:rPr>
              <w:t>from 8am to 1pm on Saturday</w:t>
            </w:r>
          </w:p>
          <w:p w14:paraId="5439A806" w14:textId="122EA3EE" w:rsidR="005713F3" w:rsidRPr="00166EED" w:rsidRDefault="005713F3" w:rsidP="005713F3">
            <w:pPr>
              <w:pStyle w:val="ListParagraph"/>
              <w:numPr>
                <w:ilvl w:val="0"/>
                <w:numId w:val="16"/>
              </w:numPr>
              <w:rPr>
                <w:rFonts w:ascii="Calibri" w:hAnsi="Calibri" w:cs="Calibri"/>
                <w:sz w:val="24"/>
                <w:szCs w:val="24"/>
              </w:rPr>
            </w:pPr>
            <w:r w:rsidRPr="00166EED">
              <w:rPr>
                <w:rFonts w:ascii="Calibri" w:hAnsi="Calibri" w:cs="Calibri"/>
                <w:sz w:val="24"/>
                <w:szCs w:val="24"/>
              </w:rPr>
              <w:t>No deliveries on Sundays or public holidays</w:t>
            </w:r>
          </w:p>
          <w:p w14:paraId="04DE55D6" w14:textId="77777777" w:rsidR="005713F3" w:rsidRPr="00166EED" w:rsidRDefault="005713F3" w:rsidP="005713F3">
            <w:pPr>
              <w:rPr>
                <w:rFonts w:ascii="Calibri" w:hAnsi="Calibri" w:cs="Calibri"/>
                <w:b/>
                <w:bCs/>
                <w:i/>
                <w:iCs/>
                <w:sz w:val="24"/>
                <w:szCs w:val="24"/>
              </w:rPr>
            </w:pPr>
          </w:p>
          <w:p w14:paraId="090ED5E1" w14:textId="77777777" w:rsidR="005713F3" w:rsidRPr="00166EED" w:rsidRDefault="005713F3" w:rsidP="005713F3">
            <w:pPr>
              <w:rPr>
                <w:rFonts w:ascii="Calibri" w:hAnsi="Calibri" w:cs="Calibri"/>
                <w:sz w:val="24"/>
                <w:szCs w:val="24"/>
              </w:rPr>
            </w:pPr>
            <w:r w:rsidRPr="00166EED">
              <w:rPr>
                <w:rFonts w:ascii="Calibri" w:hAnsi="Calibri" w:cs="Calibri"/>
                <w:b/>
                <w:bCs/>
                <w:sz w:val="24"/>
                <w:szCs w:val="24"/>
              </w:rPr>
              <w:t>Reason:</w:t>
            </w:r>
            <w:r w:rsidRPr="00166EED">
              <w:rPr>
                <w:rFonts w:ascii="Calibri" w:hAnsi="Calibri" w:cs="Calibri"/>
                <w:sz w:val="24"/>
                <w:szCs w:val="24"/>
              </w:rPr>
              <w:t xml:space="preserve"> To protect the amenity of neighbouring properties (NSW Std. Condition).</w:t>
            </w:r>
          </w:p>
          <w:p w14:paraId="1AC5A59D" w14:textId="1BE59097" w:rsidR="005713F3" w:rsidRPr="00166EED" w:rsidRDefault="005713F3" w:rsidP="005713F3">
            <w:pPr>
              <w:rPr>
                <w:rFonts w:ascii="Calibri" w:hAnsi="Calibri" w:cs="Calibri"/>
                <w:b/>
                <w:bCs/>
                <w:i/>
                <w:iCs/>
                <w:sz w:val="24"/>
                <w:szCs w:val="24"/>
              </w:rPr>
            </w:pPr>
          </w:p>
        </w:tc>
      </w:tr>
      <w:tr w:rsidR="005713F3" w:rsidRPr="00F14E13" w14:paraId="774A92F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675128F" w14:textId="0941F070" w:rsidR="005713F3" w:rsidRPr="00F14E13" w:rsidRDefault="009259AB" w:rsidP="005713F3">
            <w:pPr>
              <w:rPr>
                <w:rFonts w:ascii="Calibri" w:hAnsi="Calibri" w:cs="Calibri"/>
                <w:sz w:val="24"/>
                <w:szCs w:val="24"/>
              </w:rPr>
            </w:pPr>
            <w:r>
              <w:rPr>
                <w:rFonts w:ascii="Calibri" w:hAnsi="Calibri" w:cs="Calibri"/>
                <w:sz w:val="24"/>
                <w:szCs w:val="24"/>
              </w:rPr>
              <w:t>112</w:t>
            </w:r>
          </w:p>
        </w:tc>
        <w:tc>
          <w:tcPr>
            <w:tcW w:w="8789" w:type="dxa"/>
            <w:tcBorders>
              <w:top w:val="single" w:sz="4" w:space="0" w:color="auto"/>
              <w:left w:val="single" w:sz="4" w:space="0" w:color="auto"/>
              <w:bottom w:val="single" w:sz="4" w:space="0" w:color="auto"/>
              <w:right w:val="single" w:sz="4" w:space="0" w:color="auto"/>
            </w:tcBorders>
          </w:tcPr>
          <w:p w14:paraId="5E91E2AD" w14:textId="77777777" w:rsidR="005713F3" w:rsidRPr="00F14E13" w:rsidRDefault="005713F3" w:rsidP="005713F3">
            <w:pPr>
              <w:rPr>
                <w:rFonts w:ascii="Calibri" w:hAnsi="Calibri" w:cs="Calibri"/>
                <w:b/>
                <w:bCs/>
                <w:i/>
                <w:iCs/>
                <w:sz w:val="24"/>
                <w:szCs w:val="24"/>
              </w:rPr>
            </w:pPr>
            <w:r w:rsidRPr="00F14E13">
              <w:rPr>
                <w:rFonts w:ascii="Calibri" w:hAnsi="Calibri" w:cs="Calibri"/>
                <w:b/>
                <w:bCs/>
                <w:i/>
                <w:iCs/>
                <w:sz w:val="24"/>
                <w:szCs w:val="24"/>
              </w:rPr>
              <w:t xml:space="preserve">Noise and Vibration requirements </w:t>
            </w:r>
          </w:p>
          <w:p w14:paraId="4DF3FB5D" w14:textId="77777777" w:rsidR="005713F3" w:rsidRPr="00F14E13" w:rsidRDefault="005713F3" w:rsidP="005713F3">
            <w:pPr>
              <w:rPr>
                <w:rFonts w:ascii="Calibri" w:hAnsi="Calibri" w:cs="Calibri"/>
                <w:b/>
                <w:bCs/>
                <w:i/>
                <w:iCs/>
                <w:sz w:val="24"/>
                <w:szCs w:val="24"/>
              </w:rPr>
            </w:pPr>
          </w:p>
          <w:p w14:paraId="11BD39A6" w14:textId="0F3B5C13" w:rsidR="005713F3" w:rsidRPr="00F14E13" w:rsidRDefault="005713F3" w:rsidP="005713F3">
            <w:pPr>
              <w:rPr>
                <w:rFonts w:ascii="Calibri" w:hAnsi="Calibri" w:cs="Calibri"/>
                <w:sz w:val="24"/>
                <w:szCs w:val="24"/>
              </w:rPr>
            </w:pPr>
            <w:r w:rsidRPr="00F14E13">
              <w:rPr>
                <w:rFonts w:ascii="Calibri" w:hAnsi="Calibri" w:cs="Calibri"/>
                <w:sz w:val="24"/>
                <w:szCs w:val="24"/>
              </w:rPr>
              <w:t>While site work is being carried out, noise generated from the site must not exceed an LAeq (15 min) of less than 5db (A) above background noise, when measured at a lot boundary of the site</w:t>
            </w:r>
          </w:p>
          <w:p w14:paraId="3E9EEC62" w14:textId="77777777" w:rsidR="005713F3" w:rsidRPr="00F14E13" w:rsidRDefault="005713F3" w:rsidP="005713F3">
            <w:pPr>
              <w:rPr>
                <w:rFonts w:ascii="Calibri" w:hAnsi="Calibri" w:cs="Calibri"/>
                <w:sz w:val="24"/>
                <w:szCs w:val="24"/>
              </w:rPr>
            </w:pPr>
          </w:p>
          <w:p w14:paraId="34CB2100" w14:textId="060802A5" w:rsidR="005713F3" w:rsidRPr="00F14E13" w:rsidRDefault="005713F3" w:rsidP="005713F3">
            <w:pPr>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neighbourhood during construction </w:t>
            </w:r>
            <w:r w:rsidRPr="00166EED">
              <w:rPr>
                <w:rFonts w:ascii="Calibri" w:hAnsi="Calibri" w:cs="Calibri"/>
                <w:sz w:val="24"/>
                <w:szCs w:val="24"/>
              </w:rPr>
              <w:t xml:space="preserve"> (NSW Std. Condition).</w:t>
            </w:r>
          </w:p>
          <w:p w14:paraId="5455B697" w14:textId="16B59F2D" w:rsidR="005713F3" w:rsidRPr="00F14E13" w:rsidRDefault="005713F3" w:rsidP="005713F3">
            <w:pPr>
              <w:rPr>
                <w:rFonts w:ascii="Calibri" w:hAnsi="Calibri" w:cs="Calibri"/>
                <w:b/>
                <w:bCs/>
                <w:i/>
                <w:iCs/>
                <w:sz w:val="24"/>
                <w:szCs w:val="24"/>
              </w:rPr>
            </w:pPr>
          </w:p>
        </w:tc>
      </w:tr>
      <w:tr w:rsidR="005713F3" w:rsidRPr="00F14E13" w14:paraId="4CDB5451"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719088F2" w14:textId="5612DC5B"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113</w:t>
            </w:r>
          </w:p>
        </w:tc>
        <w:tc>
          <w:tcPr>
            <w:tcW w:w="8789" w:type="dxa"/>
            <w:tcBorders>
              <w:top w:val="single" w:sz="4" w:space="0" w:color="auto"/>
              <w:left w:val="single" w:sz="4" w:space="0" w:color="auto"/>
              <w:bottom w:val="single" w:sz="4" w:space="0" w:color="auto"/>
              <w:right w:val="single" w:sz="4" w:space="0" w:color="auto"/>
            </w:tcBorders>
          </w:tcPr>
          <w:p w14:paraId="50E28DD8"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Responsibility for Changes to public infrastructure</w:t>
            </w:r>
          </w:p>
          <w:p w14:paraId="1E6880E5"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While site work is being carried out, any costs incurred as a result of the approved removal, relocation or reconstruction of infrastructure (including ramps, footpaths, kerb and gutter, light poles, kerb inlet pits, service provider pits, street trees or any other infrastructure in the street footpath area) must be paid as directed by the consent authority.</w:t>
            </w:r>
          </w:p>
          <w:p w14:paraId="7FA3E028" w14:textId="4377D602"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payment of approved changes to public infrastructure. [0210]</w:t>
            </w:r>
          </w:p>
        </w:tc>
      </w:tr>
      <w:tr w:rsidR="00C70710" w:rsidRPr="00C70710" w14:paraId="1D9FB323"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53E95F3" w14:textId="08D86111"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t>11</w:t>
            </w:r>
            <w:r>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7CD04136" w14:textId="77777777" w:rsidR="005713F3" w:rsidRPr="00C70710" w:rsidRDefault="005713F3" w:rsidP="005713F3">
            <w:pPr>
              <w:pStyle w:val="NoSpacing"/>
              <w:rPr>
                <w:rFonts w:ascii="Calibri" w:hAnsi="Calibri" w:cs="Calibri"/>
                <w:b/>
                <w:bCs/>
                <w:sz w:val="24"/>
                <w:szCs w:val="24"/>
              </w:rPr>
            </w:pPr>
            <w:r w:rsidRPr="00C70710">
              <w:rPr>
                <w:rFonts w:ascii="Calibri" w:hAnsi="Calibri" w:cs="Calibri"/>
                <w:b/>
                <w:bCs/>
                <w:sz w:val="24"/>
                <w:szCs w:val="24"/>
              </w:rPr>
              <w:t>Potential Acid Sulphate Soils</w:t>
            </w:r>
          </w:p>
          <w:p w14:paraId="1904DF60" w14:textId="77777777" w:rsidR="00D310C8" w:rsidRPr="00C70710" w:rsidRDefault="00D310C8" w:rsidP="005713F3">
            <w:pPr>
              <w:pStyle w:val="NoSpacing"/>
              <w:rPr>
                <w:rFonts w:ascii="Calibri" w:hAnsi="Calibri" w:cs="Calibri"/>
                <w:b/>
                <w:bCs/>
                <w:sz w:val="24"/>
                <w:szCs w:val="24"/>
              </w:rPr>
            </w:pPr>
          </w:p>
          <w:p w14:paraId="5C62AB14" w14:textId="77777777" w:rsidR="005713F3" w:rsidRPr="00C70710" w:rsidRDefault="005713F3" w:rsidP="005713F3">
            <w:pPr>
              <w:pStyle w:val="NoSpacing"/>
              <w:jc w:val="both"/>
              <w:rPr>
                <w:rFonts w:ascii="Calibri" w:hAnsi="Calibri" w:cs="Calibri"/>
                <w:sz w:val="24"/>
                <w:szCs w:val="24"/>
              </w:rPr>
            </w:pPr>
            <w:r w:rsidRPr="00C70710">
              <w:rPr>
                <w:rFonts w:ascii="Calibri" w:hAnsi="Calibri" w:cs="Calibri"/>
                <w:sz w:val="24"/>
                <w:szCs w:val="24"/>
              </w:rPr>
              <w:t xml:space="preserve">All earthworks on the site must be carried out in accordance with the </w:t>
            </w:r>
            <w:r w:rsidRPr="00C70710">
              <w:rPr>
                <w:rStyle w:val="Emphasis"/>
                <w:rFonts w:ascii="Calibri" w:hAnsi="Calibri" w:cs="Calibri"/>
                <w:sz w:val="24"/>
                <w:szCs w:val="24"/>
              </w:rPr>
              <w:t>Acid Sulphate Soil (ASS) Investigation and Management Plan Report</w:t>
            </w:r>
            <w:r w:rsidRPr="00C70710">
              <w:rPr>
                <w:rFonts w:ascii="Calibri" w:hAnsi="Calibri" w:cs="Calibri"/>
                <w:i/>
                <w:iCs/>
                <w:sz w:val="24"/>
                <w:szCs w:val="24"/>
              </w:rPr>
              <w:t xml:space="preserve"> </w:t>
            </w:r>
            <w:r w:rsidRPr="00C70710">
              <w:rPr>
                <w:rFonts w:ascii="Calibri" w:hAnsi="Calibri" w:cs="Calibri"/>
                <w:sz w:val="24"/>
                <w:szCs w:val="24"/>
              </w:rPr>
              <w:t xml:space="preserve">prepared by </w:t>
            </w:r>
            <w:r w:rsidRPr="00C70710">
              <w:rPr>
                <w:rStyle w:val="Strong"/>
                <w:rFonts w:ascii="Calibri" w:hAnsi="Calibri" w:cs="Calibri"/>
                <w:sz w:val="24"/>
                <w:szCs w:val="24"/>
              </w:rPr>
              <w:t>CEC Geotechnical</w:t>
            </w:r>
            <w:r w:rsidRPr="00C70710">
              <w:rPr>
                <w:rFonts w:ascii="Calibri" w:hAnsi="Calibri" w:cs="Calibri"/>
                <w:sz w:val="24"/>
                <w:szCs w:val="24"/>
              </w:rPr>
              <w:t xml:space="preserve">, dated 03/09/2024. </w:t>
            </w:r>
          </w:p>
          <w:p w14:paraId="5049FED9" w14:textId="77777777" w:rsidR="005713F3" w:rsidRPr="00C70710" w:rsidRDefault="005713F3" w:rsidP="005713F3">
            <w:pPr>
              <w:pStyle w:val="NoSpacing"/>
              <w:ind w:left="720"/>
              <w:jc w:val="both"/>
              <w:rPr>
                <w:rFonts w:ascii="Calibri" w:hAnsi="Calibri" w:cs="Calibri"/>
                <w:sz w:val="24"/>
                <w:szCs w:val="24"/>
              </w:rPr>
            </w:pPr>
            <w:r w:rsidRPr="00C70710">
              <w:rPr>
                <w:rFonts w:ascii="Calibri" w:hAnsi="Calibri" w:cs="Calibri"/>
                <w:sz w:val="24"/>
                <w:szCs w:val="24"/>
              </w:rPr>
              <w:t xml:space="preserve">Ongoing monitoring of soil and water quality, as specified in the report, must be conducted throughout the duration of the works. A report detailing compliance with the ASSMP, monitoring results, and any corrective actions taken must be submitted to Council and Principal Certifier prior to the removal, disposal, or discharge of all material from site. </w:t>
            </w:r>
          </w:p>
          <w:p w14:paraId="40CE1A37" w14:textId="77777777" w:rsidR="005713F3" w:rsidRPr="00C70710" w:rsidRDefault="005713F3" w:rsidP="005713F3">
            <w:pPr>
              <w:spacing w:after="160" w:line="259" w:lineRule="auto"/>
              <w:rPr>
                <w:rFonts w:ascii="Calibri" w:hAnsi="Calibri" w:cs="Calibri"/>
                <w:sz w:val="24"/>
                <w:szCs w:val="24"/>
              </w:rPr>
            </w:pPr>
          </w:p>
          <w:p w14:paraId="5FDDBB91"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Failure to comply with the ASSMP or this condition of consent may result in penalties, suspension of works, or other regulatory actions as deemed necessary by the consent authority.</w:t>
            </w:r>
          </w:p>
          <w:p w14:paraId="6E46650E" w14:textId="10852B60"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sz w:val="24"/>
                <w:szCs w:val="24"/>
              </w:rPr>
              <w:lastRenderedPageBreak/>
              <w:t>Reason:</w:t>
            </w:r>
            <w:r w:rsidRPr="00C70710">
              <w:rPr>
                <w:rFonts w:ascii="Calibri" w:hAnsi="Calibri" w:cs="Calibri"/>
                <w:sz w:val="24"/>
                <w:szCs w:val="24"/>
              </w:rPr>
              <w:t xml:space="preserve"> To ensure the environmental, social and economic impact of the development are minimised. [10.05a]</w:t>
            </w:r>
          </w:p>
        </w:tc>
      </w:tr>
      <w:tr w:rsidR="00C70710" w:rsidRPr="00C70710" w14:paraId="4835D152"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2A812AB" w14:textId="41042170"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lastRenderedPageBreak/>
              <w:t>11</w:t>
            </w:r>
            <w:r>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54E0F280"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Shoring and Adequacy of Adjoining Property</w:t>
            </w:r>
          </w:p>
          <w:p w14:paraId="54C4042C"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If the development involves an excavation that extends below the level of the base of the footings of a building on adjoining land, the person having the benefit of the development consent must, at the person’s own expense:</w:t>
            </w:r>
          </w:p>
          <w:p w14:paraId="7EE0E67F"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(a)</w:t>
            </w:r>
            <w:r w:rsidRPr="00C70710">
              <w:rPr>
                <w:rFonts w:ascii="Calibri" w:hAnsi="Calibri" w:cs="Calibri"/>
                <w:sz w:val="24"/>
                <w:szCs w:val="24"/>
              </w:rPr>
              <w:tab/>
              <w:t>Protect and support the adjoining premises from possible damage from the excavation, and</w:t>
            </w:r>
          </w:p>
          <w:p w14:paraId="14F7802A"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(b)</w:t>
            </w:r>
            <w:r w:rsidRPr="00C70710">
              <w:rPr>
                <w:rFonts w:ascii="Calibri" w:hAnsi="Calibri" w:cs="Calibri"/>
                <w:sz w:val="24"/>
                <w:szCs w:val="24"/>
              </w:rPr>
              <w:tab/>
              <w:t>Where necessary, underpin the adjoining premises to prevent any such damage.</w:t>
            </w:r>
          </w:p>
          <w:p w14:paraId="72B9426A" w14:textId="06B020DF"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 [11.04]</w:t>
            </w:r>
          </w:p>
        </w:tc>
      </w:tr>
      <w:tr w:rsidR="00C70710" w:rsidRPr="00C70710" w14:paraId="630BA172"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3AC1785" w14:textId="1377851D"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t>11</w:t>
            </w:r>
            <w:r>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0C0F3644"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Spoil Removal</w:t>
            </w:r>
          </w:p>
          <w:p w14:paraId="3EA1863A"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No spoil to be deposited on public roads during the cartage of materials from or to the site.  The deposition spoil shall cease, as directed by Council, if the Council determines that excessive deposition of spoil onto the road is taking place.</w:t>
            </w:r>
          </w:p>
          <w:p w14:paraId="08EC0F17" w14:textId="5F981CDE"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 [11.12]</w:t>
            </w:r>
          </w:p>
        </w:tc>
      </w:tr>
      <w:tr w:rsidR="005713F3" w:rsidRPr="00F14E13" w14:paraId="1C0024E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03D862D" w14:textId="3A1781DD"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117</w:t>
            </w:r>
          </w:p>
        </w:tc>
        <w:tc>
          <w:tcPr>
            <w:tcW w:w="8789" w:type="dxa"/>
            <w:tcBorders>
              <w:top w:val="single" w:sz="4" w:space="0" w:color="auto"/>
              <w:left w:val="single" w:sz="4" w:space="0" w:color="auto"/>
              <w:bottom w:val="single" w:sz="4" w:space="0" w:color="auto"/>
              <w:right w:val="single" w:sz="4" w:space="0" w:color="auto"/>
            </w:tcBorders>
          </w:tcPr>
          <w:p w14:paraId="63515E89"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Excess Fill</w:t>
            </w:r>
          </w:p>
          <w:p w14:paraId="43A4A714"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Any excess clean fill (inert clean waste) removed from the site is to be taken to either:</w:t>
            </w:r>
          </w:p>
          <w:p w14:paraId="1EAA8707" w14:textId="77777777" w:rsidR="005713F3" w:rsidRPr="00F14E13" w:rsidRDefault="005713F3" w:rsidP="005713F3">
            <w:pPr>
              <w:numPr>
                <w:ilvl w:val="0"/>
                <w:numId w:val="6"/>
              </w:numPr>
              <w:spacing w:after="160" w:line="259" w:lineRule="auto"/>
              <w:rPr>
                <w:rFonts w:ascii="Calibri" w:hAnsi="Calibri" w:cs="Calibri"/>
                <w:sz w:val="24"/>
                <w:szCs w:val="24"/>
              </w:rPr>
            </w:pPr>
            <w:r w:rsidRPr="00F14E13">
              <w:rPr>
                <w:rFonts w:ascii="Calibri" w:hAnsi="Calibri" w:cs="Calibri"/>
                <w:sz w:val="24"/>
                <w:szCs w:val="24"/>
              </w:rPr>
              <w:t>a public waste disposal facility or</w:t>
            </w:r>
          </w:p>
          <w:p w14:paraId="0F0AEC71" w14:textId="14E9B281" w:rsidR="005713F3" w:rsidRPr="00F14E13" w:rsidRDefault="005713F3" w:rsidP="005713F3">
            <w:pPr>
              <w:numPr>
                <w:ilvl w:val="0"/>
                <w:numId w:val="6"/>
              </w:numPr>
              <w:spacing w:after="160" w:line="259" w:lineRule="auto"/>
              <w:rPr>
                <w:rFonts w:ascii="Calibri" w:hAnsi="Calibri" w:cs="Calibri"/>
                <w:sz w:val="24"/>
                <w:szCs w:val="24"/>
              </w:rPr>
            </w:pPr>
            <w:r w:rsidRPr="00F14E13">
              <w:rPr>
                <w:rFonts w:ascii="Calibri" w:hAnsi="Calibri" w:cs="Calibri"/>
                <w:sz w:val="24"/>
                <w:szCs w:val="24"/>
              </w:rPr>
              <w:t>a site approved by Council.</w:t>
            </w:r>
          </w:p>
          <w:p w14:paraId="311D56CF" w14:textId="77777777" w:rsidR="005713F3" w:rsidRDefault="005713F3" w:rsidP="005713F3">
            <w:pPr>
              <w:spacing w:after="160" w:line="259" w:lineRule="auto"/>
              <w:rPr>
                <w:rFonts w:ascii="Calibri" w:hAnsi="Calibri" w:cs="Calibri"/>
                <w:sz w:val="24"/>
                <w:szCs w:val="24"/>
              </w:rPr>
            </w:pPr>
            <w:r w:rsidRPr="00F14E13">
              <w:rPr>
                <w:rFonts w:ascii="Calibri" w:hAnsi="Calibri" w:cs="Calibri"/>
                <w:sz w:val="24"/>
                <w:szCs w:val="24"/>
              </w:rPr>
              <w:t>If option (b) is to be used the persons enacting this consent are to advise Council, in writing, of the chosen site and are not to commence any dumping until written approval is granted.</w:t>
            </w:r>
          </w:p>
          <w:p w14:paraId="67AFCD2A" w14:textId="1E821BD3" w:rsidR="00B000CB" w:rsidRPr="00B97300" w:rsidRDefault="00B000CB" w:rsidP="005713F3">
            <w:pPr>
              <w:spacing w:after="160" w:line="259" w:lineRule="auto"/>
              <w:rPr>
                <w:rFonts w:ascii="Calibri" w:hAnsi="Calibri" w:cs="Calibri"/>
                <w:sz w:val="24"/>
                <w:szCs w:val="24"/>
                <w:u w:val="single"/>
              </w:rPr>
            </w:pPr>
            <w:r w:rsidRPr="00B97300">
              <w:rPr>
                <w:rFonts w:ascii="Calibri" w:hAnsi="Calibri" w:cs="Calibri"/>
                <w:b/>
                <w:bCs/>
                <w:sz w:val="24"/>
                <w:szCs w:val="24"/>
              </w:rPr>
              <w:t xml:space="preserve">Note: </w:t>
            </w:r>
            <w:r w:rsidRPr="00B97300">
              <w:rPr>
                <w:rFonts w:ascii="Calibri" w:hAnsi="Calibri" w:cs="Calibri"/>
                <w:sz w:val="24"/>
                <w:szCs w:val="24"/>
              </w:rPr>
              <w:t>all excavated materials are to be removed from site. No materials are to remain on site unless</w:t>
            </w:r>
            <w:r w:rsidRPr="00B97300">
              <w:rPr>
                <w:rFonts w:ascii="Calibri" w:hAnsi="Calibri" w:cs="Calibri"/>
                <w:sz w:val="24"/>
                <w:szCs w:val="24"/>
                <w:u w:val="single"/>
              </w:rPr>
              <w:t xml:space="preserve"> </w:t>
            </w:r>
            <w:r w:rsidR="00B97300" w:rsidRPr="00B97300">
              <w:rPr>
                <w:rFonts w:ascii="Calibri" w:hAnsi="Calibri" w:cs="Calibri"/>
                <w:sz w:val="24"/>
                <w:szCs w:val="24"/>
                <w:u w:val="single"/>
              </w:rPr>
              <w:t>certified</w:t>
            </w:r>
            <w:r w:rsidR="00B97300" w:rsidRPr="00B97300">
              <w:rPr>
                <w:rFonts w:ascii="Calibri" w:hAnsi="Calibri" w:cs="Calibri"/>
                <w:sz w:val="24"/>
                <w:szCs w:val="24"/>
              </w:rPr>
              <w:t xml:space="preserve"> as clean waste by a suitably qualified person.</w:t>
            </w:r>
          </w:p>
          <w:p w14:paraId="4D982009" w14:textId="77777777" w:rsidR="005713F3" w:rsidRPr="00F14E13" w:rsidRDefault="005713F3" w:rsidP="005713F3">
            <w:pPr>
              <w:spacing w:after="160" w:line="259" w:lineRule="auto"/>
              <w:rPr>
                <w:rFonts w:ascii="Calibri" w:hAnsi="Calibri" w:cs="Calibri"/>
                <w:i/>
                <w:iCs/>
                <w:sz w:val="24"/>
                <w:szCs w:val="24"/>
              </w:rPr>
            </w:pPr>
            <w:r w:rsidRPr="00F14E13">
              <w:rPr>
                <w:rFonts w:ascii="Calibri" w:hAnsi="Calibri" w:cs="Calibri"/>
                <w:b/>
                <w:bCs/>
                <w:i/>
                <w:iCs/>
                <w:sz w:val="24"/>
                <w:szCs w:val="24"/>
              </w:rPr>
              <w:t>Note:</w:t>
            </w:r>
            <w:r w:rsidRPr="00F14E13">
              <w:rPr>
                <w:rFonts w:ascii="Calibri" w:hAnsi="Calibri" w:cs="Calibri"/>
                <w:i/>
                <w:iCs/>
                <w:sz w:val="24"/>
                <w:szCs w:val="24"/>
              </w:rPr>
              <w:tab/>
              <w:t>Council may carry out random inspections and take photographic records to ensure the integrity of the fill.</w:t>
            </w:r>
          </w:p>
          <w:p w14:paraId="272A475B" w14:textId="3938532D"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[11.14]</w:t>
            </w:r>
          </w:p>
        </w:tc>
      </w:tr>
      <w:tr w:rsidR="005713F3" w:rsidRPr="00F14E13" w14:paraId="16047C92"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4C94B09F" w14:textId="03E6F70F"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118</w:t>
            </w:r>
          </w:p>
        </w:tc>
        <w:tc>
          <w:tcPr>
            <w:tcW w:w="8789" w:type="dxa"/>
            <w:tcBorders>
              <w:top w:val="single" w:sz="4" w:space="0" w:color="auto"/>
              <w:left w:val="single" w:sz="4" w:space="0" w:color="auto"/>
              <w:bottom w:val="single" w:sz="4" w:space="0" w:color="auto"/>
              <w:right w:val="single" w:sz="4" w:space="0" w:color="auto"/>
            </w:tcBorders>
          </w:tcPr>
          <w:p w14:paraId="7F48A384"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Discovery of Relics and Aboriginal Objects</w:t>
            </w:r>
          </w:p>
          <w:p w14:paraId="20B60467"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While site work is being carried out, if a person reasonable suspects a relic of Aboriginal object is discovered:</w:t>
            </w:r>
          </w:p>
          <w:p w14:paraId="01D3AA3B"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lastRenderedPageBreak/>
              <w:t>a)</w:t>
            </w:r>
            <w:r w:rsidRPr="00F14E13">
              <w:rPr>
                <w:rFonts w:ascii="Calibri" w:hAnsi="Calibri" w:cs="Calibri"/>
                <w:sz w:val="24"/>
                <w:szCs w:val="24"/>
              </w:rPr>
              <w:tab/>
              <w:t>The work in the area of the discovery must cease immediately</w:t>
            </w:r>
          </w:p>
          <w:p w14:paraId="30363F80"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The following must be notified</w:t>
            </w:r>
          </w:p>
          <w:p w14:paraId="2C2ECF78"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i.</w:t>
            </w:r>
            <w:r w:rsidRPr="00F14E13">
              <w:rPr>
                <w:rFonts w:ascii="Calibri" w:hAnsi="Calibri" w:cs="Calibri"/>
                <w:sz w:val="24"/>
                <w:szCs w:val="24"/>
              </w:rPr>
              <w:tab/>
              <w:t>for a relic - the Heritage Council; or</w:t>
            </w:r>
          </w:p>
          <w:p w14:paraId="1ADA0164"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ii.</w:t>
            </w:r>
            <w:r w:rsidRPr="00F14E13">
              <w:rPr>
                <w:rFonts w:ascii="Calibri" w:hAnsi="Calibri" w:cs="Calibri"/>
                <w:sz w:val="24"/>
                <w:szCs w:val="24"/>
              </w:rPr>
              <w:tab/>
              <w:t xml:space="preserve">for an Aboriginal object - the person who is the authority for the protection of Aboriginal objects and Aboriginal places in New South Wales under the </w:t>
            </w:r>
            <w:r w:rsidRPr="00F14E13">
              <w:rPr>
                <w:rFonts w:ascii="Calibri" w:hAnsi="Calibri" w:cs="Calibri"/>
                <w:i/>
                <w:iCs/>
                <w:sz w:val="24"/>
                <w:szCs w:val="24"/>
              </w:rPr>
              <w:t>National Parks and Wildlife Act 1974</w:t>
            </w:r>
            <w:r w:rsidRPr="00F14E13">
              <w:rPr>
                <w:rFonts w:ascii="Calibri" w:hAnsi="Calibri" w:cs="Calibri"/>
                <w:sz w:val="24"/>
                <w:szCs w:val="24"/>
              </w:rPr>
              <w:t>, section 85.</w:t>
            </w:r>
          </w:p>
          <w:p w14:paraId="38742827"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Site work may recommence at a time confirmed in writing by:</w:t>
            </w:r>
          </w:p>
          <w:p w14:paraId="5B353D4D"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for a relic - the Heritage Council; or</w:t>
            </w:r>
          </w:p>
          <w:p w14:paraId="247DAAB6"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 xml:space="preserve">for an Aboriginal object - the person who is the authority for the protection of Aboriginal objects and Aboriginal places in New South Wales under the </w:t>
            </w:r>
            <w:r w:rsidRPr="00F14E13">
              <w:rPr>
                <w:rFonts w:ascii="Calibri" w:hAnsi="Calibri" w:cs="Calibri"/>
                <w:i/>
                <w:iCs/>
                <w:sz w:val="24"/>
                <w:szCs w:val="24"/>
              </w:rPr>
              <w:t>National Parks and Wildlife Act 1974</w:t>
            </w:r>
            <w:r w:rsidRPr="00F14E13">
              <w:rPr>
                <w:rFonts w:ascii="Calibri" w:hAnsi="Calibri" w:cs="Calibri"/>
                <w:sz w:val="24"/>
                <w:szCs w:val="24"/>
              </w:rPr>
              <w:t>, section 85.</w:t>
            </w:r>
          </w:p>
          <w:p w14:paraId="2C4CB690" w14:textId="417894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protection of objects of potential significance during works. [13.07]</w:t>
            </w:r>
          </w:p>
        </w:tc>
      </w:tr>
      <w:tr w:rsidR="00C70710" w:rsidRPr="00C70710" w14:paraId="678E27C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452BA0BD" w14:textId="0514F095"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lastRenderedPageBreak/>
              <w:t>11</w:t>
            </w:r>
            <w:r>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2F59136C" w14:textId="77777777" w:rsidR="005713F3" w:rsidRPr="00C70710" w:rsidRDefault="005713F3" w:rsidP="005713F3">
            <w:pPr>
              <w:pStyle w:val="PlainText"/>
              <w:keepLines/>
              <w:tabs>
                <w:tab w:val="clear" w:pos="709"/>
                <w:tab w:val="clear" w:pos="2410"/>
              </w:tabs>
              <w:jc w:val="left"/>
              <w:rPr>
                <w:rFonts w:ascii="Calibri" w:hAnsi="Calibri" w:cs="Calibri"/>
                <w:sz w:val="24"/>
                <w:szCs w:val="24"/>
              </w:rPr>
            </w:pPr>
            <w:r w:rsidRPr="00C70710">
              <w:rPr>
                <w:rFonts w:ascii="Calibri" w:hAnsi="Calibri" w:cs="Calibri"/>
                <w:b/>
                <w:i/>
                <w:sz w:val="24"/>
                <w:szCs w:val="24"/>
              </w:rPr>
              <w:t xml:space="preserve">Construction Works Inspection </w:t>
            </w:r>
            <w:r w:rsidRPr="00C70710">
              <w:rPr>
                <w:rFonts w:ascii="Calibri" w:hAnsi="Calibri" w:cs="Calibri"/>
                <w:bCs/>
                <w:i/>
                <w:sz w:val="24"/>
                <w:szCs w:val="24"/>
              </w:rPr>
              <w:t>- modified.</w:t>
            </w:r>
          </w:p>
          <w:p w14:paraId="3EFF9940" w14:textId="34EFC5FE" w:rsidR="005713F3" w:rsidRPr="00C70710" w:rsidRDefault="005713F3" w:rsidP="005713F3">
            <w:pPr>
              <w:spacing w:after="160" w:line="259" w:lineRule="auto"/>
              <w:rPr>
                <w:rFonts w:ascii="Calibri" w:hAnsi="Calibri" w:cs="Calibri"/>
                <w:i/>
                <w:iCs/>
                <w:sz w:val="24"/>
                <w:szCs w:val="24"/>
              </w:rPr>
            </w:pPr>
            <w:r w:rsidRPr="00C70710">
              <w:rPr>
                <w:rFonts w:ascii="Calibri" w:hAnsi="Calibri" w:cs="Calibri"/>
                <w:sz w:val="24"/>
                <w:szCs w:val="24"/>
              </w:rPr>
              <w:t xml:space="preserve">Council is to be notified two (2) days prior to the commencement of any works for stormwater and footpath construction within the road reserve. Telephone [02] 44741393 to make arrangements for inspection. </w:t>
            </w:r>
            <w:r w:rsidRPr="00C70710">
              <w:rPr>
                <w:rFonts w:ascii="Calibri" w:hAnsi="Calibri" w:cs="Calibri"/>
                <w:sz w:val="24"/>
                <w:szCs w:val="24"/>
              </w:rPr>
              <w:br/>
            </w:r>
            <w:r w:rsidRPr="00C70710">
              <w:rPr>
                <w:rFonts w:ascii="Calibri" w:hAnsi="Calibri" w:cs="Calibri"/>
                <w:b/>
                <w:bCs/>
                <w:i/>
                <w:iCs/>
                <w:sz w:val="24"/>
                <w:szCs w:val="24"/>
              </w:rPr>
              <w:t>Note:</w:t>
            </w:r>
            <w:r w:rsidRPr="00C70710">
              <w:rPr>
                <w:rFonts w:ascii="Calibri" w:hAnsi="Calibri" w:cs="Calibri"/>
                <w:i/>
                <w:iCs/>
                <w:sz w:val="24"/>
                <w:szCs w:val="24"/>
              </w:rPr>
              <w:t xml:space="preserve"> Inspection fees apply in accordance with Council’s adopted fees and charges</w:t>
            </w:r>
          </w:p>
          <w:p w14:paraId="6CE9FCA5" w14:textId="1C4C87BA"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[14.08]</w:t>
            </w:r>
          </w:p>
        </w:tc>
      </w:tr>
      <w:tr w:rsidR="00C70710" w:rsidRPr="00C70710" w14:paraId="27E7791E"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3999FA4" w14:textId="2F5C6664"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t>1</w:t>
            </w:r>
            <w:r>
              <w:rPr>
                <w:rFonts w:ascii="Calibri" w:hAnsi="Calibri" w:cs="Calibri"/>
                <w:sz w:val="24"/>
                <w:szCs w:val="24"/>
              </w:rPr>
              <w:t>20</w:t>
            </w:r>
          </w:p>
        </w:tc>
        <w:tc>
          <w:tcPr>
            <w:tcW w:w="8789" w:type="dxa"/>
            <w:tcBorders>
              <w:top w:val="single" w:sz="4" w:space="0" w:color="auto"/>
              <w:left w:val="single" w:sz="4" w:space="0" w:color="auto"/>
              <w:bottom w:val="single" w:sz="4" w:space="0" w:color="auto"/>
              <w:right w:val="single" w:sz="4" w:space="0" w:color="auto"/>
            </w:tcBorders>
          </w:tcPr>
          <w:p w14:paraId="478E2AF2"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Public Way to be Unobstructed</w:t>
            </w:r>
          </w:p>
          <w:p w14:paraId="341273FC"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The public way shall not be obstructed by any materials, vehicles, refuse skips or the like, under any circumstances at any time during construction.</w:t>
            </w:r>
          </w:p>
          <w:p w14:paraId="4D35E6E3" w14:textId="46B79843"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[14.10]</w:t>
            </w:r>
          </w:p>
        </w:tc>
      </w:tr>
      <w:tr w:rsidR="005713F3" w:rsidRPr="00F14E13" w14:paraId="4040728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761E47E4" w14:textId="16555CBA"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121</w:t>
            </w:r>
          </w:p>
        </w:tc>
        <w:tc>
          <w:tcPr>
            <w:tcW w:w="8789" w:type="dxa"/>
            <w:tcBorders>
              <w:top w:val="single" w:sz="4" w:space="0" w:color="auto"/>
              <w:left w:val="single" w:sz="4" w:space="0" w:color="auto"/>
              <w:bottom w:val="single" w:sz="4" w:space="0" w:color="auto"/>
              <w:right w:val="single" w:sz="4" w:space="0" w:color="auto"/>
            </w:tcBorders>
          </w:tcPr>
          <w:p w14:paraId="02B8E76C"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Use of Mobile Cranes</w:t>
            </w:r>
          </w:p>
          <w:p w14:paraId="09774937" w14:textId="49288D4E"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Mobile cranes operating from </w:t>
            </w:r>
            <w:r w:rsidR="004144C8">
              <w:rPr>
                <w:rFonts w:ascii="Calibri" w:hAnsi="Calibri" w:cs="Calibri"/>
                <w:sz w:val="24"/>
                <w:szCs w:val="24"/>
              </w:rPr>
              <w:t>within the</w:t>
            </w:r>
            <w:r w:rsidR="004144C8" w:rsidRPr="00F14E13">
              <w:rPr>
                <w:rFonts w:ascii="Calibri" w:hAnsi="Calibri" w:cs="Calibri"/>
                <w:sz w:val="24"/>
                <w:szCs w:val="24"/>
              </w:rPr>
              <w:t xml:space="preserve"> </w:t>
            </w:r>
            <w:r w:rsidRPr="00F14E13">
              <w:rPr>
                <w:rFonts w:ascii="Calibri" w:hAnsi="Calibri" w:cs="Calibri"/>
                <w:sz w:val="24"/>
                <w:szCs w:val="24"/>
              </w:rPr>
              <w:t xml:space="preserve">road </w:t>
            </w:r>
            <w:r w:rsidR="004144C8">
              <w:rPr>
                <w:rFonts w:ascii="Calibri" w:hAnsi="Calibri" w:cs="Calibri"/>
                <w:sz w:val="24"/>
                <w:szCs w:val="24"/>
              </w:rPr>
              <w:t xml:space="preserve">reserve </w:t>
            </w:r>
            <w:r w:rsidR="006F6815">
              <w:rPr>
                <w:rFonts w:ascii="Calibri" w:hAnsi="Calibri" w:cs="Calibri"/>
                <w:sz w:val="24"/>
                <w:szCs w:val="24"/>
              </w:rPr>
              <w:t xml:space="preserve"> </w:t>
            </w:r>
            <w:r w:rsidR="00815655">
              <w:rPr>
                <w:rFonts w:ascii="Calibri" w:hAnsi="Calibri" w:cs="Calibri"/>
                <w:sz w:val="24"/>
                <w:szCs w:val="24"/>
              </w:rPr>
              <w:t xml:space="preserve">require </w:t>
            </w:r>
            <w:r w:rsidR="006F6815" w:rsidRPr="00C70710">
              <w:rPr>
                <w:rFonts w:ascii="Calibri" w:hAnsi="Calibri" w:cs="Calibri"/>
                <w:sz w:val="24"/>
                <w:szCs w:val="24"/>
              </w:rPr>
              <w:t xml:space="preserve">a separate approval </w:t>
            </w:r>
            <w:r w:rsidR="006F6815">
              <w:rPr>
                <w:rFonts w:ascii="Calibri" w:hAnsi="Calibri" w:cs="Calibri"/>
                <w:sz w:val="24"/>
                <w:szCs w:val="24"/>
              </w:rPr>
              <w:t xml:space="preserve">to be obtained from </w:t>
            </w:r>
            <w:r w:rsidR="00815655">
              <w:rPr>
                <w:rFonts w:ascii="Calibri" w:hAnsi="Calibri" w:cs="Calibri"/>
                <w:sz w:val="24"/>
                <w:szCs w:val="24"/>
              </w:rPr>
              <w:t>Council under s138</w:t>
            </w:r>
            <w:r w:rsidR="006F6815">
              <w:rPr>
                <w:rFonts w:ascii="Calibri" w:hAnsi="Calibri" w:cs="Calibri"/>
                <w:sz w:val="24"/>
                <w:szCs w:val="24"/>
              </w:rPr>
              <w:t>/139</w:t>
            </w:r>
            <w:r w:rsidR="00815655">
              <w:rPr>
                <w:rFonts w:ascii="Calibri" w:hAnsi="Calibri" w:cs="Calibri"/>
                <w:sz w:val="24"/>
                <w:szCs w:val="24"/>
              </w:rPr>
              <w:t xml:space="preserve"> of the Roads Act</w:t>
            </w:r>
            <w:r w:rsidR="006F6815">
              <w:rPr>
                <w:rFonts w:ascii="Calibri" w:hAnsi="Calibri" w:cs="Calibri"/>
                <w:sz w:val="24"/>
                <w:szCs w:val="24"/>
              </w:rPr>
              <w:t xml:space="preserve"> (refer Condition 9</w:t>
            </w:r>
            <w:r w:rsidR="004034DE">
              <w:rPr>
                <w:rFonts w:ascii="Calibri" w:hAnsi="Calibri" w:cs="Calibri"/>
                <w:sz w:val="24"/>
                <w:szCs w:val="24"/>
              </w:rPr>
              <w:t>7</w:t>
            </w:r>
            <w:r w:rsidR="006F6815">
              <w:rPr>
                <w:rFonts w:ascii="Calibri" w:hAnsi="Calibri" w:cs="Calibri"/>
                <w:sz w:val="24"/>
                <w:szCs w:val="24"/>
              </w:rPr>
              <w:t>)</w:t>
            </w:r>
            <w:r w:rsidRPr="00F14E13">
              <w:rPr>
                <w:rFonts w:ascii="Calibri" w:hAnsi="Calibri" w:cs="Calibri"/>
                <w:sz w:val="24"/>
                <w:szCs w:val="24"/>
              </w:rPr>
              <w:t>.  Special operations and the use of mobile cranes shall comply with the approved hours of construction.</w:t>
            </w:r>
            <w:r w:rsidRPr="00F14E13">
              <w:rPr>
                <w:rFonts w:ascii="Calibri" w:hAnsi="Calibri" w:cs="Calibri"/>
                <w:b/>
                <w:bCs/>
                <w:sz w:val="24"/>
                <w:szCs w:val="24"/>
              </w:rPr>
              <w:t>Reason:</w:t>
            </w:r>
            <w:r w:rsidRPr="00F14E13">
              <w:rPr>
                <w:rFonts w:ascii="Calibri" w:hAnsi="Calibri" w:cs="Calibri"/>
                <w:sz w:val="24"/>
                <w:szCs w:val="24"/>
              </w:rPr>
              <w:t xml:space="preserve"> To ensure that the development complies with the standards of the Roads Authority. [14.11]</w:t>
            </w:r>
          </w:p>
        </w:tc>
      </w:tr>
      <w:tr w:rsidR="00D64E87" w:rsidRPr="00D64E87" w14:paraId="3C18E001"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0377BEE8" w14:textId="2C8BB9F6" w:rsidR="005713F3" w:rsidRPr="00D64E87" w:rsidRDefault="009259AB" w:rsidP="005713F3">
            <w:pPr>
              <w:spacing w:after="160" w:line="259" w:lineRule="auto"/>
              <w:rPr>
                <w:rFonts w:ascii="Calibri" w:hAnsi="Calibri" w:cs="Calibri"/>
                <w:sz w:val="24"/>
                <w:szCs w:val="24"/>
              </w:rPr>
            </w:pPr>
            <w:r w:rsidRPr="00D64E87">
              <w:rPr>
                <w:rFonts w:ascii="Calibri" w:hAnsi="Calibri" w:cs="Calibri"/>
                <w:sz w:val="24"/>
                <w:szCs w:val="24"/>
              </w:rPr>
              <w:t>1</w:t>
            </w:r>
            <w:r>
              <w:rPr>
                <w:rFonts w:ascii="Calibri" w:hAnsi="Calibri" w:cs="Calibri"/>
                <w:sz w:val="24"/>
                <w:szCs w:val="24"/>
              </w:rPr>
              <w:t>22</w:t>
            </w:r>
          </w:p>
        </w:tc>
        <w:tc>
          <w:tcPr>
            <w:tcW w:w="8789" w:type="dxa"/>
            <w:tcBorders>
              <w:top w:val="single" w:sz="4" w:space="0" w:color="auto"/>
              <w:left w:val="single" w:sz="4" w:space="0" w:color="auto"/>
              <w:bottom w:val="single" w:sz="4" w:space="0" w:color="auto"/>
              <w:right w:val="single" w:sz="4" w:space="0" w:color="auto"/>
            </w:tcBorders>
          </w:tcPr>
          <w:p w14:paraId="23E36D6D" w14:textId="77777777" w:rsidR="005713F3" w:rsidRPr="00D64E87" w:rsidRDefault="005713F3" w:rsidP="005713F3">
            <w:pPr>
              <w:spacing w:after="160" w:line="259" w:lineRule="auto"/>
              <w:rPr>
                <w:rFonts w:ascii="Calibri" w:hAnsi="Calibri" w:cs="Calibri"/>
                <w:b/>
                <w:bCs/>
                <w:i/>
                <w:iCs/>
                <w:sz w:val="24"/>
                <w:szCs w:val="24"/>
              </w:rPr>
            </w:pPr>
            <w:r w:rsidRPr="00D64E87">
              <w:rPr>
                <w:rFonts w:ascii="Calibri" w:hAnsi="Calibri" w:cs="Calibri"/>
                <w:b/>
                <w:bCs/>
                <w:i/>
                <w:iCs/>
                <w:sz w:val="24"/>
                <w:szCs w:val="24"/>
              </w:rPr>
              <w:t>Public Footpaths</w:t>
            </w:r>
          </w:p>
          <w:p w14:paraId="66E9A957" w14:textId="5BC8ED23" w:rsidR="005713F3" w:rsidRPr="00D64E87" w:rsidRDefault="005713F3" w:rsidP="005713F3">
            <w:pPr>
              <w:spacing w:after="160" w:line="259" w:lineRule="auto"/>
              <w:rPr>
                <w:rFonts w:ascii="Calibri" w:hAnsi="Calibri" w:cs="Calibri"/>
                <w:sz w:val="24"/>
                <w:szCs w:val="24"/>
              </w:rPr>
            </w:pPr>
            <w:r w:rsidRPr="00D64E87">
              <w:rPr>
                <w:rFonts w:ascii="Calibri" w:hAnsi="Calibri" w:cs="Calibri"/>
                <w:sz w:val="24"/>
                <w:szCs w:val="24"/>
              </w:rPr>
              <w:t xml:space="preserve">A safe pedestrian circulation route a minimum of 1.5 metres wide and with a pavement free of trip hazards shall be maintained at all times on, or adjacent to the </w:t>
            </w:r>
            <w:r w:rsidR="00D64E87" w:rsidRPr="00D64E87">
              <w:rPr>
                <w:rFonts w:ascii="Calibri" w:hAnsi="Calibri" w:cs="Calibri"/>
                <w:sz w:val="24"/>
                <w:szCs w:val="24"/>
              </w:rPr>
              <w:t xml:space="preserve">site including in for any </w:t>
            </w:r>
            <w:r w:rsidRPr="00D64E87">
              <w:rPr>
                <w:rFonts w:ascii="Calibri" w:hAnsi="Calibri" w:cs="Calibri"/>
                <w:sz w:val="24"/>
                <w:szCs w:val="24"/>
              </w:rPr>
              <w:t xml:space="preserve">public footpaths fronting the construction site.  Where the footpath is </w:t>
            </w:r>
            <w:r w:rsidRPr="00D64E87">
              <w:rPr>
                <w:rFonts w:ascii="Calibri" w:hAnsi="Calibri" w:cs="Calibri"/>
                <w:sz w:val="24"/>
                <w:szCs w:val="24"/>
              </w:rPr>
              <w:lastRenderedPageBreak/>
              <w:t xml:space="preserve">damaged, repair works shall be carried out when directed by Council officers and in accordance with the relevant clauses of the current edition of Council’s Development Specifications. </w:t>
            </w:r>
          </w:p>
          <w:p w14:paraId="2D125808" w14:textId="77777777" w:rsidR="005713F3" w:rsidRPr="00D64E87" w:rsidRDefault="005713F3" w:rsidP="005713F3">
            <w:pPr>
              <w:spacing w:after="160" w:line="259" w:lineRule="auto"/>
              <w:rPr>
                <w:rFonts w:ascii="Calibri" w:hAnsi="Calibri" w:cs="Calibri"/>
                <w:i/>
                <w:iCs/>
                <w:sz w:val="24"/>
                <w:szCs w:val="24"/>
              </w:rPr>
            </w:pPr>
            <w:r w:rsidRPr="00D64E87">
              <w:rPr>
                <w:rFonts w:ascii="Calibri" w:hAnsi="Calibri" w:cs="Calibri"/>
                <w:sz w:val="24"/>
                <w:szCs w:val="24"/>
              </w:rPr>
              <w:t xml:space="preserve">Where circulation is diverted on to the roadway, clear directional signage and protective barricades shall be installed in accordance with Australian Standard AS1742-3 1996 </w:t>
            </w:r>
            <w:r w:rsidRPr="00D64E87">
              <w:rPr>
                <w:rFonts w:ascii="Calibri" w:hAnsi="Calibri" w:cs="Calibri"/>
                <w:i/>
                <w:iCs/>
                <w:sz w:val="24"/>
                <w:szCs w:val="24"/>
              </w:rPr>
              <w:t>Traffic Control Devices for Work on Roads.</w:t>
            </w:r>
          </w:p>
          <w:p w14:paraId="18EFA1A4" w14:textId="76E62D72" w:rsidR="005713F3" w:rsidRPr="00D64E87" w:rsidRDefault="005713F3" w:rsidP="005713F3">
            <w:pPr>
              <w:spacing w:after="160" w:line="259" w:lineRule="auto"/>
              <w:rPr>
                <w:rFonts w:ascii="Calibri" w:hAnsi="Calibri" w:cs="Calibri"/>
                <w:sz w:val="24"/>
                <w:szCs w:val="24"/>
              </w:rPr>
            </w:pPr>
            <w:r w:rsidRPr="00D64E87">
              <w:rPr>
                <w:rFonts w:ascii="Calibri" w:hAnsi="Calibri" w:cs="Calibri"/>
                <w:b/>
                <w:bCs/>
                <w:sz w:val="24"/>
                <w:szCs w:val="24"/>
              </w:rPr>
              <w:t>Reason:</w:t>
            </w:r>
            <w:r w:rsidRPr="00D64E87">
              <w:rPr>
                <w:rFonts w:ascii="Calibri" w:hAnsi="Calibri" w:cs="Calibri"/>
                <w:sz w:val="24"/>
                <w:szCs w:val="24"/>
              </w:rPr>
              <w:t xml:space="preserve"> To ensure that the development complies with the standards of the Roads Authority. [14.12]</w:t>
            </w:r>
          </w:p>
        </w:tc>
      </w:tr>
      <w:tr w:rsidR="005713F3" w:rsidRPr="00F14E13" w14:paraId="7E6228E4"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A2A282D" w14:textId="00A3D7F6"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lastRenderedPageBreak/>
              <w:t>123</w:t>
            </w:r>
          </w:p>
        </w:tc>
        <w:tc>
          <w:tcPr>
            <w:tcW w:w="8789" w:type="dxa"/>
            <w:tcBorders>
              <w:top w:val="single" w:sz="4" w:space="0" w:color="auto"/>
              <w:left w:val="single" w:sz="4" w:space="0" w:color="auto"/>
              <w:bottom w:val="single" w:sz="4" w:space="0" w:color="auto"/>
              <w:right w:val="single" w:sz="4" w:space="0" w:color="auto"/>
            </w:tcBorders>
          </w:tcPr>
          <w:p w14:paraId="2E53FF25"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Surveys by a registered surveyor</w:t>
            </w:r>
          </w:p>
          <w:p w14:paraId="676FFC24"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While building work is being carried out, the positions of the following must be measured and marked by a registered surveyor and provided to the principal certifier:</w:t>
            </w:r>
          </w:p>
          <w:p w14:paraId="4E28D8C7"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t>all footings / foundations in relation to the site boundaries and any registered and proposed easements</w:t>
            </w:r>
          </w:p>
          <w:p w14:paraId="1011331F" w14:textId="77777777" w:rsidR="005713F3" w:rsidRPr="00F14E13"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b)</w:t>
            </w:r>
            <w:r w:rsidRPr="00F14E13">
              <w:rPr>
                <w:rFonts w:ascii="Calibri" w:hAnsi="Calibri" w:cs="Calibri"/>
                <w:sz w:val="24"/>
                <w:szCs w:val="24"/>
              </w:rPr>
              <w:tab/>
              <w:t>at other stages of construction - any marks that are required by the principal certifier.</w:t>
            </w:r>
          </w:p>
          <w:p w14:paraId="6157BFB3" w14:textId="5236B74F"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buildings are sited and positioned in the approved location. [23.05]</w:t>
            </w:r>
          </w:p>
        </w:tc>
      </w:tr>
      <w:tr w:rsidR="005713F3" w:rsidRPr="00F14E13" w14:paraId="6F2620C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6C79E21" w14:textId="39011738"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124</w:t>
            </w:r>
          </w:p>
        </w:tc>
        <w:tc>
          <w:tcPr>
            <w:tcW w:w="8789" w:type="dxa"/>
            <w:tcBorders>
              <w:top w:val="single" w:sz="4" w:space="0" w:color="auto"/>
              <w:left w:val="single" w:sz="4" w:space="0" w:color="auto"/>
              <w:bottom w:val="single" w:sz="4" w:space="0" w:color="auto"/>
              <w:right w:val="single" w:sz="4" w:space="0" w:color="auto"/>
            </w:tcBorders>
          </w:tcPr>
          <w:p w14:paraId="030A0FAA"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Site Lighting</w:t>
            </w:r>
          </w:p>
          <w:p w14:paraId="34079EA9"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work site must be kept lit between sunset and sunrise if it is likely to be hazardous to persons in the public place.</w:t>
            </w:r>
          </w:p>
          <w:p w14:paraId="7E1B0F47" w14:textId="71E144BE"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environmental, social and economic impact of the development are minimised. [23.16]</w:t>
            </w:r>
          </w:p>
        </w:tc>
      </w:tr>
      <w:tr w:rsidR="005713F3" w:rsidRPr="00F14E13" w14:paraId="7AD9D0FA"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4C59585" w14:textId="4E788871"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125</w:t>
            </w:r>
          </w:p>
        </w:tc>
        <w:tc>
          <w:tcPr>
            <w:tcW w:w="8789" w:type="dxa"/>
            <w:tcBorders>
              <w:top w:val="single" w:sz="4" w:space="0" w:color="auto"/>
              <w:left w:val="single" w:sz="4" w:space="0" w:color="auto"/>
              <w:bottom w:val="single" w:sz="4" w:space="0" w:color="auto"/>
              <w:right w:val="single" w:sz="4" w:space="0" w:color="auto"/>
            </w:tcBorders>
          </w:tcPr>
          <w:p w14:paraId="4B05CD95"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Protection of Adjoining Areas</w:t>
            </w:r>
          </w:p>
          <w:p w14:paraId="38ACA4CC"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If site or building works will:</w:t>
            </w:r>
          </w:p>
          <w:p w14:paraId="523AED84" w14:textId="77777777" w:rsidR="005713F3" w:rsidRPr="00F14E13" w:rsidRDefault="005713F3" w:rsidP="005713F3">
            <w:pPr>
              <w:numPr>
                <w:ilvl w:val="0"/>
                <w:numId w:val="7"/>
              </w:numPr>
              <w:spacing w:after="160" w:line="259" w:lineRule="auto"/>
              <w:rPr>
                <w:rFonts w:ascii="Calibri" w:hAnsi="Calibri" w:cs="Calibri"/>
                <w:sz w:val="24"/>
                <w:szCs w:val="24"/>
              </w:rPr>
            </w:pPr>
            <w:r w:rsidRPr="00F14E13">
              <w:rPr>
                <w:rFonts w:ascii="Calibri" w:hAnsi="Calibri" w:cs="Calibri"/>
                <w:sz w:val="24"/>
                <w:szCs w:val="24"/>
              </w:rPr>
              <w:t>cause pedestrian or vehicular traffic in a public place to be obstructed or rendered inconvenient or unsafe; or</w:t>
            </w:r>
          </w:p>
          <w:p w14:paraId="39B6BEC4" w14:textId="77777777" w:rsidR="005713F3" w:rsidRPr="00F14E13" w:rsidRDefault="005713F3" w:rsidP="005713F3">
            <w:pPr>
              <w:numPr>
                <w:ilvl w:val="0"/>
                <w:numId w:val="7"/>
              </w:numPr>
              <w:spacing w:after="160" w:line="259" w:lineRule="auto"/>
              <w:rPr>
                <w:rFonts w:ascii="Calibri" w:hAnsi="Calibri" w:cs="Calibri"/>
                <w:sz w:val="24"/>
                <w:szCs w:val="24"/>
              </w:rPr>
            </w:pPr>
            <w:r w:rsidRPr="00F14E13">
              <w:rPr>
                <w:rFonts w:ascii="Calibri" w:hAnsi="Calibri" w:cs="Calibri"/>
                <w:sz w:val="24"/>
                <w:szCs w:val="24"/>
              </w:rPr>
              <w:t>involve the enclosure of a public place; or</w:t>
            </w:r>
          </w:p>
          <w:p w14:paraId="32C12891" w14:textId="77777777" w:rsidR="005713F3" w:rsidRPr="00F14E13" w:rsidRDefault="005713F3" w:rsidP="005713F3">
            <w:pPr>
              <w:numPr>
                <w:ilvl w:val="0"/>
                <w:numId w:val="7"/>
              </w:numPr>
              <w:spacing w:after="160" w:line="259" w:lineRule="auto"/>
              <w:rPr>
                <w:rFonts w:ascii="Calibri" w:hAnsi="Calibri" w:cs="Calibri"/>
                <w:sz w:val="24"/>
                <w:szCs w:val="24"/>
              </w:rPr>
            </w:pPr>
            <w:r w:rsidRPr="00F14E13">
              <w:rPr>
                <w:rFonts w:ascii="Calibri" w:hAnsi="Calibri" w:cs="Calibri"/>
                <w:sz w:val="24"/>
                <w:szCs w:val="24"/>
              </w:rPr>
              <w:t>have the potential to damage adjoining private land by way of falling objects</w:t>
            </w:r>
          </w:p>
          <w:p w14:paraId="373E0177"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then a temporary hoarding, fence or awning must be erected between the work site and the adjoining area before the works begin.  Any such hoarding, fence or awning must be removed when the work has been completed.</w:t>
            </w:r>
          </w:p>
          <w:p w14:paraId="69D711FC" w14:textId="0F7D54D9"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that the development complies with the standards of the Roads Authority. [23.17]</w:t>
            </w:r>
          </w:p>
        </w:tc>
      </w:tr>
      <w:tr w:rsidR="005713F3" w:rsidRPr="00F14E13" w14:paraId="61EAABF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1132FE42" w14:textId="7222E7D7" w:rsidR="005713F3" w:rsidRPr="00F14E13" w:rsidRDefault="009259AB" w:rsidP="005713F3">
            <w:pPr>
              <w:spacing w:after="160" w:line="259" w:lineRule="auto"/>
              <w:rPr>
                <w:rFonts w:ascii="Calibri" w:hAnsi="Calibri" w:cs="Calibri"/>
                <w:sz w:val="24"/>
                <w:szCs w:val="24"/>
              </w:rPr>
            </w:pPr>
            <w:r>
              <w:rPr>
                <w:rFonts w:ascii="Calibri" w:hAnsi="Calibri" w:cs="Calibri"/>
                <w:sz w:val="24"/>
                <w:szCs w:val="24"/>
              </w:rPr>
              <w:t>126</w:t>
            </w:r>
          </w:p>
        </w:tc>
        <w:tc>
          <w:tcPr>
            <w:tcW w:w="8789" w:type="dxa"/>
            <w:tcBorders>
              <w:top w:val="single" w:sz="4" w:space="0" w:color="auto"/>
              <w:left w:val="single" w:sz="4" w:space="0" w:color="auto"/>
              <w:bottom w:val="single" w:sz="4" w:space="0" w:color="auto"/>
              <w:right w:val="single" w:sz="4" w:space="0" w:color="auto"/>
            </w:tcBorders>
          </w:tcPr>
          <w:p w14:paraId="6C50F221"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i/>
                <w:iCs/>
                <w:sz w:val="24"/>
                <w:szCs w:val="24"/>
              </w:rPr>
              <w:t xml:space="preserve">Implementation of BASIX commitments </w:t>
            </w:r>
          </w:p>
          <w:p w14:paraId="7865D91E"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lastRenderedPageBreak/>
              <w:t>While building work is being carried out, the applicant must undertake the development strictly in accordance with commitments listed in BASIX certificate(s) approved by this consent, for the development to which the consent applies, and any updated certificate(s) if amendments are made.</w:t>
            </w:r>
          </w:p>
          <w:p w14:paraId="25AC66A6" w14:textId="56559DE9"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[23.26]</w:t>
            </w:r>
          </w:p>
        </w:tc>
      </w:tr>
      <w:tr w:rsidR="00C70710" w:rsidRPr="00C70710" w14:paraId="6D8E6637"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02D435BE" w14:textId="6C7AA2F7" w:rsidR="005713F3" w:rsidRPr="00C70710" w:rsidRDefault="009259AB" w:rsidP="005713F3">
            <w:pPr>
              <w:spacing w:after="160" w:line="259" w:lineRule="auto"/>
              <w:rPr>
                <w:rFonts w:ascii="Calibri" w:hAnsi="Calibri" w:cs="Calibri"/>
                <w:sz w:val="24"/>
                <w:szCs w:val="24"/>
              </w:rPr>
            </w:pPr>
            <w:r w:rsidRPr="00C70710">
              <w:rPr>
                <w:rFonts w:ascii="Calibri" w:hAnsi="Calibri" w:cs="Calibri"/>
                <w:sz w:val="24"/>
                <w:szCs w:val="24"/>
              </w:rPr>
              <w:lastRenderedPageBreak/>
              <w:t>12</w:t>
            </w:r>
            <w:r>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30807950" w14:textId="581BEF5D" w:rsidR="005713F3" w:rsidRPr="00C70710" w:rsidRDefault="005713F3" w:rsidP="005713F3">
            <w:pPr>
              <w:spacing w:after="160" w:line="259" w:lineRule="auto"/>
              <w:rPr>
                <w:rFonts w:ascii="Calibri" w:hAnsi="Calibri" w:cs="Calibri"/>
                <w:bCs/>
                <w:i/>
                <w:sz w:val="24"/>
                <w:szCs w:val="24"/>
              </w:rPr>
            </w:pPr>
            <w:r w:rsidRPr="00C70710">
              <w:rPr>
                <w:rFonts w:ascii="Calibri" w:hAnsi="Calibri" w:cs="Calibri"/>
                <w:b/>
                <w:i/>
                <w:sz w:val="24"/>
                <w:szCs w:val="24"/>
              </w:rPr>
              <w:t xml:space="preserve">Floor Level </w:t>
            </w:r>
            <w:r w:rsidRPr="00C70710">
              <w:rPr>
                <w:rFonts w:ascii="Calibri" w:hAnsi="Calibri" w:cs="Calibri"/>
                <w:bCs/>
                <w:i/>
                <w:sz w:val="24"/>
                <w:szCs w:val="24"/>
              </w:rPr>
              <w:t>– modified</w:t>
            </w:r>
          </w:p>
          <w:p w14:paraId="42BAB4E7" w14:textId="77777777" w:rsidR="005713F3" w:rsidRPr="00C70710" w:rsidRDefault="005713F3" w:rsidP="005713F3">
            <w:pPr>
              <w:keepLines/>
              <w:rPr>
                <w:rFonts w:ascii="Calibri" w:hAnsi="Calibri" w:cs="Calibri"/>
                <w:sz w:val="24"/>
                <w:szCs w:val="24"/>
              </w:rPr>
            </w:pPr>
            <w:r w:rsidRPr="00C70710">
              <w:rPr>
                <w:rFonts w:ascii="Calibri" w:hAnsi="Calibri" w:cs="Calibri"/>
                <w:sz w:val="24"/>
                <w:szCs w:val="24"/>
              </w:rPr>
              <w:t>The Principal Certifier is to ensure the following levels are certified by a registered land surveyor before proceeding past the nominated level:</w:t>
            </w:r>
          </w:p>
          <w:p w14:paraId="0FBACDE6" w14:textId="77777777" w:rsidR="005713F3" w:rsidRPr="00C70710" w:rsidRDefault="005713F3" w:rsidP="005713F3">
            <w:pPr>
              <w:pStyle w:val="ListParagraph"/>
              <w:keepLines/>
              <w:numPr>
                <w:ilvl w:val="0"/>
                <w:numId w:val="19"/>
              </w:numPr>
              <w:rPr>
                <w:rFonts w:ascii="Calibri" w:hAnsi="Calibri" w:cs="Calibri"/>
                <w:sz w:val="24"/>
                <w:szCs w:val="24"/>
              </w:rPr>
            </w:pPr>
            <w:r w:rsidRPr="00C70710">
              <w:rPr>
                <w:rFonts w:ascii="Calibri" w:hAnsi="Calibri" w:cs="Calibri"/>
                <w:sz w:val="24"/>
                <w:szCs w:val="24"/>
              </w:rPr>
              <w:t>Building A Ground Level Finished Floor Level 3.43m AHD.</w:t>
            </w:r>
          </w:p>
          <w:p w14:paraId="0C79AB14" w14:textId="77777777" w:rsidR="005713F3" w:rsidRPr="00C70710" w:rsidRDefault="005713F3" w:rsidP="005713F3">
            <w:pPr>
              <w:pStyle w:val="ListParagraph"/>
              <w:keepLines/>
              <w:numPr>
                <w:ilvl w:val="0"/>
                <w:numId w:val="19"/>
              </w:numPr>
              <w:rPr>
                <w:rFonts w:ascii="Calibri" w:hAnsi="Calibri" w:cs="Calibri"/>
                <w:sz w:val="24"/>
                <w:szCs w:val="24"/>
              </w:rPr>
            </w:pPr>
            <w:r w:rsidRPr="00C70710">
              <w:rPr>
                <w:rFonts w:ascii="Calibri" w:hAnsi="Calibri" w:cs="Calibri"/>
                <w:sz w:val="24"/>
                <w:szCs w:val="24"/>
              </w:rPr>
              <w:t>Building B Ground Level Finished Floor Level 3.43m AHD.</w:t>
            </w:r>
          </w:p>
          <w:p w14:paraId="32A4CC6C" w14:textId="77777777" w:rsidR="005713F3" w:rsidRPr="00C70710" w:rsidRDefault="005713F3" w:rsidP="005713F3">
            <w:pPr>
              <w:pStyle w:val="ListParagraph"/>
              <w:keepLines/>
              <w:numPr>
                <w:ilvl w:val="0"/>
                <w:numId w:val="19"/>
              </w:numPr>
              <w:rPr>
                <w:rFonts w:ascii="Calibri" w:hAnsi="Calibri" w:cs="Calibri"/>
                <w:sz w:val="24"/>
                <w:szCs w:val="24"/>
              </w:rPr>
            </w:pPr>
            <w:r w:rsidRPr="00C70710">
              <w:rPr>
                <w:rFonts w:ascii="Calibri" w:hAnsi="Calibri" w:cs="Calibri"/>
                <w:sz w:val="24"/>
                <w:szCs w:val="24"/>
              </w:rPr>
              <w:t xml:space="preserve">Building A Units A-G03 and A-G04 Balconies: Protected by a wall with a minimum Top of Wall of 3.70m AHD. </w:t>
            </w:r>
          </w:p>
          <w:p w14:paraId="774320E0" w14:textId="77777777" w:rsidR="005713F3" w:rsidRPr="00C70710" w:rsidRDefault="005713F3" w:rsidP="005713F3">
            <w:pPr>
              <w:pStyle w:val="ListParagraph"/>
              <w:keepLines/>
              <w:numPr>
                <w:ilvl w:val="0"/>
                <w:numId w:val="19"/>
              </w:numPr>
              <w:rPr>
                <w:rFonts w:ascii="Calibri" w:hAnsi="Calibri" w:cs="Calibri"/>
                <w:sz w:val="24"/>
                <w:szCs w:val="24"/>
              </w:rPr>
            </w:pPr>
            <w:r w:rsidRPr="00C70710">
              <w:rPr>
                <w:rFonts w:ascii="Calibri" w:hAnsi="Calibri" w:cs="Calibri"/>
                <w:sz w:val="24"/>
                <w:szCs w:val="24"/>
              </w:rPr>
              <w:t>Building C Ground Level Finished Floor Level 3.60m AHD.</w:t>
            </w:r>
          </w:p>
          <w:p w14:paraId="655122D1" w14:textId="77777777" w:rsidR="005713F3" w:rsidRPr="00C70710" w:rsidRDefault="005713F3" w:rsidP="005713F3">
            <w:pPr>
              <w:pStyle w:val="ListParagraph"/>
              <w:keepLines/>
              <w:numPr>
                <w:ilvl w:val="0"/>
                <w:numId w:val="19"/>
              </w:numPr>
              <w:rPr>
                <w:rFonts w:ascii="Calibri" w:hAnsi="Calibri" w:cs="Calibri"/>
                <w:sz w:val="24"/>
                <w:szCs w:val="24"/>
              </w:rPr>
            </w:pPr>
            <w:r w:rsidRPr="00C70710">
              <w:rPr>
                <w:rFonts w:ascii="Calibri" w:hAnsi="Calibri" w:cs="Calibri"/>
                <w:sz w:val="24"/>
                <w:szCs w:val="24"/>
              </w:rPr>
              <w:t>Basement Driveway Crest Level and all basement entries 3.43m AHD.</w:t>
            </w:r>
          </w:p>
          <w:p w14:paraId="0C57743E" w14:textId="77777777" w:rsidR="005713F3" w:rsidRPr="00C70710" w:rsidRDefault="005713F3" w:rsidP="005713F3">
            <w:pPr>
              <w:spacing w:after="160" w:line="259" w:lineRule="auto"/>
              <w:rPr>
                <w:rFonts w:ascii="Calibri" w:hAnsi="Calibri" w:cs="Calibri"/>
                <w:b/>
                <w:bCs/>
                <w:sz w:val="24"/>
                <w:szCs w:val="24"/>
              </w:rPr>
            </w:pPr>
          </w:p>
          <w:p w14:paraId="0A189EBD" w14:textId="242DCE7E"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environmental, social and economic impact of the development are minimised.</w:t>
            </w:r>
          </w:p>
        </w:tc>
      </w:tr>
      <w:tr w:rsidR="00A9615F" w:rsidRPr="00A9615F" w14:paraId="5F14340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32B3132" w14:textId="79B72DEA" w:rsidR="005713F3" w:rsidRPr="00A9615F" w:rsidRDefault="009259AB" w:rsidP="005713F3">
            <w:pPr>
              <w:rPr>
                <w:rFonts w:ascii="Calibri" w:hAnsi="Calibri" w:cs="Calibri"/>
                <w:sz w:val="24"/>
                <w:szCs w:val="24"/>
              </w:rPr>
            </w:pPr>
            <w:r w:rsidRPr="00A9615F">
              <w:rPr>
                <w:rFonts w:ascii="Calibri" w:hAnsi="Calibri" w:cs="Calibri"/>
                <w:sz w:val="24"/>
                <w:szCs w:val="24"/>
              </w:rPr>
              <w:t>1</w:t>
            </w:r>
            <w:r>
              <w:rPr>
                <w:rFonts w:ascii="Calibri" w:hAnsi="Calibri" w:cs="Calibri"/>
                <w:sz w:val="24"/>
                <w:szCs w:val="24"/>
              </w:rPr>
              <w:t>28</w:t>
            </w:r>
          </w:p>
        </w:tc>
        <w:tc>
          <w:tcPr>
            <w:tcW w:w="8789" w:type="dxa"/>
            <w:tcBorders>
              <w:top w:val="single" w:sz="4" w:space="0" w:color="auto"/>
              <w:left w:val="single" w:sz="4" w:space="0" w:color="auto"/>
              <w:bottom w:val="single" w:sz="4" w:space="0" w:color="auto"/>
              <w:right w:val="single" w:sz="4" w:space="0" w:color="auto"/>
            </w:tcBorders>
          </w:tcPr>
          <w:p w14:paraId="6C2ABD37" w14:textId="77777777" w:rsidR="005713F3" w:rsidRPr="00A9615F" w:rsidRDefault="005713F3" w:rsidP="005713F3">
            <w:pPr>
              <w:rPr>
                <w:rFonts w:ascii="Calibri" w:hAnsi="Calibri" w:cs="Calibri"/>
                <w:b/>
                <w:bCs/>
                <w:i/>
                <w:iCs/>
                <w:sz w:val="24"/>
                <w:szCs w:val="24"/>
              </w:rPr>
            </w:pPr>
            <w:r w:rsidRPr="00A9615F">
              <w:rPr>
                <w:rFonts w:ascii="Calibri" w:hAnsi="Calibri" w:cs="Calibri"/>
                <w:b/>
                <w:bCs/>
                <w:i/>
                <w:iCs/>
                <w:sz w:val="24"/>
                <w:szCs w:val="24"/>
              </w:rPr>
              <w:t>Tree protection during work</w:t>
            </w:r>
          </w:p>
          <w:p w14:paraId="15F19504" w14:textId="77777777" w:rsidR="005713F3" w:rsidRPr="00A9615F" w:rsidRDefault="005713F3" w:rsidP="005713F3">
            <w:pPr>
              <w:rPr>
                <w:rFonts w:ascii="Calibri" w:hAnsi="Calibri" w:cs="Calibri"/>
                <w:sz w:val="24"/>
                <w:szCs w:val="24"/>
              </w:rPr>
            </w:pPr>
          </w:p>
          <w:p w14:paraId="111A1CA5"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 While site work is being carried out, all required tree protection measures must be maintained in good condition in accordance with: </w:t>
            </w:r>
          </w:p>
          <w:p w14:paraId="29B6ECBA" w14:textId="31C9A4BC"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a) the construction site management plan </w:t>
            </w:r>
          </w:p>
          <w:p w14:paraId="5CBF7660"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 b) the relevant requirements of AS 4970 Protection of trees on development sites,</w:t>
            </w:r>
          </w:p>
          <w:p w14:paraId="3663A4C6" w14:textId="00ADE4CB"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 c) Section 6 of of council’s relevant development control plan (in force as at the date of determination of this consent) and associated Tree Preservation Code</w:t>
            </w:r>
          </w:p>
          <w:p w14:paraId="2B541BFD" w14:textId="382D214F" w:rsidR="005713F3" w:rsidRPr="00A9615F" w:rsidRDefault="005713F3" w:rsidP="005713F3">
            <w:pPr>
              <w:rPr>
                <w:rFonts w:ascii="Calibri" w:hAnsi="Calibri" w:cs="Calibri"/>
                <w:sz w:val="24"/>
                <w:szCs w:val="24"/>
              </w:rPr>
            </w:pPr>
            <w:r w:rsidRPr="00A9615F">
              <w:rPr>
                <w:rFonts w:ascii="Calibri" w:hAnsi="Calibri" w:cs="Calibri"/>
                <w:sz w:val="24"/>
                <w:szCs w:val="24"/>
              </w:rPr>
              <w:t>d) any arborist’s report approved under this consent. This includes maintaining adequate soil grades and ensuring all machinery, builders refuse, spoil and materials remain outside tree protection zones.</w:t>
            </w:r>
          </w:p>
          <w:p w14:paraId="47F4BC61" w14:textId="77777777" w:rsidR="005713F3" w:rsidRPr="00A9615F" w:rsidRDefault="005713F3" w:rsidP="005713F3">
            <w:pPr>
              <w:rPr>
                <w:rFonts w:ascii="Calibri" w:hAnsi="Calibri" w:cs="Calibri"/>
                <w:b/>
                <w:bCs/>
                <w:sz w:val="24"/>
                <w:szCs w:val="24"/>
                <w:highlight w:val="cyan"/>
              </w:rPr>
            </w:pPr>
          </w:p>
          <w:p w14:paraId="75805141" w14:textId="2A20E52A" w:rsidR="005713F3" w:rsidRPr="00A9615F" w:rsidRDefault="005713F3" w:rsidP="005713F3">
            <w:pPr>
              <w:rPr>
                <w:rFonts w:ascii="Calibri" w:hAnsi="Calibri" w:cs="Calibri"/>
                <w:b/>
                <w:bCs/>
                <w:sz w:val="24"/>
                <w:szCs w:val="24"/>
                <w:highlight w:val="cyan"/>
              </w:rPr>
            </w:pPr>
            <w:r w:rsidRPr="00A9615F">
              <w:rPr>
                <w:rFonts w:ascii="Calibri" w:hAnsi="Calibri" w:cs="Calibri"/>
                <w:b/>
                <w:bCs/>
                <w:sz w:val="24"/>
                <w:szCs w:val="24"/>
              </w:rPr>
              <w:t>Reason:</w:t>
            </w:r>
            <w:r w:rsidRPr="00A9615F">
              <w:rPr>
                <w:rFonts w:ascii="Calibri" w:hAnsi="Calibri" w:cs="Calibri"/>
                <w:sz w:val="24"/>
                <w:szCs w:val="24"/>
              </w:rPr>
              <w:t xml:space="preserve"> To protect trees during the carrying out of site (NSW Std. Condition).</w:t>
            </w:r>
          </w:p>
          <w:p w14:paraId="2B0AF98C" w14:textId="46BF8010" w:rsidR="005713F3" w:rsidRPr="00A9615F" w:rsidRDefault="005713F3" w:rsidP="005713F3">
            <w:pPr>
              <w:rPr>
                <w:rFonts w:ascii="Calibri" w:hAnsi="Calibri" w:cs="Calibri"/>
                <w:b/>
                <w:bCs/>
                <w:sz w:val="24"/>
                <w:szCs w:val="24"/>
                <w:highlight w:val="cyan"/>
              </w:rPr>
            </w:pPr>
          </w:p>
        </w:tc>
      </w:tr>
      <w:tr w:rsidR="00A9615F" w:rsidRPr="00A9615F" w14:paraId="6CFB19E4"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3D82278A" w14:textId="7D111776" w:rsidR="005713F3" w:rsidRPr="00A9615F" w:rsidRDefault="009259AB" w:rsidP="005713F3">
            <w:pPr>
              <w:rPr>
                <w:rFonts w:ascii="Calibri" w:hAnsi="Calibri" w:cs="Calibri"/>
                <w:sz w:val="24"/>
                <w:szCs w:val="24"/>
              </w:rPr>
            </w:pPr>
            <w:r w:rsidRPr="00A9615F">
              <w:rPr>
                <w:rFonts w:ascii="Calibri" w:hAnsi="Calibri" w:cs="Calibri"/>
                <w:sz w:val="24"/>
                <w:szCs w:val="24"/>
              </w:rPr>
              <w:t>1</w:t>
            </w:r>
            <w:r>
              <w:rPr>
                <w:rFonts w:ascii="Calibri" w:hAnsi="Calibri" w:cs="Calibri"/>
                <w:sz w:val="24"/>
                <w:szCs w:val="24"/>
              </w:rPr>
              <w:t>29</w:t>
            </w:r>
          </w:p>
        </w:tc>
        <w:tc>
          <w:tcPr>
            <w:tcW w:w="8789" w:type="dxa"/>
            <w:tcBorders>
              <w:top w:val="single" w:sz="4" w:space="0" w:color="auto"/>
              <w:left w:val="single" w:sz="4" w:space="0" w:color="auto"/>
              <w:bottom w:val="single" w:sz="4" w:space="0" w:color="auto"/>
              <w:right w:val="single" w:sz="4" w:space="0" w:color="auto"/>
            </w:tcBorders>
          </w:tcPr>
          <w:p w14:paraId="1377D463" w14:textId="77777777" w:rsidR="005713F3" w:rsidRPr="00A9615F" w:rsidRDefault="005713F3" w:rsidP="005713F3">
            <w:pPr>
              <w:rPr>
                <w:rFonts w:ascii="Calibri" w:hAnsi="Calibri" w:cs="Calibri"/>
                <w:b/>
                <w:bCs/>
                <w:i/>
                <w:iCs/>
                <w:sz w:val="24"/>
                <w:szCs w:val="24"/>
              </w:rPr>
            </w:pPr>
            <w:r w:rsidRPr="00A9615F">
              <w:rPr>
                <w:rFonts w:ascii="Calibri" w:hAnsi="Calibri" w:cs="Calibri"/>
                <w:b/>
                <w:bCs/>
                <w:i/>
                <w:iCs/>
                <w:sz w:val="24"/>
                <w:szCs w:val="24"/>
              </w:rPr>
              <w:t xml:space="preserve">Waste management </w:t>
            </w:r>
          </w:p>
          <w:p w14:paraId="79BFDAAE" w14:textId="77777777" w:rsidR="005713F3" w:rsidRPr="00A9615F" w:rsidRDefault="005713F3" w:rsidP="005713F3">
            <w:pPr>
              <w:rPr>
                <w:rFonts w:ascii="Calibri" w:hAnsi="Calibri" w:cs="Calibri"/>
                <w:sz w:val="24"/>
                <w:szCs w:val="24"/>
              </w:rPr>
            </w:pPr>
          </w:p>
          <w:p w14:paraId="26BD1346"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While site work is being carried out: </w:t>
            </w:r>
          </w:p>
          <w:p w14:paraId="36DECCE4" w14:textId="3E992C83"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a) all waste management must be undertaken in accordance with the waste management plan, and </w:t>
            </w:r>
          </w:p>
          <w:p w14:paraId="3A463E57" w14:textId="77777777" w:rsidR="005713F3" w:rsidRPr="00A9615F" w:rsidRDefault="005713F3" w:rsidP="005713F3">
            <w:pPr>
              <w:rPr>
                <w:rFonts w:ascii="Calibri" w:hAnsi="Calibri" w:cs="Calibri"/>
                <w:sz w:val="24"/>
                <w:szCs w:val="24"/>
              </w:rPr>
            </w:pPr>
          </w:p>
          <w:p w14:paraId="490A1AE4"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b) upon disposal or removal of the waste, records of the disposal or other fate (such as re-use on site) must be compiled and provided to &lt; insert the principal certifier OR council (where a principal certifier is not required)&gt;, detailing the following: </w:t>
            </w:r>
          </w:p>
          <w:p w14:paraId="2C2F560F" w14:textId="77777777" w:rsidR="005713F3" w:rsidRPr="00A9615F" w:rsidRDefault="005713F3" w:rsidP="005713F3">
            <w:pPr>
              <w:rPr>
                <w:rFonts w:ascii="Calibri" w:hAnsi="Calibri" w:cs="Calibri"/>
                <w:sz w:val="24"/>
                <w:szCs w:val="24"/>
              </w:rPr>
            </w:pPr>
          </w:p>
          <w:p w14:paraId="23A9E434" w14:textId="77777777"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t xml:space="preserve">The name and contact details of the person(s) who removed the waste, </w:t>
            </w:r>
          </w:p>
          <w:p w14:paraId="78B67D4A" w14:textId="6F6F1FBF"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lastRenderedPageBreak/>
              <w:t xml:space="preserve">The waste carrier vehicle registration, </w:t>
            </w:r>
          </w:p>
          <w:p w14:paraId="37001C11" w14:textId="77777777"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t xml:space="preserve"> The date and time of waste collection, </w:t>
            </w:r>
          </w:p>
          <w:p w14:paraId="5C6BFCCA" w14:textId="77777777"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t>A description of the waste (type of waste, classification and estimated quantity) and whether the waste is to be reused, recycled, go to landfill or other fate.</w:t>
            </w:r>
          </w:p>
          <w:p w14:paraId="7DEC3DBD" w14:textId="77777777"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t xml:space="preserve"> The contact details and address of the disposal location or other offsite location(s) where the waste was taken, </w:t>
            </w:r>
          </w:p>
          <w:p w14:paraId="5C0C2FCA" w14:textId="3776724E" w:rsidR="005713F3" w:rsidRPr="00A9615F" w:rsidRDefault="005713F3" w:rsidP="005713F3">
            <w:pPr>
              <w:pStyle w:val="ListParagraph"/>
              <w:numPr>
                <w:ilvl w:val="0"/>
                <w:numId w:val="17"/>
              </w:numPr>
              <w:rPr>
                <w:rFonts w:ascii="Calibri" w:hAnsi="Calibri" w:cs="Calibri"/>
                <w:sz w:val="24"/>
                <w:szCs w:val="24"/>
              </w:rPr>
            </w:pPr>
            <w:r w:rsidRPr="00A9615F">
              <w:rPr>
                <w:rFonts w:ascii="Calibri" w:hAnsi="Calibri" w:cs="Calibri"/>
                <w:sz w:val="24"/>
                <w:szCs w:val="24"/>
              </w:rPr>
              <w:t xml:space="preserve"> The corresponding tip docket/receipt from the site(s) to which the waste is transferred, noting date and time of delivery, description (type and quantity) of waste. </w:t>
            </w:r>
          </w:p>
          <w:p w14:paraId="752201D9" w14:textId="77777777" w:rsidR="005713F3" w:rsidRPr="00A9615F" w:rsidRDefault="005713F3" w:rsidP="005713F3">
            <w:pPr>
              <w:pStyle w:val="ListParagraph"/>
              <w:ind w:left="1080"/>
              <w:rPr>
                <w:rFonts w:ascii="Calibri" w:hAnsi="Calibri" w:cs="Calibri"/>
                <w:sz w:val="24"/>
                <w:szCs w:val="24"/>
              </w:rPr>
            </w:pPr>
          </w:p>
          <w:p w14:paraId="1FE03F59" w14:textId="21E825BB"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c)The waste generated on site during construction must be classified in accordance with the Environment Protection Authority’s Waste Classification Guidelines, 2014 (as amended from time to time) and disposed of to an approved waste management facility or otherwise lawfully managed. </w:t>
            </w:r>
          </w:p>
          <w:p w14:paraId="4EBE5838" w14:textId="77777777" w:rsidR="005713F3" w:rsidRPr="00A9615F" w:rsidRDefault="005713F3" w:rsidP="005713F3">
            <w:pPr>
              <w:rPr>
                <w:rFonts w:ascii="Calibri" w:hAnsi="Calibri" w:cs="Calibri"/>
                <w:sz w:val="24"/>
                <w:szCs w:val="24"/>
              </w:rPr>
            </w:pPr>
          </w:p>
          <w:p w14:paraId="60CD2F50" w14:textId="68C45358" w:rsidR="005713F3" w:rsidRPr="00A9615F" w:rsidRDefault="005713F3" w:rsidP="005713F3">
            <w:pPr>
              <w:rPr>
                <w:rFonts w:ascii="Calibri" w:hAnsi="Calibri" w:cs="Calibri"/>
                <w:sz w:val="24"/>
                <w:szCs w:val="24"/>
              </w:rPr>
            </w:pPr>
            <w:r w:rsidRPr="00A9615F">
              <w:rPr>
                <w:rFonts w:ascii="Calibri" w:hAnsi="Calibri" w:cs="Calibri"/>
                <w:sz w:val="24"/>
                <w:szCs w:val="24"/>
              </w:rPr>
              <w:t>If waste has been removed from the site where the waste is under an Environment Protection Authority Resource Recovery Order or Exemption, records in relation to and required by that Order or Exemption must be maintained and provided to the principal certifier and council.</w:t>
            </w:r>
          </w:p>
          <w:p w14:paraId="31B789BA" w14:textId="77777777" w:rsidR="005713F3" w:rsidRPr="00A9615F" w:rsidRDefault="005713F3" w:rsidP="005713F3">
            <w:pPr>
              <w:rPr>
                <w:rFonts w:ascii="Calibri" w:hAnsi="Calibri" w:cs="Calibri"/>
                <w:sz w:val="24"/>
                <w:szCs w:val="24"/>
              </w:rPr>
            </w:pPr>
          </w:p>
          <w:p w14:paraId="5736F0F6" w14:textId="73D1FEAD" w:rsidR="005713F3" w:rsidRPr="00A9615F" w:rsidRDefault="005713F3" w:rsidP="005713F3">
            <w:pPr>
              <w:rPr>
                <w:rFonts w:ascii="Calibri" w:hAnsi="Calibri" w:cs="Calibri"/>
                <w:b/>
                <w:bCs/>
                <w:sz w:val="24"/>
                <w:szCs w:val="24"/>
                <w:highlight w:val="cyan"/>
              </w:rPr>
            </w:pPr>
            <w:r w:rsidRPr="00A9615F">
              <w:rPr>
                <w:rFonts w:ascii="Calibri" w:hAnsi="Calibri" w:cs="Calibri"/>
                <w:sz w:val="24"/>
                <w:szCs w:val="24"/>
              </w:rPr>
              <w:t>To require records to be provided, during site work, documenting the lawful disposal of waste.(NSW Std. Condition).</w:t>
            </w:r>
          </w:p>
          <w:p w14:paraId="4533BD89" w14:textId="771B9F6C" w:rsidR="005713F3" w:rsidRPr="00A9615F" w:rsidRDefault="005713F3" w:rsidP="005713F3">
            <w:pPr>
              <w:rPr>
                <w:rFonts w:ascii="Calibri" w:hAnsi="Calibri" w:cs="Calibri"/>
                <w:sz w:val="24"/>
                <w:szCs w:val="24"/>
              </w:rPr>
            </w:pPr>
          </w:p>
        </w:tc>
      </w:tr>
      <w:tr w:rsidR="005713F3" w:rsidRPr="00F14E13" w14:paraId="1FA0A004" w14:textId="77777777" w:rsidTr="00B02796">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0AF4369B" w14:textId="77777777" w:rsidR="005713F3" w:rsidRPr="00F14E13" w:rsidRDefault="005713F3" w:rsidP="005713F3">
            <w:pPr>
              <w:spacing w:after="160" w:line="259" w:lineRule="auto"/>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EBFD022" w14:textId="5F230088" w:rsidR="005713F3" w:rsidRPr="00F14E13" w:rsidRDefault="005713F3" w:rsidP="005713F3">
            <w:pPr>
              <w:spacing w:after="160" w:line="259" w:lineRule="auto"/>
              <w:rPr>
                <w:rFonts w:ascii="Calibri" w:hAnsi="Calibri" w:cs="Calibri"/>
                <w:sz w:val="24"/>
                <w:szCs w:val="24"/>
              </w:rPr>
            </w:pPr>
            <w:r w:rsidRPr="00B02796">
              <w:rPr>
                <w:rFonts w:ascii="Calibri" w:hAnsi="Calibri" w:cs="Calibri"/>
                <w:b/>
                <w:bCs/>
                <w:sz w:val="24"/>
                <w:szCs w:val="24"/>
              </w:rPr>
              <w:t xml:space="preserve">PRIOR TO ISSUE OF AN OCCUPATION CERTIFICATE </w:t>
            </w:r>
            <w:r w:rsidRPr="00F14E13">
              <w:rPr>
                <w:rFonts w:ascii="Calibri" w:hAnsi="Calibri" w:cs="Calibri"/>
                <w:b/>
                <w:bCs/>
                <w:sz w:val="24"/>
                <w:szCs w:val="24"/>
              </w:rPr>
              <w:t xml:space="preserve"> </w:t>
            </w:r>
          </w:p>
        </w:tc>
      </w:tr>
      <w:tr w:rsidR="00831EB2" w:rsidRPr="00F14E13" w14:paraId="5FB92C3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6B1EC29E" w14:textId="7E8C2FBA" w:rsidR="00831EB2" w:rsidRPr="00F14E13" w:rsidRDefault="009259AB" w:rsidP="006236CF">
            <w:pPr>
              <w:rPr>
                <w:rFonts w:ascii="Calibri" w:hAnsi="Calibri" w:cs="Calibri"/>
                <w:sz w:val="24"/>
                <w:szCs w:val="24"/>
              </w:rPr>
            </w:pPr>
            <w:r>
              <w:rPr>
                <w:rFonts w:ascii="Calibri" w:hAnsi="Calibri" w:cs="Calibri"/>
                <w:sz w:val="24"/>
                <w:szCs w:val="24"/>
              </w:rPr>
              <w:t>130</w:t>
            </w:r>
          </w:p>
        </w:tc>
        <w:tc>
          <w:tcPr>
            <w:tcW w:w="8789" w:type="dxa"/>
            <w:tcBorders>
              <w:top w:val="single" w:sz="4" w:space="0" w:color="auto"/>
              <w:left w:val="single" w:sz="4" w:space="0" w:color="auto"/>
              <w:bottom w:val="single" w:sz="4" w:space="0" w:color="auto"/>
              <w:right w:val="single" w:sz="4" w:space="0" w:color="auto"/>
            </w:tcBorders>
          </w:tcPr>
          <w:p w14:paraId="161D12B3" w14:textId="77777777" w:rsidR="00831EB2" w:rsidRPr="00F14E13" w:rsidRDefault="00831EB2" w:rsidP="006236CF">
            <w:pPr>
              <w:pStyle w:val="TableParagraph"/>
              <w:spacing w:line="292" w:lineRule="exact"/>
              <w:ind w:left="0"/>
              <w:rPr>
                <w:b/>
                <w:bCs/>
                <w:i/>
                <w:iCs/>
                <w:sz w:val="24"/>
                <w:szCs w:val="24"/>
              </w:rPr>
            </w:pPr>
            <w:r w:rsidRPr="00F14E13">
              <w:rPr>
                <w:b/>
                <w:bCs/>
                <w:i/>
                <w:iCs/>
                <w:sz w:val="24"/>
                <w:szCs w:val="24"/>
              </w:rPr>
              <w:t>Occupation</w:t>
            </w:r>
            <w:r w:rsidRPr="00F14E13">
              <w:rPr>
                <w:b/>
                <w:bCs/>
                <w:i/>
                <w:iCs/>
                <w:spacing w:val="-1"/>
                <w:sz w:val="24"/>
                <w:szCs w:val="24"/>
              </w:rPr>
              <w:t xml:space="preserve"> </w:t>
            </w:r>
            <w:r w:rsidRPr="00F14E13">
              <w:rPr>
                <w:b/>
                <w:bCs/>
                <w:i/>
                <w:iCs/>
                <w:spacing w:val="-2"/>
                <w:sz w:val="24"/>
                <w:szCs w:val="24"/>
              </w:rPr>
              <w:t>Certificate</w:t>
            </w:r>
          </w:p>
          <w:p w14:paraId="746314B2" w14:textId="77777777" w:rsidR="00831EB2" w:rsidRPr="00F14E13" w:rsidRDefault="00831EB2" w:rsidP="006236CF">
            <w:pPr>
              <w:pStyle w:val="TableParagraph"/>
              <w:ind w:left="0" w:right="212"/>
              <w:rPr>
                <w:sz w:val="24"/>
                <w:szCs w:val="24"/>
              </w:rPr>
            </w:pPr>
            <w:r w:rsidRPr="00F14E13">
              <w:rPr>
                <w:sz w:val="24"/>
                <w:szCs w:val="24"/>
              </w:rPr>
              <w:t>The</w:t>
            </w:r>
            <w:r w:rsidRPr="00F14E13">
              <w:rPr>
                <w:spacing w:val="-4"/>
                <w:sz w:val="24"/>
                <w:szCs w:val="24"/>
              </w:rPr>
              <w:t xml:space="preserve"> </w:t>
            </w:r>
            <w:r w:rsidRPr="00F14E13">
              <w:rPr>
                <w:sz w:val="24"/>
                <w:szCs w:val="24"/>
              </w:rPr>
              <w:t>development</w:t>
            </w:r>
            <w:r w:rsidRPr="00F14E13">
              <w:rPr>
                <w:spacing w:val="-4"/>
                <w:sz w:val="24"/>
                <w:szCs w:val="24"/>
              </w:rPr>
              <w:t xml:space="preserve"> </w:t>
            </w:r>
            <w:r w:rsidRPr="00F14E13">
              <w:rPr>
                <w:sz w:val="24"/>
                <w:szCs w:val="24"/>
              </w:rPr>
              <w:t>must</w:t>
            </w:r>
            <w:r w:rsidRPr="00F14E13">
              <w:rPr>
                <w:spacing w:val="-5"/>
                <w:sz w:val="24"/>
                <w:szCs w:val="24"/>
              </w:rPr>
              <w:t xml:space="preserve"> </w:t>
            </w:r>
            <w:r w:rsidRPr="00F14E13">
              <w:rPr>
                <w:sz w:val="24"/>
                <w:szCs w:val="24"/>
              </w:rPr>
              <w:t>not</w:t>
            </w:r>
            <w:r w:rsidRPr="00F14E13">
              <w:rPr>
                <w:spacing w:val="-3"/>
                <w:sz w:val="24"/>
                <w:szCs w:val="24"/>
              </w:rPr>
              <w:t xml:space="preserve"> </w:t>
            </w:r>
            <w:r w:rsidRPr="00F14E13">
              <w:rPr>
                <w:sz w:val="24"/>
                <w:szCs w:val="24"/>
              </w:rPr>
              <w:t>be</w:t>
            </w:r>
            <w:r w:rsidRPr="00F14E13">
              <w:rPr>
                <w:spacing w:val="-4"/>
                <w:sz w:val="24"/>
                <w:szCs w:val="24"/>
              </w:rPr>
              <w:t xml:space="preserve"> </w:t>
            </w:r>
            <w:r w:rsidRPr="00F14E13">
              <w:rPr>
                <w:sz w:val="24"/>
                <w:szCs w:val="24"/>
              </w:rPr>
              <w:t>used</w:t>
            </w:r>
            <w:r w:rsidRPr="00F14E13">
              <w:rPr>
                <w:spacing w:val="-4"/>
                <w:sz w:val="24"/>
                <w:szCs w:val="24"/>
              </w:rPr>
              <w:t xml:space="preserve"> </w:t>
            </w:r>
            <w:r w:rsidRPr="00F14E13">
              <w:rPr>
                <w:sz w:val="24"/>
                <w:szCs w:val="24"/>
              </w:rPr>
              <w:t>or</w:t>
            </w:r>
            <w:r w:rsidRPr="00F14E13">
              <w:rPr>
                <w:spacing w:val="-4"/>
                <w:sz w:val="24"/>
                <w:szCs w:val="24"/>
              </w:rPr>
              <w:t xml:space="preserve"> </w:t>
            </w:r>
            <w:r w:rsidRPr="00F14E13">
              <w:rPr>
                <w:sz w:val="24"/>
                <w:szCs w:val="24"/>
              </w:rPr>
              <w:t>occupied</w:t>
            </w:r>
            <w:r w:rsidRPr="00F14E13">
              <w:rPr>
                <w:spacing w:val="-4"/>
                <w:sz w:val="24"/>
                <w:szCs w:val="24"/>
              </w:rPr>
              <w:t xml:space="preserve"> </w:t>
            </w:r>
            <w:r w:rsidRPr="00F14E13">
              <w:rPr>
                <w:sz w:val="24"/>
                <w:szCs w:val="24"/>
              </w:rPr>
              <w:t>until</w:t>
            </w:r>
            <w:r w:rsidRPr="00F14E13">
              <w:rPr>
                <w:spacing w:val="-5"/>
                <w:sz w:val="24"/>
                <w:szCs w:val="24"/>
              </w:rPr>
              <w:t xml:space="preserve"> </w:t>
            </w:r>
            <w:r w:rsidRPr="00F14E13">
              <w:rPr>
                <w:sz w:val="24"/>
                <w:szCs w:val="24"/>
              </w:rPr>
              <w:t>an</w:t>
            </w:r>
            <w:r w:rsidRPr="00F14E13">
              <w:rPr>
                <w:spacing w:val="-2"/>
                <w:sz w:val="24"/>
                <w:szCs w:val="24"/>
              </w:rPr>
              <w:t xml:space="preserve"> </w:t>
            </w:r>
            <w:r w:rsidRPr="00F14E13">
              <w:rPr>
                <w:sz w:val="24"/>
                <w:szCs w:val="24"/>
              </w:rPr>
              <w:t>occupation</w:t>
            </w:r>
            <w:r w:rsidRPr="00F14E13">
              <w:rPr>
                <w:spacing w:val="-2"/>
                <w:sz w:val="24"/>
                <w:szCs w:val="24"/>
              </w:rPr>
              <w:t xml:space="preserve"> </w:t>
            </w:r>
            <w:r w:rsidRPr="00F14E13">
              <w:rPr>
                <w:sz w:val="24"/>
                <w:szCs w:val="24"/>
              </w:rPr>
              <w:t>certificate</w:t>
            </w:r>
            <w:r w:rsidRPr="00F14E13">
              <w:rPr>
                <w:spacing w:val="-2"/>
                <w:sz w:val="24"/>
                <w:szCs w:val="24"/>
              </w:rPr>
              <w:t xml:space="preserve"> </w:t>
            </w:r>
            <w:r w:rsidRPr="00F14E13">
              <w:rPr>
                <w:sz w:val="24"/>
                <w:szCs w:val="24"/>
              </w:rPr>
              <w:t>has been issued by the Principal Certifier.</w:t>
            </w:r>
          </w:p>
          <w:p w14:paraId="181DEF4C" w14:textId="77777777" w:rsidR="00831EB2" w:rsidRPr="00F14E13" w:rsidRDefault="00831EB2" w:rsidP="006236CF">
            <w:pPr>
              <w:pStyle w:val="TableParagraph"/>
              <w:ind w:left="0" w:right="212"/>
              <w:rPr>
                <w:sz w:val="24"/>
                <w:szCs w:val="24"/>
              </w:rPr>
            </w:pPr>
          </w:p>
          <w:p w14:paraId="4F71E92F" w14:textId="77777777" w:rsidR="00831EB2" w:rsidRPr="00F14E13" w:rsidRDefault="00831EB2" w:rsidP="006236CF">
            <w:pPr>
              <w:pStyle w:val="TableParagraph"/>
              <w:ind w:left="0" w:right="212"/>
              <w:rPr>
                <w:i/>
                <w:iCs/>
                <w:sz w:val="24"/>
                <w:szCs w:val="24"/>
              </w:rPr>
            </w:pPr>
            <w:r w:rsidRPr="00F14E13">
              <w:rPr>
                <w:i/>
                <w:iCs/>
                <w:sz w:val="24"/>
                <w:szCs w:val="24"/>
              </w:rPr>
              <w:t>Note: The</w:t>
            </w:r>
            <w:r w:rsidRPr="00F14E13">
              <w:rPr>
                <w:i/>
                <w:iCs/>
                <w:spacing w:val="-5"/>
                <w:sz w:val="24"/>
                <w:szCs w:val="24"/>
              </w:rPr>
              <w:t xml:space="preserve"> </w:t>
            </w:r>
            <w:r w:rsidRPr="00F14E13">
              <w:rPr>
                <w:i/>
                <w:iCs/>
                <w:sz w:val="24"/>
                <w:szCs w:val="24"/>
              </w:rPr>
              <w:t>development</w:t>
            </w:r>
            <w:r w:rsidRPr="00F14E13">
              <w:rPr>
                <w:i/>
                <w:iCs/>
                <w:spacing w:val="-5"/>
                <w:sz w:val="24"/>
                <w:szCs w:val="24"/>
              </w:rPr>
              <w:t xml:space="preserve"> </w:t>
            </w:r>
            <w:r w:rsidRPr="00F14E13">
              <w:rPr>
                <w:i/>
                <w:iCs/>
                <w:sz w:val="24"/>
                <w:szCs w:val="24"/>
              </w:rPr>
              <w:t>consent does not include subdivision which is subject to separate development consent.</w:t>
            </w:r>
          </w:p>
          <w:p w14:paraId="600BA137" w14:textId="77777777" w:rsidR="00831EB2" w:rsidRPr="00F14E13" w:rsidRDefault="00831EB2" w:rsidP="006236CF">
            <w:pPr>
              <w:pStyle w:val="TableParagraph"/>
              <w:spacing w:before="10"/>
              <w:ind w:left="0"/>
              <w:rPr>
                <w:sz w:val="24"/>
                <w:szCs w:val="24"/>
              </w:rPr>
            </w:pPr>
          </w:p>
          <w:p w14:paraId="39349F76" w14:textId="77777777" w:rsidR="00831EB2" w:rsidRPr="00F14E13" w:rsidRDefault="00831EB2" w:rsidP="006236CF">
            <w:pPr>
              <w:pStyle w:val="TableParagraph"/>
              <w:spacing w:line="293" w:lineRule="exact"/>
              <w:ind w:left="0"/>
              <w:rPr>
                <w:b/>
                <w:bCs/>
                <w:i/>
                <w:iCs/>
                <w:sz w:val="24"/>
                <w:szCs w:val="24"/>
              </w:rPr>
            </w:pPr>
            <w:r w:rsidRPr="00F14E13">
              <w:rPr>
                <w:b/>
                <w:bCs/>
                <w:sz w:val="24"/>
                <w:szCs w:val="24"/>
              </w:rPr>
              <w:t>Reason:</w:t>
            </w:r>
            <w:r w:rsidRPr="00F14E13">
              <w:rPr>
                <w:b/>
                <w:bCs/>
                <w:spacing w:val="-3"/>
                <w:sz w:val="24"/>
                <w:szCs w:val="24"/>
              </w:rPr>
              <w:t xml:space="preserve"> </w:t>
            </w:r>
            <w:r w:rsidRPr="00F14E13">
              <w:rPr>
                <w:sz w:val="24"/>
                <w:szCs w:val="24"/>
              </w:rPr>
              <w:t>To</w:t>
            </w:r>
            <w:r w:rsidRPr="00F14E13">
              <w:rPr>
                <w:spacing w:val="-6"/>
                <w:sz w:val="24"/>
                <w:szCs w:val="24"/>
              </w:rPr>
              <w:t xml:space="preserve"> </w:t>
            </w:r>
            <w:r w:rsidRPr="00F14E13">
              <w:rPr>
                <w:sz w:val="24"/>
                <w:szCs w:val="24"/>
              </w:rPr>
              <w:t>ensure</w:t>
            </w:r>
            <w:r w:rsidRPr="00F14E13">
              <w:rPr>
                <w:spacing w:val="-4"/>
                <w:sz w:val="24"/>
                <w:szCs w:val="24"/>
              </w:rPr>
              <w:t xml:space="preserve"> </w:t>
            </w:r>
            <w:r w:rsidRPr="00F14E13">
              <w:rPr>
                <w:sz w:val="24"/>
                <w:szCs w:val="24"/>
              </w:rPr>
              <w:t>compliance</w:t>
            </w:r>
            <w:r w:rsidRPr="00F14E13">
              <w:rPr>
                <w:spacing w:val="-6"/>
                <w:sz w:val="24"/>
                <w:szCs w:val="24"/>
              </w:rPr>
              <w:t xml:space="preserve"> </w:t>
            </w:r>
            <w:r w:rsidRPr="00F14E13">
              <w:rPr>
                <w:sz w:val="24"/>
                <w:szCs w:val="24"/>
              </w:rPr>
              <w:t>with</w:t>
            </w:r>
            <w:r w:rsidRPr="00F14E13">
              <w:rPr>
                <w:spacing w:val="-4"/>
                <w:sz w:val="24"/>
                <w:szCs w:val="24"/>
              </w:rPr>
              <w:t xml:space="preserve"> </w:t>
            </w:r>
            <w:r w:rsidRPr="00F14E13">
              <w:rPr>
                <w:sz w:val="24"/>
                <w:szCs w:val="24"/>
              </w:rPr>
              <w:t>the</w:t>
            </w:r>
            <w:r w:rsidRPr="00F14E13">
              <w:rPr>
                <w:spacing w:val="-6"/>
                <w:sz w:val="24"/>
                <w:szCs w:val="24"/>
              </w:rPr>
              <w:t xml:space="preserve"> </w:t>
            </w:r>
            <w:r w:rsidRPr="00F14E13">
              <w:rPr>
                <w:sz w:val="24"/>
                <w:szCs w:val="24"/>
              </w:rPr>
              <w:t>legislation,</w:t>
            </w:r>
            <w:r w:rsidRPr="00F14E13">
              <w:rPr>
                <w:spacing w:val="-5"/>
                <w:sz w:val="24"/>
                <w:szCs w:val="24"/>
              </w:rPr>
              <w:t xml:space="preserve"> </w:t>
            </w:r>
            <w:r w:rsidRPr="00F14E13">
              <w:rPr>
                <w:sz w:val="24"/>
                <w:szCs w:val="24"/>
              </w:rPr>
              <w:t>Council</w:t>
            </w:r>
            <w:r w:rsidRPr="00F14E13">
              <w:rPr>
                <w:spacing w:val="-5"/>
                <w:sz w:val="24"/>
                <w:szCs w:val="24"/>
              </w:rPr>
              <w:t xml:space="preserve"> </w:t>
            </w:r>
            <w:r w:rsidRPr="00F14E13">
              <w:rPr>
                <w:sz w:val="24"/>
                <w:szCs w:val="24"/>
              </w:rPr>
              <w:t>Policies</w:t>
            </w:r>
            <w:r w:rsidRPr="00F14E13">
              <w:rPr>
                <w:spacing w:val="-5"/>
                <w:sz w:val="24"/>
                <w:szCs w:val="24"/>
              </w:rPr>
              <w:t xml:space="preserve"> </w:t>
            </w:r>
            <w:r w:rsidRPr="00F14E13">
              <w:rPr>
                <w:sz w:val="24"/>
                <w:szCs w:val="24"/>
              </w:rPr>
              <w:t>and</w:t>
            </w:r>
            <w:r w:rsidRPr="00F14E13">
              <w:rPr>
                <w:spacing w:val="-4"/>
                <w:sz w:val="24"/>
                <w:szCs w:val="24"/>
              </w:rPr>
              <w:t xml:space="preserve"> </w:t>
            </w:r>
            <w:r w:rsidRPr="00F14E13">
              <w:rPr>
                <w:sz w:val="24"/>
                <w:szCs w:val="24"/>
              </w:rPr>
              <w:t>applicable planning controls applying to the land. [2.14]</w:t>
            </w:r>
          </w:p>
          <w:p w14:paraId="32D63B99" w14:textId="77777777" w:rsidR="00831EB2" w:rsidRPr="00F14E13" w:rsidRDefault="00831EB2" w:rsidP="006236CF">
            <w:pPr>
              <w:pStyle w:val="TableParagraph"/>
              <w:spacing w:line="293" w:lineRule="exact"/>
              <w:ind w:left="0"/>
              <w:rPr>
                <w:sz w:val="24"/>
                <w:szCs w:val="24"/>
              </w:rPr>
            </w:pPr>
          </w:p>
        </w:tc>
      </w:tr>
      <w:tr w:rsidR="00C244C0" w:rsidRPr="00F14E13" w14:paraId="330C1C45"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3944B0D" w14:textId="734F255D" w:rsidR="00C244C0" w:rsidRPr="00F14E13" w:rsidRDefault="009259AB" w:rsidP="006236CF">
            <w:pPr>
              <w:spacing w:after="160" w:line="259" w:lineRule="auto"/>
              <w:rPr>
                <w:rFonts w:ascii="Calibri" w:hAnsi="Calibri" w:cs="Calibri"/>
                <w:sz w:val="24"/>
                <w:szCs w:val="24"/>
              </w:rPr>
            </w:pPr>
            <w:r w:rsidRPr="00F14E13">
              <w:rPr>
                <w:rFonts w:ascii="Calibri" w:hAnsi="Calibri" w:cs="Calibri"/>
                <w:sz w:val="24"/>
                <w:szCs w:val="24"/>
              </w:rPr>
              <w:t>1</w:t>
            </w:r>
            <w:r>
              <w:rPr>
                <w:rFonts w:ascii="Calibri" w:hAnsi="Calibri" w:cs="Calibri"/>
                <w:sz w:val="24"/>
                <w:szCs w:val="24"/>
              </w:rPr>
              <w:t>31</w:t>
            </w:r>
          </w:p>
        </w:tc>
        <w:tc>
          <w:tcPr>
            <w:tcW w:w="8789" w:type="dxa"/>
            <w:tcBorders>
              <w:top w:val="single" w:sz="4" w:space="0" w:color="auto"/>
              <w:left w:val="single" w:sz="4" w:space="0" w:color="auto"/>
              <w:bottom w:val="single" w:sz="4" w:space="0" w:color="auto"/>
              <w:right w:val="single" w:sz="4" w:space="0" w:color="auto"/>
            </w:tcBorders>
          </w:tcPr>
          <w:p w14:paraId="0B0FEA99" w14:textId="77777777" w:rsidR="00C244C0" w:rsidRPr="00F14E13" w:rsidRDefault="00C244C0" w:rsidP="006236CF">
            <w:pPr>
              <w:spacing w:after="160" w:line="259" w:lineRule="auto"/>
              <w:rPr>
                <w:rFonts w:ascii="Calibri" w:hAnsi="Calibri" w:cs="Calibri"/>
                <w:sz w:val="24"/>
                <w:szCs w:val="24"/>
              </w:rPr>
            </w:pPr>
            <w:r w:rsidRPr="00F14E13">
              <w:rPr>
                <w:rFonts w:ascii="Calibri" w:hAnsi="Calibri" w:cs="Calibri"/>
                <w:b/>
                <w:bCs/>
                <w:i/>
                <w:iCs/>
                <w:sz w:val="24"/>
                <w:szCs w:val="24"/>
              </w:rPr>
              <w:t>Before Occupation/Use Compliance Inspection</w:t>
            </w:r>
          </w:p>
          <w:p w14:paraId="7CA79DE2" w14:textId="77777777" w:rsidR="00C244C0" w:rsidRPr="00F14E13" w:rsidRDefault="00C244C0" w:rsidP="006236CF">
            <w:pPr>
              <w:spacing w:after="160" w:line="259" w:lineRule="auto"/>
              <w:rPr>
                <w:rFonts w:ascii="Calibri" w:hAnsi="Calibri" w:cs="Calibri"/>
                <w:sz w:val="24"/>
                <w:szCs w:val="24"/>
              </w:rPr>
            </w:pPr>
            <w:r w:rsidRPr="00F14E13">
              <w:rPr>
                <w:rFonts w:ascii="Calibri" w:hAnsi="Calibri" w:cs="Calibri"/>
                <w:sz w:val="24"/>
                <w:szCs w:val="24"/>
              </w:rPr>
              <w:t>Before the use or occupation of the development an inspection will be required to ensure formal compliance with the conditions of this consent.  In this respect the Principal Certifier, or if no building work is required then Council should be contacted to arrange for an inspection.</w:t>
            </w:r>
          </w:p>
          <w:p w14:paraId="4560F10B" w14:textId="77777777" w:rsidR="00C244C0" w:rsidRPr="00F14E13" w:rsidRDefault="00C244C0" w:rsidP="006236CF">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[2.15]</w:t>
            </w:r>
          </w:p>
        </w:tc>
      </w:tr>
      <w:tr w:rsidR="001928D8" w:rsidRPr="00F14E13" w14:paraId="14C93001" w14:textId="77777777" w:rsidTr="00A9615F">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11C73C9" w14:textId="05A2BEF8" w:rsidR="001928D8" w:rsidRPr="009E1E86" w:rsidRDefault="009259AB" w:rsidP="00024FB7">
            <w:pPr>
              <w:rPr>
                <w:rFonts w:ascii="Calibri" w:hAnsi="Calibri" w:cs="Calibri"/>
                <w:sz w:val="24"/>
                <w:szCs w:val="24"/>
              </w:rPr>
            </w:pPr>
            <w:r>
              <w:rPr>
                <w:rFonts w:ascii="Calibri" w:hAnsi="Calibri" w:cs="Calibri"/>
                <w:sz w:val="24"/>
                <w:szCs w:val="24"/>
              </w:rPr>
              <w:t>132</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0B92AC61" w14:textId="77777777" w:rsidR="001928D8" w:rsidRPr="00F14E13" w:rsidRDefault="001928D8" w:rsidP="00024FB7">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14EBCE39" w14:textId="5E9BA53F" w:rsidR="001928D8" w:rsidRDefault="001928D8" w:rsidP="00024FB7">
            <w:pPr>
              <w:rPr>
                <w:rFonts w:ascii="Calibri" w:hAnsi="Calibri" w:cs="Calibri"/>
                <w:sz w:val="24"/>
                <w:szCs w:val="24"/>
              </w:rPr>
            </w:pPr>
            <w:r>
              <w:rPr>
                <w:rFonts w:ascii="Calibri" w:hAnsi="Calibri" w:cs="Calibri"/>
                <w:sz w:val="24"/>
                <w:szCs w:val="24"/>
              </w:rPr>
              <w:lastRenderedPageBreak/>
              <w:t xml:space="preserve">Prior to issue of any occupation certificate </w:t>
            </w:r>
            <w:r w:rsidRPr="00F14E13">
              <w:rPr>
                <w:rFonts w:ascii="Calibri" w:hAnsi="Calibri" w:cs="Calibri"/>
                <w:sz w:val="24"/>
                <w:szCs w:val="24"/>
              </w:rPr>
              <w:t>the</w:t>
            </w:r>
            <w:r>
              <w:rPr>
                <w:rFonts w:ascii="Calibri" w:hAnsi="Calibri" w:cs="Calibri"/>
                <w:sz w:val="24"/>
                <w:szCs w:val="24"/>
              </w:rPr>
              <w:t xml:space="preserve"> matters required to be satisfied in the</w:t>
            </w:r>
            <w:r w:rsidRPr="0013132C">
              <w:rPr>
                <w:rFonts w:ascii="Calibri" w:hAnsi="Calibri" w:cs="Calibri"/>
                <w:b/>
                <w:bCs/>
                <w:sz w:val="24"/>
                <w:szCs w:val="24"/>
              </w:rPr>
              <w:t xml:space="preserve"> General Terms of Approval (GTAs) (AIDAS1149440) issued by Water NSW - Reference No. IDAS1157780 dated 26 July 2023</w:t>
            </w:r>
            <w:r w:rsidRPr="0013132C">
              <w:rPr>
                <w:rFonts w:ascii="Calibri" w:hAnsi="Calibri" w:cs="Calibri"/>
                <w:sz w:val="24"/>
                <w:szCs w:val="24"/>
              </w:rPr>
              <w:t xml:space="preserve"> </w:t>
            </w:r>
            <w:r>
              <w:rPr>
                <w:rFonts w:ascii="Calibri" w:hAnsi="Calibri" w:cs="Calibri"/>
                <w:sz w:val="24"/>
                <w:szCs w:val="24"/>
              </w:rPr>
              <w:t xml:space="preserve">are to be completed to the satisfaction of the Principal Certifier including submission of supporting evidence that each condition has been complied with. </w:t>
            </w:r>
            <w:r w:rsidRPr="0013132C">
              <w:rPr>
                <w:rFonts w:ascii="Calibri" w:hAnsi="Calibri" w:cs="Calibri"/>
                <w:sz w:val="24"/>
                <w:szCs w:val="24"/>
              </w:rPr>
              <w:t xml:space="preserve"> </w:t>
            </w:r>
          </w:p>
          <w:p w14:paraId="35531109" w14:textId="77777777" w:rsidR="001928D8" w:rsidRDefault="001928D8" w:rsidP="00024FB7">
            <w:pPr>
              <w:autoSpaceDE w:val="0"/>
              <w:autoSpaceDN w:val="0"/>
              <w:adjustRightInd w:val="0"/>
              <w:rPr>
                <w:rFonts w:ascii="Calibri" w:hAnsi="Calibri" w:cs="Calibri"/>
                <w:sz w:val="24"/>
                <w:szCs w:val="24"/>
              </w:rPr>
            </w:pPr>
          </w:p>
          <w:p w14:paraId="4EC1662D" w14:textId="77777777" w:rsidR="001928D8" w:rsidRPr="00F14E13" w:rsidRDefault="001928D8" w:rsidP="00024FB7">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comply with </w:t>
            </w:r>
            <w:r>
              <w:rPr>
                <w:rFonts w:ascii="Calibri" w:hAnsi="Calibri" w:cs="Calibri"/>
                <w:sz w:val="24"/>
                <w:szCs w:val="24"/>
              </w:rPr>
              <w:t>legislative</w:t>
            </w:r>
            <w:r w:rsidRPr="00F14E13">
              <w:rPr>
                <w:rFonts w:ascii="Calibri" w:hAnsi="Calibri" w:cs="Calibri"/>
                <w:sz w:val="24"/>
                <w:szCs w:val="24"/>
              </w:rPr>
              <w:t xml:space="preserve"> requirements and to ensure environmental safety.</w:t>
            </w:r>
          </w:p>
          <w:p w14:paraId="6C79B95E" w14:textId="77777777" w:rsidR="001928D8" w:rsidRPr="00F14E13" w:rsidRDefault="001928D8" w:rsidP="00024FB7">
            <w:pPr>
              <w:autoSpaceDE w:val="0"/>
              <w:autoSpaceDN w:val="0"/>
              <w:adjustRightInd w:val="0"/>
              <w:rPr>
                <w:rFonts w:ascii="Calibri" w:hAnsi="Calibri" w:cs="Calibri"/>
                <w:b/>
                <w:bCs/>
                <w:i/>
                <w:iCs/>
                <w:sz w:val="24"/>
                <w:szCs w:val="24"/>
              </w:rPr>
            </w:pPr>
          </w:p>
        </w:tc>
      </w:tr>
      <w:tr w:rsidR="00B02796" w:rsidRPr="00B02796" w14:paraId="4BAE8CC5" w14:textId="77777777" w:rsidTr="00CD64BB">
        <w:trPr>
          <w:trHeight w:val="538"/>
        </w:trPr>
        <w:tc>
          <w:tcPr>
            <w:tcW w:w="704" w:type="dxa"/>
          </w:tcPr>
          <w:p w14:paraId="585CEFA6" w14:textId="3851C741" w:rsidR="00C97907" w:rsidRPr="00B02796" w:rsidRDefault="009259AB" w:rsidP="006236CF">
            <w:pPr>
              <w:rPr>
                <w:rFonts w:ascii="Calibri" w:hAnsi="Calibri" w:cs="Calibri"/>
                <w:sz w:val="24"/>
                <w:szCs w:val="24"/>
              </w:rPr>
            </w:pPr>
            <w:r w:rsidRPr="00B02796">
              <w:rPr>
                <w:rFonts w:ascii="Calibri" w:hAnsi="Calibri" w:cs="Calibri"/>
                <w:sz w:val="24"/>
                <w:szCs w:val="24"/>
              </w:rPr>
              <w:lastRenderedPageBreak/>
              <w:t>1</w:t>
            </w:r>
            <w:r>
              <w:rPr>
                <w:rFonts w:ascii="Calibri" w:hAnsi="Calibri" w:cs="Calibri"/>
                <w:sz w:val="24"/>
                <w:szCs w:val="24"/>
              </w:rPr>
              <w:t>33</w:t>
            </w:r>
          </w:p>
        </w:tc>
        <w:tc>
          <w:tcPr>
            <w:tcW w:w="8789" w:type="dxa"/>
          </w:tcPr>
          <w:p w14:paraId="0062A4D3" w14:textId="77777777" w:rsidR="00C97907" w:rsidRPr="00B02796" w:rsidRDefault="00C97907" w:rsidP="006236CF">
            <w:pPr>
              <w:autoSpaceDE w:val="0"/>
              <w:autoSpaceDN w:val="0"/>
              <w:adjustRightInd w:val="0"/>
              <w:rPr>
                <w:rFonts w:ascii="Calibri" w:hAnsi="Calibri" w:cs="Calibri"/>
                <w:b/>
                <w:bCs/>
                <w:i/>
                <w:iCs/>
                <w:sz w:val="24"/>
                <w:szCs w:val="24"/>
              </w:rPr>
            </w:pPr>
            <w:r w:rsidRPr="00B02796">
              <w:rPr>
                <w:rFonts w:ascii="Calibri" w:hAnsi="Calibri" w:cs="Calibri"/>
                <w:b/>
                <w:bCs/>
                <w:i/>
                <w:iCs/>
                <w:sz w:val="24"/>
                <w:szCs w:val="24"/>
              </w:rPr>
              <w:t>Recommendations of reports</w:t>
            </w:r>
          </w:p>
          <w:p w14:paraId="6359ED3F" w14:textId="3455E06E" w:rsidR="00C97907" w:rsidRPr="00B02796" w:rsidRDefault="00C97907" w:rsidP="006236CF">
            <w:pPr>
              <w:tabs>
                <w:tab w:val="left" w:pos="2410"/>
              </w:tabs>
              <w:rPr>
                <w:rFonts w:ascii="Calibri" w:hAnsi="Calibri" w:cs="Calibri"/>
                <w:sz w:val="24"/>
                <w:szCs w:val="24"/>
              </w:rPr>
            </w:pPr>
            <w:r w:rsidRPr="00B02796">
              <w:rPr>
                <w:rFonts w:ascii="Calibri" w:hAnsi="Calibri" w:cs="Calibri"/>
                <w:sz w:val="24"/>
                <w:szCs w:val="24"/>
              </w:rPr>
              <w:t xml:space="preserve">Prior to the issue of any Occupation Certificate </w:t>
            </w:r>
            <w:r w:rsidR="00F615E1">
              <w:rPr>
                <w:rFonts w:ascii="Calibri" w:hAnsi="Calibri" w:cs="Calibri"/>
                <w:sz w:val="24"/>
                <w:szCs w:val="24"/>
              </w:rPr>
              <w:t xml:space="preserve">the </w:t>
            </w:r>
            <w:r w:rsidR="00C44F10">
              <w:rPr>
                <w:rFonts w:ascii="Calibri" w:hAnsi="Calibri" w:cs="Calibri"/>
                <w:sz w:val="24"/>
                <w:szCs w:val="24"/>
              </w:rPr>
              <w:t xml:space="preserve">management measures, mitigation measures and </w:t>
            </w:r>
            <w:r w:rsidR="00C44F10" w:rsidRPr="00C70710">
              <w:rPr>
                <w:rFonts w:ascii="Calibri" w:hAnsi="Calibri" w:cs="Calibri"/>
                <w:sz w:val="24"/>
                <w:szCs w:val="24"/>
              </w:rPr>
              <w:t xml:space="preserve">recommendations of reports </w:t>
            </w:r>
            <w:r w:rsidR="00A653D0" w:rsidRPr="00C70710">
              <w:rPr>
                <w:rFonts w:ascii="Calibri" w:hAnsi="Calibri" w:cs="Calibri"/>
                <w:sz w:val="24"/>
                <w:szCs w:val="24"/>
              </w:rPr>
              <w:t>(</w:t>
            </w:r>
            <w:r w:rsidR="00A653D0">
              <w:rPr>
                <w:rFonts w:ascii="Calibri" w:hAnsi="Calibri" w:cs="Calibri"/>
                <w:sz w:val="24"/>
                <w:szCs w:val="24"/>
              </w:rPr>
              <w:t xml:space="preserve">as approved as part of Condition </w:t>
            </w:r>
            <w:r w:rsidR="00A653D0" w:rsidRPr="00C70710">
              <w:rPr>
                <w:rFonts w:ascii="Calibri" w:hAnsi="Calibri" w:cs="Calibri"/>
                <w:sz w:val="24"/>
                <w:szCs w:val="24"/>
              </w:rPr>
              <w:t xml:space="preserve"> 1)</w:t>
            </w:r>
            <w:r w:rsidR="00C44F10" w:rsidRPr="00C70710">
              <w:rPr>
                <w:rFonts w:ascii="Calibri" w:hAnsi="Calibri" w:cs="Calibri"/>
                <w:sz w:val="24"/>
                <w:szCs w:val="24"/>
              </w:rPr>
              <w:t xml:space="preserve"> </w:t>
            </w:r>
            <w:r w:rsidR="00C44F10">
              <w:rPr>
                <w:rFonts w:ascii="Calibri" w:hAnsi="Calibri" w:cs="Calibri"/>
                <w:sz w:val="24"/>
                <w:szCs w:val="24"/>
              </w:rPr>
              <w:t>relevant to this stage of the development  must</w:t>
            </w:r>
            <w:r w:rsidR="00C44F10" w:rsidRPr="00C70710">
              <w:rPr>
                <w:rFonts w:ascii="Calibri" w:hAnsi="Calibri" w:cs="Calibri"/>
                <w:sz w:val="24"/>
                <w:szCs w:val="24"/>
              </w:rPr>
              <w:t xml:space="preserve"> </w:t>
            </w:r>
            <w:r w:rsidRPr="00B02796">
              <w:rPr>
                <w:rFonts w:ascii="Calibri" w:hAnsi="Calibri" w:cs="Calibri"/>
                <w:sz w:val="24"/>
                <w:szCs w:val="24"/>
              </w:rPr>
              <w:t>be completed with documentary evidence submitted to the satisfaction of the Principal Certifier prior to issue of any Occupation Certificate, including but not limited to the following environmental matters:</w:t>
            </w:r>
          </w:p>
          <w:p w14:paraId="2A9012BB" w14:textId="540CAEE9" w:rsidR="00AE3FED" w:rsidRPr="00B02796" w:rsidRDefault="00AE3FED" w:rsidP="00AE3FED">
            <w:pPr>
              <w:ind w:left="720"/>
              <w:rPr>
                <w:rFonts w:ascii="Calibri" w:hAnsi="Calibri" w:cs="Calibri"/>
                <w:sz w:val="24"/>
                <w:szCs w:val="24"/>
              </w:rPr>
            </w:pPr>
            <w:r w:rsidRPr="00B02796">
              <w:rPr>
                <w:rFonts w:ascii="Calibri" w:hAnsi="Calibri" w:cs="Calibri"/>
                <w:sz w:val="24"/>
                <w:szCs w:val="24"/>
              </w:rPr>
              <w:t xml:space="preserve">- Noise Impact Assessment </w:t>
            </w:r>
          </w:p>
          <w:p w14:paraId="742B58C3"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Acid sulfate soils</w:t>
            </w:r>
          </w:p>
          <w:p w14:paraId="3DF91FF5"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xml:space="preserve">- Accessibility </w:t>
            </w:r>
          </w:p>
          <w:p w14:paraId="194BE23B"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Arborist</w:t>
            </w:r>
          </w:p>
          <w:p w14:paraId="0F32BE50"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Geotechnical</w:t>
            </w:r>
          </w:p>
          <w:p w14:paraId="28BBC47A"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Hydrogeological</w:t>
            </w:r>
          </w:p>
          <w:p w14:paraId="466D45C0"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Aboriginal Heritage</w:t>
            </w:r>
          </w:p>
          <w:p w14:paraId="6919B0E3"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Site contamination</w:t>
            </w:r>
          </w:p>
          <w:p w14:paraId="19A3E203"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Traffic and parking</w:t>
            </w:r>
          </w:p>
          <w:p w14:paraId="3F2255FF"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xml:space="preserve">- Flood management </w:t>
            </w:r>
          </w:p>
          <w:p w14:paraId="2349E75D" w14:textId="77777777" w:rsidR="00AE3FED" w:rsidRPr="00B02796" w:rsidRDefault="00AE3FED" w:rsidP="00AE3FED">
            <w:pPr>
              <w:ind w:left="720"/>
              <w:rPr>
                <w:rFonts w:ascii="Calibri" w:hAnsi="Calibri" w:cs="Calibri"/>
                <w:sz w:val="24"/>
                <w:szCs w:val="24"/>
              </w:rPr>
            </w:pPr>
            <w:r w:rsidRPr="00B02796">
              <w:rPr>
                <w:rFonts w:ascii="Calibri" w:hAnsi="Calibri" w:cs="Calibri"/>
                <w:sz w:val="24"/>
                <w:szCs w:val="24"/>
              </w:rPr>
              <w:t>- BCA/Fire Engineering</w:t>
            </w:r>
          </w:p>
          <w:p w14:paraId="30ED30E2" w14:textId="77777777" w:rsidR="00C97907" w:rsidRPr="00B02796" w:rsidRDefault="00C97907" w:rsidP="006236CF">
            <w:pPr>
              <w:tabs>
                <w:tab w:val="left" w:pos="2410"/>
              </w:tabs>
              <w:rPr>
                <w:rFonts w:ascii="Calibri" w:hAnsi="Calibri" w:cs="Calibri"/>
                <w:sz w:val="24"/>
                <w:szCs w:val="24"/>
              </w:rPr>
            </w:pPr>
          </w:p>
          <w:p w14:paraId="16792CF7" w14:textId="77777777" w:rsidR="00C97907" w:rsidRPr="00B02796" w:rsidRDefault="00C97907" w:rsidP="006236CF">
            <w:pPr>
              <w:tabs>
                <w:tab w:val="left" w:pos="2410"/>
              </w:tabs>
              <w:rPr>
                <w:rFonts w:ascii="Calibri" w:hAnsi="Calibri" w:cs="Calibri"/>
                <w:sz w:val="24"/>
                <w:szCs w:val="24"/>
              </w:rPr>
            </w:pPr>
            <w:r w:rsidRPr="00B02796">
              <w:rPr>
                <w:rFonts w:ascii="Calibri" w:hAnsi="Calibri" w:cs="Calibri"/>
                <w:b/>
                <w:bCs/>
                <w:sz w:val="24"/>
                <w:szCs w:val="24"/>
              </w:rPr>
              <w:t>Reason</w:t>
            </w:r>
            <w:r w:rsidRPr="00B02796">
              <w:rPr>
                <w:rFonts w:ascii="Calibri" w:hAnsi="Calibri" w:cs="Calibri"/>
                <w:sz w:val="24"/>
                <w:szCs w:val="24"/>
              </w:rPr>
              <w:t>: To comply with State Environmental Planning Policy requirements and to ensure environmental safety.</w:t>
            </w:r>
          </w:p>
          <w:p w14:paraId="41BEB18F" w14:textId="77777777" w:rsidR="00C97907" w:rsidRPr="00B02796" w:rsidRDefault="00C97907" w:rsidP="006236CF">
            <w:pPr>
              <w:autoSpaceDE w:val="0"/>
              <w:autoSpaceDN w:val="0"/>
              <w:adjustRightInd w:val="0"/>
              <w:rPr>
                <w:rFonts w:ascii="Calibri" w:hAnsi="Calibri" w:cs="Calibri"/>
                <w:b/>
                <w:bCs/>
                <w:sz w:val="24"/>
                <w:szCs w:val="24"/>
              </w:rPr>
            </w:pPr>
          </w:p>
        </w:tc>
      </w:tr>
      <w:tr w:rsidR="0011610C" w:rsidRPr="0011610C" w14:paraId="5754D53A"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47CE5FF0" w14:textId="5D8FB14E" w:rsidR="0011610C" w:rsidRPr="0011610C" w:rsidRDefault="009259AB" w:rsidP="0011610C">
            <w:pPr>
              <w:rPr>
                <w:rFonts w:ascii="Calibri" w:hAnsi="Calibri" w:cs="Calibri"/>
                <w:sz w:val="24"/>
                <w:szCs w:val="24"/>
              </w:rPr>
            </w:pPr>
            <w:r w:rsidRPr="0011610C">
              <w:rPr>
                <w:rFonts w:ascii="Calibri" w:hAnsi="Calibri" w:cs="Calibri"/>
                <w:sz w:val="24"/>
                <w:szCs w:val="24"/>
              </w:rPr>
              <w:t>13</w:t>
            </w:r>
            <w:r>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76629117" w14:textId="6C91D2E7" w:rsidR="00607242" w:rsidRDefault="00A26BC8" w:rsidP="0011610C">
            <w:pPr>
              <w:widowControl w:val="0"/>
              <w:autoSpaceDE w:val="0"/>
              <w:autoSpaceDN w:val="0"/>
              <w:adjustRightInd w:val="0"/>
              <w:rPr>
                <w:rFonts w:ascii="Calibri" w:hAnsi="Calibri" w:cs="Calibri"/>
                <w:sz w:val="24"/>
                <w:szCs w:val="24"/>
              </w:rPr>
            </w:pPr>
            <w:r>
              <w:rPr>
                <w:rFonts w:ascii="Calibri" w:hAnsi="Calibri" w:cs="Calibri"/>
                <w:sz w:val="24"/>
                <w:szCs w:val="24"/>
              </w:rPr>
              <w:t>Prior to the issue of an</w:t>
            </w:r>
            <w:r w:rsidR="00492F8E">
              <w:rPr>
                <w:rFonts w:ascii="Calibri" w:hAnsi="Calibri" w:cs="Calibri"/>
                <w:sz w:val="24"/>
                <w:szCs w:val="24"/>
              </w:rPr>
              <w:t>y</w:t>
            </w:r>
            <w:r>
              <w:rPr>
                <w:rFonts w:ascii="Calibri" w:hAnsi="Calibri" w:cs="Calibri"/>
                <w:sz w:val="24"/>
                <w:szCs w:val="24"/>
              </w:rPr>
              <w:t xml:space="preserve"> occupation certificate t</w:t>
            </w:r>
            <w:r w:rsidRPr="00C70710">
              <w:rPr>
                <w:rFonts w:ascii="Calibri" w:hAnsi="Calibri" w:cs="Calibri"/>
                <w:sz w:val="24"/>
                <w:szCs w:val="24"/>
              </w:rPr>
              <w:t xml:space="preserve">he </w:t>
            </w:r>
            <w:r w:rsidR="0011610C" w:rsidRPr="0011610C">
              <w:rPr>
                <w:rFonts w:ascii="Calibri" w:hAnsi="Calibri" w:cs="Calibri"/>
                <w:sz w:val="24"/>
                <w:szCs w:val="24"/>
              </w:rPr>
              <w:t>existing ‘Easement for Water Supply’ on the site is to be realigned (registered on Title and 88B instruments) and the water supply easement is to be consistent and align with the on-site location (the exact location as surveyed</w:t>
            </w:r>
            <w:r w:rsidR="0011610C">
              <w:rPr>
                <w:rFonts w:ascii="Calibri" w:hAnsi="Calibri" w:cs="Calibri"/>
                <w:sz w:val="24"/>
                <w:szCs w:val="24"/>
              </w:rPr>
              <w:t xml:space="preserve"> as per prior to CC conditions of this consent</w:t>
            </w:r>
            <w:r w:rsidR="0011610C" w:rsidRPr="0011610C">
              <w:rPr>
                <w:rFonts w:ascii="Calibri" w:hAnsi="Calibri" w:cs="Calibri"/>
                <w:sz w:val="24"/>
                <w:szCs w:val="24"/>
              </w:rPr>
              <w:t xml:space="preserve">) of the water main along /within the site at Bavarde Avenue. </w:t>
            </w:r>
          </w:p>
          <w:p w14:paraId="58C27A05" w14:textId="77777777" w:rsidR="00607242" w:rsidRDefault="00607242" w:rsidP="0011610C">
            <w:pPr>
              <w:widowControl w:val="0"/>
              <w:autoSpaceDE w:val="0"/>
              <w:autoSpaceDN w:val="0"/>
              <w:adjustRightInd w:val="0"/>
              <w:rPr>
                <w:rFonts w:ascii="Calibri" w:hAnsi="Calibri" w:cs="Calibri"/>
                <w:sz w:val="24"/>
                <w:szCs w:val="24"/>
              </w:rPr>
            </w:pPr>
          </w:p>
          <w:p w14:paraId="0F1F0E40" w14:textId="3154D264" w:rsidR="0011610C" w:rsidRPr="0011610C" w:rsidRDefault="0011610C" w:rsidP="0011610C">
            <w:pPr>
              <w:widowControl w:val="0"/>
              <w:autoSpaceDE w:val="0"/>
              <w:autoSpaceDN w:val="0"/>
              <w:adjustRightInd w:val="0"/>
              <w:rPr>
                <w:rFonts w:ascii="Calibri" w:hAnsi="Calibri" w:cs="Calibri"/>
                <w:sz w:val="24"/>
                <w:szCs w:val="24"/>
              </w:rPr>
            </w:pPr>
            <w:r w:rsidRPr="0011610C">
              <w:rPr>
                <w:rFonts w:ascii="Calibri" w:hAnsi="Calibri" w:cs="Calibri"/>
                <w:sz w:val="24"/>
                <w:szCs w:val="24"/>
              </w:rPr>
              <w:t>The registration of the relocated ‘Easement for Water Supply’ is to be registered on Title</w:t>
            </w:r>
            <w:r w:rsidR="00492F8E">
              <w:rPr>
                <w:rFonts w:ascii="Calibri" w:hAnsi="Calibri" w:cs="Calibri"/>
                <w:sz w:val="24"/>
                <w:szCs w:val="24"/>
              </w:rPr>
              <w:t>.</w:t>
            </w:r>
          </w:p>
          <w:p w14:paraId="1BB12F97" w14:textId="77777777" w:rsidR="0011610C" w:rsidRPr="0011610C" w:rsidRDefault="0011610C" w:rsidP="0011610C">
            <w:pPr>
              <w:widowControl w:val="0"/>
              <w:autoSpaceDE w:val="0"/>
              <w:autoSpaceDN w:val="0"/>
              <w:adjustRightInd w:val="0"/>
              <w:rPr>
                <w:rFonts w:ascii="Calibri" w:hAnsi="Calibri" w:cs="Calibri"/>
                <w:sz w:val="24"/>
                <w:szCs w:val="24"/>
              </w:rPr>
            </w:pPr>
          </w:p>
          <w:p w14:paraId="35F842F4" w14:textId="77777777" w:rsidR="0011610C" w:rsidRPr="0011610C" w:rsidRDefault="0011610C" w:rsidP="0011610C">
            <w:pPr>
              <w:rPr>
                <w:rFonts w:ascii="Calibri" w:hAnsi="Calibri" w:cs="Calibri"/>
                <w:sz w:val="24"/>
                <w:szCs w:val="24"/>
              </w:rPr>
            </w:pPr>
            <w:r w:rsidRPr="0011610C">
              <w:rPr>
                <w:rFonts w:ascii="Calibri" w:hAnsi="Calibri" w:cs="Calibri"/>
                <w:b/>
                <w:bCs/>
                <w:sz w:val="24"/>
                <w:szCs w:val="24"/>
              </w:rPr>
              <w:t>Reason:</w:t>
            </w:r>
            <w:r w:rsidRPr="0011610C">
              <w:rPr>
                <w:rFonts w:ascii="Calibri" w:hAnsi="Calibri" w:cs="Calibri"/>
                <w:sz w:val="24"/>
                <w:szCs w:val="24"/>
              </w:rPr>
              <w:t xml:space="preserve"> To ensure that the development complies with the standards of the Roads Authority.</w:t>
            </w:r>
          </w:p>
          <w:p w14:paraId="53434903" w14:textId="77777777" w:rsidR="0011610C" w:rsidRPr="0011610C" w:rsidRDefault="0011610C" w:rsidP="0011610C">
            <w:pPr>
              <w:rPr>
                <w:rFonts w:ascii="Calibri" w:hAnsi="Calibri" w:cs="Calibri"/>
                <w:i/>
                <w:iCs/>
                <w:sz w:val="24"/>
                <w:szCs w:val="24"/>
              </w:rPr>
            </w:pPr>
          </w:p>
        </w:tc>
      </w:tr>
      <w:tr w:rsidR="005713F3" w:rsidRPr="00F14E13" w14:paraId="7E65A66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70277013" w14:textId="1F3D9BCB" w:rsidR="005713F3" w:rsidRPr="00F14E13" w:rsidRDefault="0092778F" w:rsidP="005713F3">
            <w:pPr>
              <w:spacing w:after="160" w:line="259" w:lineRule="auto"/>
              <w:rPr>
                <w:rFonts w:ascii="Calibri" w:hAnsi="Calibri" w:cs="Calibri"/>
                <w:sz w:val="24"/>
                <w:szCs w:val="24"/>
              </w:rPr>
            </w:pPr>
            <w:r>
              <w:rPr>
                <w:rFonts w:ascii="Calibri" w:hAnsi="Calibri" w:cs="Calibri"/>
                <w:sz w:val="24"/>
                <w:szCs w:val="24"/>
              </w:rPr>
              <w:t>135</w:t>
            </w:r>
          </w:p>
        </w:tc>
        <w:tc>
          <w:tcPr>
            <w:tcW w:w="8789" w:type="dxa"/>
            <w:tcBorders>
              <w:top w:val="single" w:sz="4" w:space="0" w:color="auto"/>
              <w:left w:val="single" w:sz="4" w:space="0" w:color="auto"/>
              <w:bottom w:val="single" w:sz="4" w:space="0" w:color="auto"/>
              <w:right w:val="single" w:sz="4" w:space="0" w:color="auto"/>
            </w:tcBorders>
          </w:tcPr>
          <w:p w14:paraId="340372B4"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Completion of public utility services</w:t>
            </w:r>
          </w:p>
          <w:p w14:paraId="03542927"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Before the issue of the relevant occupation certificate, confirmation must be obtained from the relevant authority that any adjustment or augmentation of any public utility services including gas, water, sewer, electricity, street lighting and telecommunications, </w:t>
            </w:r>
            <w:r w:rsidRPr="00F14E13">
              <w:rPr>
                <w:rFonts w:ascii="Calibri" w:hAnsi="Calibri" w:cs="Calibri"/>
                <w:sz w:val="24"/>
                <w:szCs w:val="24"/>
              </w:rPr>
              <w:lastRenderedPageBreak/>
              <w:t>required as a result of the development, have been completed and this confirmation must be provided to the principal certifier.</w:t>
            </w:r>
          </w:p>
          <w:p w14:paraId="087B5482" w14:textId="397EF78C"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required changes to public utility services are completed, in accordance with the relevant agency requirements, before occupation. [0209]</w:t>
            </w:r>
          </w:p>
        </w:tc>
      </w:tr>
      <w:tr w:rsidR="00C70710" w:rsidRPr="00C70710" w14:paraId="2AB02E40"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9A976F4" w14:textId="0C82A034" w:rsidR="005713F3" w:rsidRPr="00C70710" w:rsidRDefault="0092778F" w:rsidP="005713F3">
            <w:pPr>
              <w:rPr>
                <w:rFonts w:ascii="Calibri" w:hAnsi="Calibri" w:cs="Calibri"/>
                <w:sz w:val="24"/>
                <w:szCs w:val="24"/>
              </w:rPr>
            </w:pPr>
            <w:r w:rsidRPr="00C70710">
              <w:rPr>
                <w:rFonts w:ascii="Calibri" w:hAnsi="Calibri" w:cs="Calibri"/>
                <w:sz w:val="24"/>
                <w:szCs w:val="24"/>
              </w:rPr>
              <w:lastRenderedPageBreak/>
              <w:t>13</w:t>
            </w:r>
            <w:r>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5904B1FC" w14:textId="77777777" w:rsidR="005713F3" w:rsidRPr="00C70710" w:rsidRDefault="005713F3" w:rsidP="005713F3">
            <w:pPr>
              <w:keepLines/>
              <w:ind w:left="709" w:hanging="709"/>
              <w:rPr>
                <w:rFonts w:ascii="Calibri" w:hAnsi="Calibri" w:cs="Calibri"/>
                <w:sz w:val="24"/>
                <w:szCs w:val="24"/>
              </w:rPr>
            </w:pPr>
            <w:r w:rsidRPr="00C70710">
              <w:rPr>
                <w:rFonts w:ascii="Calibri" w:hAnsi="Calibri" w:cs="Calibri"/>
                <w:b/>
                <w:i/>
                <w:sz w:val="24"/>
                <w:szCs w:val="24"/>
              </w:rPr>
              <w:t>Reinstatement of Kerb</w:t>
            </w:r>
          </w:p>
          <w:p w14:paraId="32F1BB85" w14:textId="77777777" w:rsidR="005713F3" w:rsidRPr="00C70710" w:rsidRDefault="005713F3" w:rsidP="005713F3">
            <w:pPr>
              <w:keepLines/>
              <w:rPr>
                <w:rFonts w:ascii="Calibri" w:hAnsi="Calibri" w:cs="Calibri"/>
                <w:sz w:val="24"/>
                <w:szCs w:val="24"/>
              </w:rPr>
            </w:pPr>
          </w:p>
          <w:p w14:paraId="242D00B7" w14:textId="7DDD6ED4" w:rsidR="005713F3" w:rsidRPr="00C70710" w:rsidRDefault="005713F3" w:rsidP="005713F3">
            <w:pPr>
              <w:keepLines/>
              <w:rPr>
                <w:rFonts w:ascii="Calibri" w:hAnsi="Calibri" w:cs="Calibri"/>
                <w:sz w:val="24"/>
                <w:szCs w:val="24"/>
              </w:rPr>
            </w:pPr>
            <w:r w:rsidRPr="00C70710">
              <w:rPr>
                <w:rFonts w:ascii="Calibri" w:hAnsi="Calibri" w:cs="Calibri"/>
                <w:sz w:val="24"/>
                <w:szCs w:val="24"/>
              </w:rPr>
              <w:t xml:space="preserve">Prior to the issue of any Occupation Certificate, provision of a </w:t>
            </w:r>
            <w:r w:rsidRPr="00C70710">
              <w:rPr>
                <w:rFonts w:ascii="Calibri" w:hAnsi="Calibri" w:cs="Calibri"/>
                <w:snapToGrid w:val="0"/>
                <w:sz w:val="24"/>
                <w:szCs w:val="24"/>
                <w:lang w:val="en-US"/>
              </w:rPr>
              <w:fldChar w:fldCharType="begin"/>
            </w:r>
            <w:r w:rsidRPr="00C70710">
              <w:rPr>
                <w:rFonts w:ascii="Calibri" w:hAnsi="Calibri" w:cs="Calibri"/>
                <w:snapToGrid w:val="0"/>
                <w:sz w:val="24"/>
                <w:szCs w:val="24"/>
                <w:lang w:val="en-US"/>
              </w:rPr>
              <w:instrText xml:space="preserve"> MACROBUTTON NOMACRO "Insert Details" </w:instrText>
            </w:r>
            <w:r w:rsidRPr="00C70710">
              <w:rPr>
                <w:rFonts w:ascii="Calibri" w:hAnsi="Calibri" w:cs="Calibri"/>
                <w:snapToGrid w:val="0"/>
                <w:sz w:val="24"/>
                <w:szCs w:val="24"/>
                <w:lang w:val="en-US"/>
              </w:rPr>
              <w:fldChar w:fldCharType="end"/>
            </w:r>
            <w:r w:rsidRPr="00C70710">
              <w:rPr>
                <w:rFonts w:ascii="Calibri" w:hAnsi="Calibri" w:cs="Calibri"/>
                <w:sz w:val="24"/>
                <w:szCs w:val="24"/>
              </w:rPr>
              <w:t xml:space="preserve">m wide layback gutter crossing and reinstatement of kerb over redundant laybacks to </w:t>
            </w:r>
            <w:hyperlink r:id="rId13" w:history="1">
              <w:r w:rsidRPr="00C70710">
                <w:rPr>
                  <w:rStyle w:val="Hyperlink"/>
                  <w:rFonts w:ascii="Calibri" w:hAnsi="Calibri" w:cs="Calibri"/>
                  <w:color w:val="auto"/>
                  <w:sz w:val="24"/>
                  <w:szCs w:val="24"/>
                </w:rPr>
                <w:t>Council’s Infrastructure Design Standards</w:t>
              </w:r>
            </w:hyperlink>
            <w:r w:rsidRPr="00C70710">
              <w:rPr>
                <w:rFonts w:ascii="Calibri" w:hAnsi="Calibri" w:cs="Calibri"/>
                <w:sz w:val="24"/>
                <w:szCs w:val="24"/>
              </w:rPr>
              <w:t xml:space="preserve"> Plan No 4400-A-0001-b-1.</w:t>
            </w:r>
          </w:p>
          <w:p w14:paraId="6D814318" w14:textId="77777777" w:rsidR="005713F3" w:rsidRPr="00C70710" w:rsidRDefault="005713F3" w:rsidP="005713F3">
            <w:pPr>
              <w:keepLines/>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w:t>
            </w:r>
          </w:p>
          <w:p w14:paraId="65453286" w14:textId="77777777" w:rsidR="005713F3" w:rsidRPr="00C70710" w:rsidRDefault="005713F3" w:rsidP="005713F3">
            <w:pPr>
              <w:rPr>
                <w:rFonts w:ascii="Calibri" w:hAnsi="Calibri" w:cs="Calibri"/>
                <w:b/>
                <w:bCs/>
                <w:i/>
                <w:iCs/>
                <w:sz w:val="24"/>
                <w:szCs w:val="24"/>
              </w:rPr>
            </w:pPr>
          </w:p>
        </w:tc>
      </w:tr>
      <w:tr w:rsidR="00C70710" w:rsidRPr="00C70710" w14:paraId="24C156A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4BACC795" w14:textId="20B67964" w:rsidR="005713F3" w:rsidRPr="00C70710" w:rsidRDefault="0092778F" w:rsidP="005713F3">
            <w:pPr>
              <w:rPr>
                <w:rFonts w:ascii="Calibri" w:hAnsi="Calibri" w:cs="Calibri"/>
                <w:sz w:val="24"/>
                <w:szCs w:val="24"/>
              </w:rPr>
            </w:pPr>
            <w:r w:rsidRPr="00C70710">
              <w:rPr>
                <w:rFonts w:ascii="Calibri" w:hAnsi="Calibri" w:cs="Calibri"/>
                <w:sz w:val="24"/>
                <w:szCs w:val="24"/>
              </w:rPr>
              <w:t>13</w:t>
            </w:r>
            <w:r>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2826B0FE" w14:textId="135BA568" w:rsidR="005713F3" w:rsidRPr="00C70710" w:rsidRDefault="005713F3" w:rsidP="005713F3">
            <w:pPr>
              <w:pStyle w:val="BodyTextIndent"/>
              <w:keepLines/>
              <w:ind w:left="0"/>
              <w:rPr>
                <w:rFonts w:ascii="Calibri" w:hAnsi="Calibri" w:cs="Calibri"/>
                <w:b/>
                <w:i/>
                <w:sz w:val="24"/>
                <w:szCs w:val="24"/>
              </w:rPr>
            </w:pPr>
            <w:r w:rsidRPr="00C70710">
              <w:rPr>
                <w:rFonts w:ascii="Calibri" w:hAnsi="Calibri" w:cs="Calibri"/>
                <w:b/>
                <w:i/>
                <w:sz w:val="24"/>
                <w:szCs w:val="24"/>
              </w:rPr>
              <w:t xml:space="preserve">Survey Confirmation of Access </w:t>
            </w:r>
          </w:p>
          <w:p w14:paraId="6F60D610" w14:textId="77777777"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sz w:val="24"/>
                <w:szCs w:val="24"/>
              </w:rPr>
              <w:t xml:space="preserve">Prior to issue of any Occupation Certificate, submission to the Principal Certifier of plans prepared by a registered survey that the access driveway and Basement Crest has been constructed in accordance with the approved design. </w:t>
            </w:r>
          </w:p>
          <w:p w14:paraId="4776540A" w14:textId="77777777" w:rsidR="005713F3" w:rsidRPr="00C70710" w:rsidRDefault="005713F3" w:rsidP="005713F3">
            <w:pPr>
              <w:keepLines/>
              <w:ind w:left="709" w:hanging="709"/>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w:t>
            </w:r>
          </w:p>
          <w:p w14:paraId="3E7189D4" w14:textId="71012330" w:rsidR="005713F3" w:rsidRPr="00C70710" w:rsidRDefault="005713F3" w:rsidP="005713F3">
            <w:pPr>
              <w:keepLines/>
              <w:ind w:left="709" w:hanging="709"/>
              <w:rPr>
                <w:rFonts w:ascii="Calibri" w:hAnsi="Calibri" w:cs="Calibri"/>
                <w:b/>
                <w:i/>
                <w:sz w:val="24"/>
                <w:szCs w:val="24"/>
              </w:rPr>
            </w:pPr>
          </w:p>
        </w:tc>
      </w:tr>
      <w:tr w:rsidR="00C70710" w:rsidRPr="00C70710" w14:paraId="1A373A6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66478312" w14:textId="1F5A57BE" w:rsidR="005713F3" w:rsidRPr="00C70710" w:rsidRDefault="0092778F" w:rsidP="005713F3">
            <w:pPr>
              <w:rPr>
                <w:rFonts w:ascii="Calibri" w:hAnsi="Calibri" w:cs="Calibri"/>
                <w:sz w:val="24"/>
                <w:szCs w:val="24"/>
              </w:rPr>
            </w:pPr>
            <w:r w:rsidRPr="00C70710">
              <w:rPr>
                <w:rFonts w:ascii="Calibri" w:hAnsi="Calibri" w:cs="Calibri"/>
                <w:sz w:val="24"/>
                <w:szCs w:val="24"/>
              </w:rPr>
              <w:t>13</w:t>
            </w:r>
            <w:r>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570A4932" w14:textId="77777777" w:rsidR="005713F3" w:rsidRPr="00C70710" w:rsidRDefault="005713F3" w:rsidP="005713F3">
            <w:pPr>
              <w:keepLines/>
              <w:rPr>
                <w:rFonts w:ascii="Calibri" w:hAnsi="Calibri" w:cs="Calibri"/>
                <w:b/>
                <w:i/>
                <w:sz w:val="24"/>
                <w:szCs w:val="24"/>
              </w:rPr>
            </w:pPr>
            <w:r w:rsidRPr="00C70710">
              <w:rPr>
                <w:rFonts w:ascii="Calibri" w:hAnsi="Calibri" w:cs="Calibri"/>
                <w:b/>
                <w:i/>
                <w:sz w:val="24"/>
                <w:szCs w:val="24"/>
              </w:rPr>
              <w:t>Standard Footpath Construction</w:t>
            </w:r>
          </w:p>
          <w:p w14:paraId="2FB664FE" w14:textId="77777777" w:rsidR="005713F3" w:rsidRPr="00C70710" w:rsidRDefault="005713F3" w:rsidP="005713F3">
            <w:pPr>
              <w:pStyle w:val="BodyTextIndent"/>
              <w:keepLines/>
              <w:ind w:left="0"/>
              <w:rPr>
                <w:rFonts w:ascii="Calibri" w:hAnsi="Calibri" w:cs="Calibri"/>
                <w:sz w:val="24"/>
                <w:szCs w:val="24"/>
              </w:rPr>
            </w:pPr>
          </w:p>
          <w:p w14:paraId="40A6E4F2" w14:textId="12F3D81C" w:rsidR="005713F3" w:rsidRPr="00C70710" w:rsidRDefault="005713F3" w:rsidP="005713F3">
            <w:pPr>
              <w:pStyle w:val="BodyTextIndent"/>
              <w:keepLines/>
              <w:ind w:left="0"/>
              <w:rPr>
                <w:rFonts w:ascii="Calibri" w:hAnsi="Calibri" w:cs="Calibri"/>
                <w:sz w:val="24"/>
                <w:szCs w:val="24"/>
              </w:rPr>
            </w:pPr>
            <w:r w:rsidRPr="00C70710">
              <w:rPr>
                <w:rFonts w:ascii="Calibri" w:hAnsi="Calibri" w:cs="Calibri"/>
                <w:sz w:val="24"/>
                <w:szCs w:val="24"/>
              </w:rPr>
              <w:t xml:space="preserve">Prior to issue of any Occupation Certificate provide construction of Council's standard concrete footpath paving for the full road frontage of the property in accordance with </w:t>
            </w:r>
            <w:hyperlink r:id="rId14" w:history="1">
              <w:r w:rsidRPr="00C70710">
                <w:rPr>
                  <w:rStyle w:val="Hyperlink"/>
                  <w:rFonts w:ascii="Calibri" w:hAnsi="Calibri" w:cs="Calibri"/>
                  <w:color w:val="auto"/>
                  <w:sz w:val="24"/>
                  <w:szCs w:val="24"/>
                </w:rPr>
                <w:t>Council’s Infrastructure Design Standards</w:t>
              </w:r>
            </w:hyperlink>
            <w:r w:rsidRPr="00C70710">
              <w:rPr>
                <w:rFonts w:ascii="Calibri" w:hAnsi="Calibri" w:cs="Calibri"/>
                <w:sz w:val="24"/>
                <w:szCs w:val="24"/>
              </w:rPr>
              <w:t xml:space="preserve"> Plan No. 4400-A-002-a-2 and to the satisfaction of Council.  The area of the footpath not paved shall be topsoiled and turfed. The paving shall provide a safe transition in level and width to connect with any existing paved footpath beyond the frontage of the property to the satisfaction of Council.  Contact Council on (02) 44741393 to arrange an inspection prior to occupation of the development.</w:t>
            </w:r>
          </w:p>
          <w:p w14:paraId="5DA9F353" w14:textId="77777777" w:rsidR="005713F3" w:rsidRPr="00C70710" w:rsidRDefault="005713F3" w:rsidP="005713F3">
            <w:pPr>
              <w:pStyle w:val="BodyTextIndent"/>
              <w:keepLines/>
              <w:spacing w:before="240"/>
              <w:ind w:left="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w:t>
            </w:r>
          </w:p>
          <w:p w14:paraId="607C4385" w14:textId="77777777" w:rsidR="005713F3" w:rsidRPr="00C70710" w:rsidRDefault="005713F3" w:rsidP="005713F3">
            <w:pPr>
              <w:pStyle w:val="BodyTextIndent"/>
              <w:keepLines/>
              <w:ind w:left="0"/>
              <w:rPr>
                <w:rFonts w:ascii="Calibri" w:hAnsi="Calibri" w:cs="Calibri"/>
                <w:b/>
                <w:i/>
                <w:sz w:val="24"/>
                <w:szCs w:val="24"/>
              </w:rPr>
            </w:pPr>
          </w:p>
        </w:tc>
      </w:tr>
      <w:tr w:rsidR="00C70710" w:rsidRPr="00C70710" w14:paraId="59AE43D3"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4ED475A" w14:textId="533B77D4" w:rsidR="005713F3" w:rsidRPr="00C70710" w:rsidRDefault="0092778F" w:rsidP="005713F3">
            <w:pPr>
              <w:rPr>
                <w:rFonts w:ascii="Calibri" w:hAnsi="Calibri" w:cs="Calibri"/>
                <w:sz w:val="24"/>
                <w:szCs w:val="24"/>
              </w:rPr>
            </w:pPr>
            <w:r w:rsidRPr="00C70710">
              <w:rPr>
                <w:rFonts w:ascii="Calibri" w:hAnsi="Calibri" w:cs="Calibri"/>
                <w:sz w:val="24"/>
                <w:szCs w:val="24"/>
              </w:rPr>
              <w:t>13</w:t>
            </w:r>
            <w:r>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238B9CB5" w14:textId="77777777" w:rsidR="005713F3" w:rsidRPr="00C70710" w:rsidRDefault="005713F3" w:rsidP="005713F3">
            <w:pPr>
              <w:pStyle w:val="desdNormal"/>
              <w:keepLines/>
              <w:jc w:val="left"/>
              <w:rPr>
                <w:rFonts w:ascii="Calibri" w:hAnsi="Calibri" w:cs="Calibri"/>
                <w:b/>
                <w:i/>
                <w:szCs w:val="24"/>
              </w:rPr>
            </w:pPr>
            <w:r w:rsidRPr="00C70710">
              <w:rPr>
                <w:rFonts w:ascii="Calibri" w:hAnsi="Calibri" w:cs="Calibri"/>
                <w:b/>
                <w:i/>
                <w:szCs w:val="24"/>
              </w:rPr>
              <w:t>Work Within Road Reserve</w:t>
            </w:r>
          </w:p>
          <w:p w14:paraId="51AAC5C9" w14:textId="77777777" w:rsidR="005713F3" w:rsidRPr="00C70710" w:rsidRDefault="005713F3" w:rsidP="005713F3">
            <w:pPr>
              <w:rPr>
                <w:rFonts w:ascii="Calibri" w:hAnsi="Calibri" w:cs="Calibri"/>
                <w:sz w:val="24"/>
                <w:szCs w:val="24"/>
              </w:rPr>
            </w:pPr>
          </w:p>
          <w:p w14:paraId="3E077FFB" w14:textId="7395B76D" w:rsidR="005713F3" w:rsidRPr="00C70710" w:rsidRDefault="005713F3" w:rsidP="005713F3">
            <w:pPr>
              <w:rPr>
                <w:rFonts w:ascii="Calibri" w:hAnsi="Calibri" w:cs="Calibri"/>
                <w:sz w:val="24"/>
                <w:szCs w:val="24"/>
              </w:rPr>
            </w:pPr>
            <w:r w:rsidRPr="00C70710">
              <w:rPr>
                <w:rFonts w:ascii="Calibri" w:hAnsi="Calibri" w:cs="Calibri"/>
                <w:sz w:val="24"/>
                <w:szCs w:val="24"/>
              </w:rPr>
              <w:t xml:space="preserve">Prior to issue of any Occupation Certificate all works within the road reserve (road, nature strip &amp; footpath areas) are to be completed in accordance with the plans and any conditions of approval.  All work is to be inspected and passed by Council, an inspection may be booked by phoning 44741393 (inspection fees may apply in accordance with Council’s adopted fees and charges).   Earthworks adjacent to the driveway are to be grades no steeper than 12%.  All service covers are to match the finished ground level within the footpath/road reserve.  The vehicle crossing is to be </w:t>
            </w:r>
            <w:r w:rsidRPr="00C70710">
              <w:rPr>
                <w:rFonts w:ascii="Calibri" w:hAnsi="Calibri" w:cs="Calibri"/>
                <w:sz w:val="24"/>
                <w:szCs w:val="24"/>
              </w:rPr>
              <w:lastRenderedPageBreak/>
              <w:t>maintained in accordance with Council standards or other approved plan and in sound condition for the life of the development to the satisfaction of Council all at no cost to Council.</w:t>
            </w:r>
          </w:p>
          <w:p w14:paraId="4F73638B" w14:textId="77777777" w:rsidR="005713F3" w:rsidRPr="00C70710" w:rsidRDefault="005713F3" w:rsidP="005713F3">
            <w:pPr>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w:t>
            </w:r>
          </w:p>
          <w:p w14:paraId="1DD6EF7D" w14:textId="31C869CC" w:rsidR="005713F3" w:rsidRPr="00C70710" w:rsidRDefault="005713F3" w:rsidP="005713F3">
            <w:pPr>
              <w:spacing w:before="240"/>
              <w:rPr>
                <w:rFonts w:ascii="Calibri" w:hAnsi="Calibri" w:cs="Calibri"/>
                <w:b/>
                <w:i/>
                <w:sz w:val="24"/>
                <w:szCs w:val="24"/>
              </w:rPr>
            </w:pPr>
          </w:p>
        </w:tc>
      </w:tr>
      <w:tr w:rsidR="00C70710" w:rsidRPr="00C70710" w14:paraId="3F47B574"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D6CD3CE" w14:textId="2559819A" w:rsidR="005713F3" w:rsidRPr="00C70710" w:rsidRDefault="0092778F" w:rsidP="005713F3">
            <w:pPr>
              <w:rPr>
                <w:rFonts w:ascii="Calibri" w:hAnsi="Calibri" w:cs="Calibri"/>
                <w:sz w:val="24"/>
                <w:szCs w:val="24"/>
              </w:rPr>
            </w:pPr>
            <w:r w:rsidRPr="00C70710">
              <w:rPr>
                <w:rFonts w:ascii="Calibri" w:hAnsi="Calibri" w:cs="Calibri"/>
                <w:sz w:val="24"/>
                <w:szCs w:val="24"/>
              </w:rPr>
              <w:lastRenderedPageBreak/>
              <w:t>1</w:t>
            </w:r>
            <w:r>
              <w:rPr>
                <w:rFonts w:ascii="Calibri" w:hAnsi="Calibri" w:cs="Calibri"/>
                <w:sz w:val="24"/>
                <w:szCs w:val="24"/>
              </w:rPr>
              <w:t>40</w:t>
            </w:r>
          </w:p>
        </w:tc>
        <w:tc>
          <w:tcPr>
            <w:tcW w:w="8789" w:type="dxa"/>
            <w:tcBorders>
              <w:top w:val="single" w:sz="4" w:space="0" w:color="auto"/>
              <w:left w:val="single" w:sz="4" w:space="0" w:color="auto"/>
              <w:bottom w:val="single" w:sz="4" w:space="0" w:color="auto"/>
              <w:right w:val="single" w:sz="4" w:space="0" w:color="auto"/>
            </w:tcBorders>
          </w:tcPr>
          <w:p w14:paraId="227EEDCF" w14:textId="77777777" w:rsidR="005713F3" w:rsidRPr="00C70710" w:rsidRDefault="005713F3" w:rsidP="005713F3">
            <w:pPr>
              <w:pStyle w:val="desdNormal"/>
              <w:keepLines/>
              <w:jc w:val="left"/>
              <w:rPr>
                <w:rFonts w:ascii="Calibri" w:hAnsi="Calibri" w:cs="Calibri"/>
                <w:b/>
                <w:bCs/>
                <w:szCs w:val="24"/>
              </w:rPr>
            </w:pPr>
            <w:r w:rsidRPr="00C70710">
              <w:rPr>
                <w:rFonts w:ascii="Calibri" w:hAnsi="Calibri" w:cs="Calibri"/>
                <w:b/>
                <w:bCs/>
                <w:szCs w:val="24"/>
              </w:rPr>
              <w:t>Waste Collection Vehicle</w:t>
            </w:r>
          </w:p>
          <w:p w14:paraId="774B7CD3" w14:textId="77777777" w:rsidR="005713F3" w:rsidRPr="00C70710" w:rsidRDefault="005713F3" w:rsidP="005713F3">
            <w:pPr>
              <w:pStyle w:val="desdNormal"/>
              <w:keepLines/>
              <w:jc w:val="left"/>
              <w:rPr>
                <w:rFonts w:ascii="Calibri" w:hAnsi="Calibri" w:cs="Calibri"/>
                <w:szCs w:val="24"/>
              </w:rPr>
            </w:pPr>
            <w:r w:rsidRPr="00C70710">
              <w:rPr>
                <w:rFonts w:ascii="Calibri" w:hAnsi="Calibri" w:cs="Calibri"/>
                <w:szCs w:val="24"/>
              </w:rPr>
              <w:t xml:space="preserve">The development shall not be serviced by any waste collection vehicles exceeding 8.8m in length. The developer must ensure that all waste management plans, service contracts, and associated arrangements for the development are designed to comply with this requirement. </w:t>
            </w:r>
          </w:p>
          <w:p w14:paraId="0367FCB8" w14:textId="77777777" w:rsidR="005713F3" w:rsidRPr="00C70710" w:rsidRDefault="005713F3" w:rsidP="005713F3">
            <w:pPr>
              <w:pStyle w:val="desdNormal"/>
              <w:keepLines/>
              <w:jc w:val="left"/>
              <w:rPr>
                <w:rFonts w:ascii="Calibri" w:hAnsi="Calibri" w:cs="Calibri"/>
                <w:szCs w:val="24"/>
              </w:rPr>
            </w:pPr>
          </w:p>
          <w:p w14:paraId="54CAE747" w14:textId="2600AFE0" w:rsidR="005713F3" w:rsidRPr="00C70710" w:rsidRDefault="005713F3" w:rsidP="005713F3">
            <w:pPr>
              <w:pStyle w:val="desdNormal"/>
              <w:keepLines/>
              <w:jc w:val="left"/>
              <w:rPr>
                <w:rFonts w:ascii="Calibri" w:hAnsi="Calibri" w:cs="Calibri"/>
                <w:szCs w:val="24"/>
              </w:rPr>
            </w:pPr>
            <w:r w:rsidRPr="00C70710">
              <w:rPr>
                <w:rFonts w:ascii="Calibri" w:hAnsi="Calibri" w:cs="Calibri"/>
                <w:szCs w:val="24"/>
              </w:rPr>
              <w:t xml:space="preserve">The waste collection contractor engaged for the development must be informed of this restriction and shall use appropriately sized vehicles for servicing the site. </w:t>
            </w:r>
          </w:p>
          <w:p w14:paraId="278906DD" w14:textId="77777777" w:rsidR="005713F3" w:rsidRPr="00C70710" w:rsidRDefault="005713F3" w:rsidP="005713F3">
            <w:pPr>
              <w:pStyle w:val="desdNormal"/>
              <w:keepLines/>
              <w:jc w:val="left"/>
              <w:rPr>
                <w:rFonts w:ascii="Calibri" w:hAnsi="Calibri" w:cs="Calibri"/>
                <w:szCs w:val="24"/>
              </w:rPr>
            </w:pPr>
          </w:p>
          <w:p w14:paraId="7A75E65A" w14:textId="071764F7" w:rsidR="005713F3" w:rsidRPr="00C70710" w:rsidRDefault="005713F3" w:rsidP="005713F3">
            <w:pPr>
              <w:pStyle w:val="desdNormal"/>
              <w:keepLines/>
              <w:jc w:val="left"/>
              <w:rPr>
                <w:rFonts w:ascii="Calibri" w:hAnsi="Calibri" w:cs="Calibri"/>
                <w:szCs w:val="24"/>
              </w:rPr>
            </w:pPr>
            <w:r w:rsidRPr="00C70710">
              <w:rPr>
                <w:rFonts w:ascii="Calibri" w:hAnsi="Calibri" w:cs="Calibri"/>
                <w:szCs w:val="24"/>
              </w:rPr>
              <w:t xml:space="preserve">Permanent and clearly visible signage indicating the maximum allowable waste collection vehicle length of 8.80 metres must be installed at the waste collection point before the issue of an Occupation Certificate and maintained in perpetuity. </w:t>
            </w:r>
          </w:p>
          <w:p w14:paraId="181307D4" w14:textId="77777777" w:rsidR="005713F3" w:rsidRPr="00C70710" w:rsidRDefault="005713F3" w:rsidP="005713F3">
            <w:pPr>
              <w:pStyle w:val="desdNormal"/>
              <w:keepLines/>
              <w:ind w:left="720"/>
              <w:jc w:val="left"/>
              <w:rPr>
                <w:rFonts w:ascii="Calibri" w:hAnsi="Calibri" w:cs="Calibri"/>
                <w:b/>
                <w:bCs/>
                <w:szCs w:val="24"/>
              </w:rPr>
            </w:pPr>
          </w:p>
          <w:p w14:paraId="2D2010AE" w14:textId="77777777" w:rsidR="005713F3" w:rsidRPr="00C70710" w:rsidRDefault="005713F3" w:rsidP="005713F3">
            <w:pPr>
              <w:pStyle w:val="desdNormal"/>
              <w:keepLines/>
              <w:jc w:val="left"/>
              <w:rPr>
                <w:rFonts w:ascii="Calibri" w:hAnsi="Calibri" w:cs="Calibri"/>
                <w:b/>
                <w:bCs/>
                <w:szCs w:val="24"/>
              </w:rPr>
            </w:pPr>
            <w:r w:rsidRPr="00C70710">
              <w:rPr>
                <w:rFonts w:ascii="Calibri" w:hAnsi="Calibri" w:cs="Calibri"/>
                <w:b/>
                <w:bCs/>
                <w:szCs w:val="24"/>
              </w:rPr>
              <w:t>Reason:</w:t>
            </w:r>
            <w:r w:rsidRPr="00C70710">
              <w:rPr>
                <w:rFonts w:ascii="Calibri" w:hAnsi="Calibri" w:cs="Calibri"/>
                <w:szCs w:val="24"/>
              </w:rPr>
              <w:t xml:space="preserve"> To prevent waste collection vehicles from obstructing the Heradale Parade Footpath, and sight lines from the driveway of the development. </w:t>
            </w:r>
          </w:p>
          <w:p w14:paraId="23062F0C" w14:textId="77777777" w:rsidR="005713F3" w:rsidRPr="00C70710" w:rsidRDefault="005713F3" w:rsidP="005713F3">
            <w:pPr>
              <w:keepLines/>
              <w:rPr>
                <w:rFonts w:ascii="Calibri" w:hAnsi="Calibri" w:cs="Calibri"/>
                <w:b/>
                <w:i/>
                <w:sz w:val="24"/>
                <w:szCs w:val="24"/>
              </w:rPr>
            </w:pPr>
          </w:p>
        </w:tc>
      </w:tr>
      <w:tr w:rsidR="00C70710" w:rsidRPr="00C70710" w14:paraId="098A9B47"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89F510C" w14:textId="6E40685C" w:rsidR="005713F3" w:rsidRPr="00C70710" w:rsidRDefault="0092778F" w:rsidP="005713F3">
            <w:pPr>
              <w:rPr>
                <w:rFonts w:ascii="Calibri" w:hAnsi="Calibri" w:cs="Calibri"/>
                <w:sz w:val="24"/>
                <w:szCs w:val="24"/>
              </w:rPr>
            </w:pPr>
            <w:r w:rsidRPr="00C70710">
              <w:rPr>
                <w:rFonts w:ascii="Calibri" w:hAnsi="Calibri" w:cs="Calibri"/>
                <w:sz w:val="24"/>
                <w:szCs w:val="24"/>
              </w:rPr>
              <w:t>14</w:t>
            </w:r>
            <w:r>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526D6F55" w14:textId="77777777" w:rsidR="005713F3" w:rsidRPr="00C70710" w:rsidRDefault="005713F3" w:rsidP="005713F3">
            <w:pPr>
              <w:pStyle w:val="desdNormal"/>
              <w:keepLines/>
              <w:jc w:val="left"/>
              <w:rPr>
                <w:rFonts w:ascii="Calibri" w:hAnsi="Calibri" w:cs="Calibri"/>
                <w:b/>
                <w:bCs/>
                <w:i/>
                <w:iCs/>
                <w:szCs w:val="24"/>
              </w:rPr>
            </w:pPr>
            <w:r w:rsidRPr="00C70710">
              <w:rPr>
                <w:rFonts w:ascii="Calibri" w:hAnsi="Calibri" w:cs="Calibri"/>
                <w:b/>
                <w:bCs/>
                <w:i/>
                <w:iCs/>
                <w:szCs w:val="24"/>
              </w:rPr>
              <w:t>Identification of Accessible Carparking Spaces</w:t>
            </w:r>
          </w:p>
          <w:p w14:paraId="21168AB0" w14:textId="32ED3DED" w:rsidR="005713F3" w:rsidRPr="00C70710" w:rsidRDefault="005713F3" w:rsidP="005713F3">
            <w:pPr>
              <w:pStyle w:val="desdNormal"/>
              <w:keepLines/>
              <w:jc w:val="left"/>
              <w:rPr>
                <w:rFonts w:ascii="Calibri" w:eastAsiaTheme="minorHAnsi" w:hAnsi="Calibri" w:cs="Calibri"/>
                <w:szCs w:val="24"/>
                <w:lang w:eastAsia="en-US"/>
              </w:rPr>
            </w:pPr>
            <w:r w:rsidRPr="00C70710">
              <w:rPr>
                <w:rFonts w:ascii="Calibri" w:hAnsi="Calibri" w:cs="Calibri"/>
                <w:szCs w:val="24"/>
              </w:rPr>
              <w:br/>
            </w:r>
            <w:r w:rsidRPr="00C70710">
              <w:rPr>
                <w:rFonts w:ascii="Calibri" w:eastAsiaTheme="minorHAnsi" w:hAnsi="Calibri" w:cs="Calibri"/>
                <w:szCs w:val="24"/>
                <w:lang w:eastAsia="en-US"/>
              </w:rPr>
              <w:t>Prior to the issue of any Occupation Certificate for the development, each accessible car parking space shall be marked in accordance with AS 2890.6:2022.  Each visitor parking space allocated for people with disabilities shall be marked by a symbol of access in accordance with Clause 3.1.1 of AS 2890.6:2022. The accessible car parking spaces assigned to each adaptable unit are not to be marked by a symbol of access in accordance with Clause 3.1.2 of AS 2890.6:2022. All shared areas adjacent to all accessible car parking spaces shall be marked in accordance with AS 2890.6:2022, including the provision of a bollard, post, or column.</w:t>
            </w:r>
          </w:p>
          <w:p w14:paraId="74C4C90B" w14:textId="1B3C3E59" w:rsidR="005713F3" w:rsidRPr="00C70710" w:rsidRDefault="005713F3" w:rsidP="005713F3">
            <w:pPr>
              <w:spacing w:before="240"/>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relevant legislation and standards.</w:t>
            </w:r>
          </w:p>
          <w:p w14:paraId="02F4EF3D" w14:textId="0E3F9E73" w:rsidR="005713F3" w:rsidRPr="00C70710" w:rsidRDefault="005713F3" w:rsidP="005713F3">
            <w:pPr>
              <w:pStyle w:val="desdNormal"/>
              <w:keepLines/>
              <w:jc w:val="left"/>
              <w:rPr>
                <w:rFonts w:ascii="Calibri" w:hAnsi="Calibri" w:cs="Calibri"/>
                <w:szCs w:val="24"/>
              </w:rPr>
            </w:pPr>
          </w:p>
        </w:tc>
      </w:tr>
      <w:tr w:rsidR="00C70710" w:rsidRPr="00C70710" w14:paraId="58247895"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633A0D5A" w14:textId="20971553" w:rsidR="005713F3" w:rsidRPr="00C70710" w:rsidRDefault="0092778F" w:rsidP="005713F3">
            <w:pPr>
              <w:rPr>
                <w:rFonts w:ascii="Calibri" w:hAnsi="Calibri" w:cs="Calibri"/>
                <w:sz w:val="24"/>
                <w:szCs w:val="24"/>
              </w:rPr>
            </w:pPr>
            <w:r w:rsidRPr="00C70710">
              <w:rPr>
                <w:rFonts w:ascii="Calibri" w:hAnsi="Calibri" w:cs="Calibri"/>
                <w:sz w:val="24"/>
                <w:szCs w:val="24"/>
              </w:rPr>
              <w:t>14</w:t>
            </w:r>
            <w:r>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386C773F" w14:textId="77777777" w:rsidR="005713F3" w:rsidRPr="00C70710" w:rsidRDefault="005713F3" w:rsidP="005713F3">
            <w:pPr>
              <w:pStyle w:val="desdNormal"/>
              <w:keepLines/>
              <w:jc w:val="left"/>
              <w:rPr>
                <w:rFonts w:ascii="Calibri" w:eastAsiaTheme="minorHAnsi" w:hAnsi="Calibri" w:cs="Calibri"/>
                <w:b/>
                <w:bCs/>
                <w:i/>
                <w:iCs/>
                <w:szCs w:val="24"/>
                <w:lang w:eastAsia="en-US"/>
              </w:rPr>
            </w:pPr>
            <w:r w:rsidRPr="00C70710">
              <w:rPr>
                <w:rFonts w:ascii="Calibri" w:eastAsiaTheme="minorHAnsi" w:hAnsi="Calibri" w:cs="Calibri"/>
                <w:b/>
                <w:bCs/>
                <w:i/>
                <w:iCs/>
                <w:szCs w:val="24"/>
                <w:lang w:eastAsia="en-US"/>
              </w:rPr>
              <w:t>Identification of Carparking Spaces</w:t>
            </w:r>
          </w:p>
          <w:p w14:paraId="72A85C82" w14:textId="44A2E65E" w:rsidR="005713F3" w:rsidRPr="00C70710" w:rsidRDefault="005713F3" w:rsidP="005713F3">
            <w:pPr>
              <w:pStyle w:val="desdNormal"/>
              <w:keepLines/>
              <w:jc w:val="left"/>
              <w:rPr>
                <w:rFonts w:ascii="Calibri" w:eastAsiaTheme="minorHAnsi" w:hAnsi="Calibri" w:cs="Calibri"/>
                <w:szCs w:val="24"/>
                <w:lang w:eastAsia="en-US"/>
              </w:rPr>
            </w:pPr>
            <w:r w:rsidRPr="00C70710">
              <w:rPr>
                <w:rFonts w:ascii="Calibri" w:eastAsiaTheme="minorHAnsi" w:hAnsi="Calibri" w:cs="Calibri"/>
                <w:szCs w:val="24"/>
                <w:lang w:eastAsia="en-US"/>
              </w:rPr>
              <w:br/>
              <w:t>Prior to the issue of any Occupation Certificate for the development, each car parking space shall be clearly marked to identify the applicable unit assigned to each parking space or designated for visitor use. The markings shall be legible, permanent, and in compliance with AS 1742 Set.</w:t>
            </w:r>
          </w:p>
          <w:p w14:paraId="3D9040FC" w14:textId="6A77BBA2" w:rsidR="005713F3" w:rsidRPr="00C70710" w:rsidRDefault="005713F3" w:rsidP="005713F3">
            <w:pPr>
              <w:spacing w:before="240"/>
              <w:rPr>
                <w:rFonts w:ascii="Calibri" w:hAnsi="Calibri" w:cs="Calibri"/>
                <w:b/>
                <w:bCs/>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relevant legislation and standards.</w:t>
            </w:r>
          </w:p>
          <w:p w14:paraId="451F2D95" w14:textId="0A32C29A" w:rsidR="005713F3" w:rsidRPr="00C70710" w:rsidRDefault="005713F3" w:rsidP="005713F3">
            <w:pPr>
              <w:pStyle w:val="desdNormal"/>
              <w:keepLines/>
              <w:jc w:val="left"/>
              <w:rPr>
                <w:rFonts w:ascii="Calibri" w:eastAsiaTheme="minorHAnsi" w:hAnsi="Calibri" w:cs="Calibri"/>
                <w:szCs w:val="24"/>
                <w:lang w:eastAsia="en-US"/>
              </w:rPr>
            </w:pPr>
          </w:p>
        </w:tc>
      </w:tr>
      <w:tr w:rsidR="00A9615F" w:rsidRPr="00A9615F" w14:paraId="47D1580E"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7679D80" w14:textId="7F369101" w:rsidR="005713F3" w:rsidRPr="00A9615F" w:rsidRDefault="0092778F" w:rsidP="005713F3">
            <w:pPr>
              <w:rPr>
                <w:rFonts w:ascii="Calibri" w:hAnsi="Calibri" w:cs="Calibri"/>
                <w:sz w:val="24"/>
                <w:szCs w:val="24"/>
              </w:rPr>
            </w:pPr>
            <w:r w:rsidRPr="00A9615F">
              <w:rPr>
                <w:rFonts w:ascii="Calibri" w:hAnsi="Calibri" w:cs="Calibri"/>
                <w:sz w:val="24"/>
                <w:szCs w:val="24"/>
              </w:rPr>
              <w:lastRenderedPageBreak/>
              <w:t>1</w:t>
            </w:r>
            <w:r>
              <w:rPr>
                <w:rFonts w:ascii="Calibri" w:hAnsi="Calibri" w:cs="Calibri"/>
                <w:sz w:val="24"/>
                <w:szCs w:val="24"/>
              </w:rPr>
              <w:t>43</w:t>
            </w:r>
          </w:p>
        </w:tc>
        <w:tc>
          <w:tcPr>
            <w:tcW w:w="8789" w:type="dxa"/>
            <w:tcBorders>
              <w:top w:val="single" w:sz="4" w:space="0" w:color="auto"/>
              <w:left w:val="single" w:sz="4" w:space="0" w:color="auto"/>
              <w:bottom w:val="single" w:sz="4" w:space="0" w:color="auto"/>
              <w:right w:val="single" w:sz="4" w:space="0" w:color="auto"/>
            </w:tcBorders>
          </w:tcPr>
          <w:p w14:paraId="32A10241" w14:textId="77777777" w:rsidR="005713F3" w:rsidRPr="00A9615F" w:rsidRDefault="005713F3" w:rsidP="005713F3">
            <w:pPr>
              <w:rPr>
                <w:rFonts w:ascii="Calibri" w:hAnsi="Calibri" w:cs="Calibri"/>
                <w:b/>
                <w:bCs/>
                <w:i/>
                <w:iCs/>
                <w:sz w:val="24"/>
                <w:szCs w:val="24"/>
              </w:rPr>
            </w:pPr>
            <w:r w:rsidRPr="00A9615F">
              <w:rPr>
                <w:rFonts w:ascii="Calibri" w:hAnsi="Calibri" w:cs="Calibri"/>
                <w:b/>
                <w:bCs/>
                <w:i/>
                <w:iCs/>
                <w:sz w:val="24"/>
                <w:szCs w:val="24"/>
              </w:rPr>
              <w:t>Post-construction dilapidation report</w:t>
            </w:r>
          </w:p>
          <w:p w14:paraId="6845D075" w14:textId="77777777" w:rsidR="005713F3" w:rsidRPr="00A9615F" w:rsidRDefault="005713F3" w:rsidP="005713F3">
            <w:pPr>
              <w:rPr>
                <w:rFonts w:ascii="Calibri" w:hAnsi="Calibri" w:cs="Calibri"/>
                <w:b/>
                <w:bCs/>
                <w:i/>
                <w:iCs/>
                <w:sz w:val="24"/>
                <w:szCs w:val="24"/>
              </w:rPr>
            </w:pPr>
          </w:p>
          <w:p w14:paraId="1E536B34"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Before the issue of an occupation certificate a post-construction dilapidation report must be prepared by a suitably qualified engineer, to the satisfaction of the principal certifier, detailing whether:</w:t>
            </w:r>
          </w:p>
          <w:p w14:paraId="4FB2557A" w14:textId="77777777" w:rsidR="005713F3" w:rsidRPr="00A9615F" w:rsidRDefault="005713F3" w:rsidP="005713F3">
            <w:pPr>
              <w:rPr>
                <w:rFonts w:ascii="Calibri" w:hAnsi="Calibri" w:cs="Calibri"/>
                <w:sz w:val="24"/>
                <w:szCs w:val="24"/>
              </w:rPr>
            </w:pPr>
          </w:p>
          <w:p w14:paraId="07182844"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a) after comparing the pre-construction dilapidation report to the post-construction dilapidation report required under this condition, there has been any structural damage to any adjoining buildings; and </w:t>
            </w:r>
          </w:p>
          <w:p w14:paraId="1873EA1C" w14:textId="77777777" w:rsidR="005713F3" w:rsidRPr="00A9615F" w:rsidRDefault="005713F3" w:rsidP="005713F3">
            <w:pPr>
              <w:rPr>
                <w:rFonts w:ascii="Calibri" w:hAnsi="Calibri" w:cs="Calibri"/>
                <w:sz w:val="24"/>
                <w:szCs w:val="24"/>
              </w:rPr>
            </w:pPr>
          </w:p>
          <w:p w14:paraId="39CF9D9A"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b) where there has been structural damage to any adjoining buildings, that it is a result of the work approved under this development consent, and </w:t>
            </w:r>
          </w:p>
          <w:p w14:paraId="1C177A43" w14:textId="77777777" w:rsidR="005713F3" w:rsidRPr="00A9615F" w:rsidRDefault="005713F3" w:rsidP="005713F3">
            <w:pPr>
              <w:rPr>
                <w:rFonts w:ascii="Calibri" w:hAnsi="Calibri" w:cs="Calibri"/>
                <w:sz w:val="24"/>
                <w:szCs w:val="24"/>
              </w:rPr>
            </w:pPr>
          </w:p>
          <w:p w14:paraId="3A98A476" w14:textId="6CDE029F" w:rsidR="005713F3" w:rsidRPr="00A9615F" w:rsidRDefault="005713F3" w:rsidP="005713F3">
            <w:pPr>
              <w:rPr>
                <w:rFonts w:ascii="Calibri" w:hAnsi="Calibri" w:cs="Calibri"/>
                <w:sz w:val="24"/>
                <w:szCs w:val="24"/>
              </w:rPr>
            </w:pPr>
            <w:r w:rsidRPr="00A9615F">
              <w:rPr>
                <w:rFonts w:ascii="Calibri" w:hAnsi="Calibri" w:cs="Calibri"/>
                <w:sz w:val="24"/>
                <w:szCs w:val="24"/>
              </w:rPr>
              <w:t>c) a copy of the post-construction dilapidation report must be provided to council (where council is not the principal certifier or a principal certifier is not required) and to the relevant adjoining property owner(s)</w:t>
            </w:r>
          </w:p>
          <w:p w14:paraId="527D4046" w14:textId="77777777" w:rsidR="005713F3" w:rsidRPr="00A9615F" w:rsidRDefault="005713F3" w:rsidP="005713F3">
            <w:pPr>
              <w:rPr>
                <w:rFonts w:ascii="Calibri" w:hAnsi="Calibri" w:cs="Calibri"/>
                <w:sz w:val="24"/>
                <w:szCs w:val="24"/>
              </w:rPr>
            </w:pPr>
          </w:p>
          <w:p w14:paraId="64A5F429" w14:textId="48390581" w:rsidR="005713F3" w:rsidRPr="00A9615F" w:rsidRDefault="005713F3" w:rsidP="005713F3">
            <w:pPr>
              <w:rPr>
                <w:rFonts w:ascii="Calibri" w:hAnsi="Calibri" w:cs="Calibri"/>
                <w:sz w:val="24"/>
                <w:szCs w:val="24"/>
              </w:rPr>
            </w:pPr>
            <w:r w:rsidRPr="00A9615F">
              <w:rPr>
                <w:rFonts w:ascii="Calibri" w:hAnsi="Calibri" w:cs="Calibri"/>
                <w:b/>
                <w:bCs/>
                <w:sz w:val="24"/>
                <w:szCs w:val="24"/>
              </w:rPr>
              <w:t>Reason</w:t>
            </w:r>
            <w:r w:rsidRPr="00A9615F">
              <w:rPr>
                <w:rFonts w:ascii="Calibri" w:hAnsi="Calibri" w:cs="Calibri"/>
                <w:sz w:val="24"/>
                <w:szCs w:val="24"/>
              </w:rPr>
              <w:t>: To identify any damage to adjoining properties resulting from site work on the development site. (NSW Std. Condition).</w:t>
            </w:r>
          </w:p>
          <w:p w14:paraId="4D120833" w14:textId="7DAEE75E" w:rsidR="005713F3" w:rsidRPr="00A9615F" w:rsidRDefault="005713F3" w:rsidP="005713F3">
            <w:pPr>
              <w:rPr>
                <w:rFonts w:ascii="Calibri" w:hAnsi="Calibri" w:cs="Calibri"/>
                <w:sz w:val="24"/>
                <w:szCs w:val="24"/>
              </w:rPr>
            </w:pPr>
          </w:p>
        </w:tc>
      </w:tr>
      <w:tr w:rsidR="00A9615F" w:rsidRPr="00A9615F" w14:paraId="5C999FE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5A8E29EF" w14:textId="3B839E15" w:rsidR="005713F3" w:rsidRPr="00A9615F" w:rsidRDefault="0092778F" w:rsidP="005713F3">
            <w:pPr>
              <w:rPr>
                <w:rFonts w:ascii="Calibri" w:hAnsi="Calibri" w:cs="Calibri"/>
                <w:sz w:val="24"/>
                <w:szCs w:val="24"/>
              </w:rPr>
            </w:pPr>
            <w:r w:rsidRPr="00A9615F">
              <w:rPr>
                <w:rFonts w:ascii="Calibri" w:hAnsi="Calibri" w:cs="Calibri"/>
                <w:sz w:val="24"/>
                <w:szCs w:val="24"/>
              </w:rPr>
              <w:t>1</w:t>
            </w:r>
            <w:r>
              <w:rPr>
                <w:rFonts w:ascii="Calibri" w:hAnsi="Calibri" w:cs="Calibri"/>
                <w:sz w:val="24"/>
                <w:szCs w:val="24"/>
              </w:rPr>
              <w:t>44</w:t>
            </w:r>
          </w:p>
        </w:tc>
        <w:tc>
          <w:tcPr>
            <w:tcW w:w="8789" w:type="dxa"/>
            <w:tcBorders>
              <w:top w:val="single" w:sz="4" w:space="0" w:color="auto"/>
              <w:left w:val="single" w:sz="4" w:space="0" w:color="auto"/>
              <w:bottom w:val="single" w:sz="4" w:space="0" w:color="auto"/>
              <w:right w:val="single" w:sz="4" w:space="0" w:color="auto"/>
            </w:tcBorders>
          </w:tcPr>
          <w:p w14:paraId="5D4609DC" w14:textId="77777777" w:rsidR="005713F3" w:rsidRPr="00A9615F" w:rsidRDefault="005713F3" w:rsidP="005713F3">
            <w:pPr>
              <w:rPr>
                <w:rFonts w:ascii="Calibri" w:hAnsi="Calibri" w:cs="Calibri"/>
                <w:b/>
                <w:bCs/>
                <w:i/>
                <w:iCs/>
                <w:sz w:val="24"/>
                <w:szCs w:val="24"/>
              </w:rPr>
            </w:pPr>
            <w:r w:rsidRPr="00A9615F">
              <w:rPr>
                <w:rFonts w:ascii="Calibri" w:hAnsi="Calibri" w:cs="Calibri"/>
                <w:b/>
                <w:bCs/>
                <w:i/>
                <w:iCs/>
                <w:sz w:val="24"/>
                <w:szCs w:val="24"/>
              </w:rPr>
              <w:t xml:space="preserve">Preservation of survey marks </w:t>
            </w:r>
          </w:p>
          <w:p w14:paraId="723468F4" w14:textId="77777777" w:rsidR="005713F3" w:rsidRPr="00A9615F" w:rsidRDefault="005713F3" w:rsidP="005713F3">
            <w:pPr>
              <w:rPr>
                <w:rFonts w:ascii="Calibri" w:hAnsi="Calibri" w:cs="Calibri"/>
                <w:b/>
                <w:bCs/>
                <w:sz w:val="24"/>
                <w:szCs w:val="24"/>
              </w:rPr>
            </w:pPr>
          </w:p>
          <w:p w14:paraId="4A3476F5" w14:textId="4ACD4C2F"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 Before the issue of an occupation certificate documentation must be submitted by a registered surveyor to the Principal Certifier, which demonstrates that: </w:t>
            </w:r>
          </w:p>
          <w:p w14:paraId="62416A98" w14:textId="77777777" w:rsidR="005713F3" w:rsidRPr="00A9615F" w:rsidRDefault="005713F3" w:rsidP="005713F3">
            <w:pPr>
              <w:rPr>
                <w:rFonts w:ascii="Calibri" w:hAnsi="Calibri" w:cs="Calibri"/>
                <w:sz w:val="24"/>
                <w:szCs w:val="24"/>
              </w:rPr>
            </w:pPr>
            <w:r w:rsidRPr="00A9615F">
              <w:rPr>
                <w:rFonts w:ascii="Calibri" w:hAnsi="Calibri" w:cs="Calibri"/>
                <w:sz w:val="24"/>
                <w:szCs w:val="24"/>
              </w:rPr>
              <w:t xml:space="preserve">a) no existing survey mark(s) have been removed, damaged, destroyed, obliterated or defaced, or </w:t>
            </w:r>
          </w:p>
          <w:p w14:paraId="04DEEAE3" w14:textId="59C47ECD" w:rsidR="005713F3" w:rsidRPr="00A9615F" w:rsidRDefault="005713F3" w:rsidP="005713F3">
            <w:pPr>
              <w:rPr>
                <w:rFonts w:ascii="Calibri" w:hAnsi="Calibri" w:cs="Calibri"/>
                <w:sz w:val="24"/>
                <w:szCs w:val="24"/>
              </w:rPr>
            </w:pPr>
            <w:r w:rsidRPr="00A9615F">
              <w:rPr>
                <w:rFonts w:ascii="Calibri" w:hAnsi="Calibri" w:cs="Calibri"/>
                <w:sz w:val="24"/>
                <w:szCs w:val="24"/>
              </w:rPr>
              <w:t>b) any survey mark(s) that were damaged, destroyed, obliterated or defaced have been re-established in accordance with the Surveyor General’s Direction No. 11 – Preservation of Survey Infrastructure</w:t>
            </w:r>
          </w:p>
          <w:p w14:paraId="661E0417" w14:textId="77777777" w:rsidR="005713F3" w:rsidRPr="00A9615F" w:rsidRDefault="005713F3" w:rsidP="005713F3">
            <w:pPr>
              <w:rPr>
                <w:rFonts w:ascii="Calibri" w:hAnsi="Calibri" w:cs="Calibri"/>
                <w:b/>
                <w:bCs/>
                <w:sz w:val="24"/>
                <w:szCs w:val="24"/>
              </w:rPr>
            </w:pPr>
          </w:p>
          <w:p w14:paraId="4401544D" w14:textId="76A6A78E" w:rsidR="005713F3" w:rsidRPr="00A9615F" w:rsidRDefault="005713F3" w:rsidP="005713F3">
            <w:pPr>
              <w:rPr>
                <w:rFonts w:ascii="Calibri" w:hAnsi="Calibri" w:cs="Calibri"/>
                <w:sz w:val="24"/>
                <w:szCs w:val="24"/>
              </w:rPr>
            </w:pPr>
            <w:r w:rsidRPr="00A9615F">
              <w:rPr>
                <w:rFonts w:ascii="Calibri" w:hAnsi="Calibri" w:cs="Calibri"/>
                <w:b/>
                <w:bCs/>
                <w:sz w:val="24"/>
                <w:szCs w:val="24"/>
              </w:rPr>
              <w:t>Reason</w:t>
            </w:r>
            <w:r w:rsidRPr="00A9615F">
              <w:rPr>
                <w:rFonts w:ascii="Calibri" w:hAnsi="Calibri" w:cs="Calibri"/>
                <w:sz w:val="24"/>
                <w:szCs w:val="24"/>
              </w:rPr>
              <w:t>: To protect the state’s survey infrastructure (NSW Std. Condition).</w:t>
            </w:r>
          </w:p>
          <w:p w14:paraId="1AEBA159" w14:textId="77777777" w:rsidR="005713F3" w:rsidRPr="00A9615F" w:rsidRDefault="005713F3" w:rsidP="005713F3">
            <w:pPr>
              <w:rPr>
                <w:rFonts w:ascii="Calibri" w:hAnsi="Calibri" w:cs="Calibri"/>
                <w:b/>
                <w:bCs/>
                <w:i/>
                <w:iCs/>
                <w:sz w:val="24"/>
                <w:szCs w:val="24"/>
              </w:rPr>
            </w:pPr>
          </w:p>
        </w:tc>
      </w:tr>
      <w:tr w:rsidR="00C70710" w:rsidRPr="00C70710" w14:paraId="1FAC147D" w14:textId="77777777" w:rsidTr="009B274B">
        <w:trPr>
          <w:trHeight w:val="538"/>
        </w:trPr>
        <w:tc>
          <w:tcPr>
            <w:tcW w:w="704" w:type="dxa"/>
            <w:tcBorders>
              <w:top w:val="single" w:sz="4" w:space="0" w:color="auto"/>
              <w:left w:val="single" w:sz="4" w:space="0" w:color="auto"/>
              <w:bottom w:val="single" w:sz="4" w:space="0" w:color="auto"/>
              <w:right w:val="single" w:sz="4" w:space="0" w:color="auto"/>
            </w:tcBorders>
          </w:tcPr>
          <w:p w14:paraId="46C57F6E" w14:textId="173B847A" w:rsidR="00C70710" w:rsidRPr="00C70710" w:rsidRDefault="00C70710" w:rsidP="009B274B">
            <w:pPr>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tcPr>
          <w:p w14:paraId="34FB16F2" w14:textId="77777777" w:rsidR="00C70710" w:rsidRPr="00C70710" w:rsidRDefault="00C70710" w:rsidP="009B274B">
            <w:pPr>
              <w:rPr>
                <w:rFonts w:ascii="Calibri" w:hAnsi="Calibri" w:cs="Calibri"/>
                <w:b/>
                <w:bCs/>
                <w:i/>
                <w:iCs/>
                <w:sz w:val="24"/>
                <w:szCs w:val="24"/>
              </w:rPr>
            </w:pPr>
          </w:p>
        </w:tc>
      </w:tr>
      <w:tr w:rsidR="00FA107D" w:rsidRPr="00FA107D" w14:paraId="52C925A7"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360D00C6" w14:textId="0384E8A1" w:rsidR="005713F3" w:rsidRPr="00FA107D" w:rsidRDefault="00A9615F" w:rsidP="005713F3">
            <w:pPr>
              <w:rPr>
                <w:rFonts w:ascii="Calibri" w:hAnsi="Calibri" w:cs="Calibri"/>
                <w:sz w:val="24"/>
                <w:szCs w:val="24"/>
              </w:rPr>
            </w:pPr>
            <w:r w:rsidRPr="00FA107D">
              <w:rPr>
                <w:rFonts w:ascii="Calibri" w:hAnsi="Calibri" w:cs="Calibri"/>
                <w:sz w:val="24"/>
                <w:szCs w:val="24"/>
              </w:rPr>
              <w:t>1</w:t>
            </w:r>
            <w:r w:rsidR="00AF5214">
              <w:rPr>
                <w:rFonts w:ascii="Calibri" w:hAnsi="Calibri" w:cs="Calibri"/>
                <w:sz w:val="24"/>
                <w:szCs w:val="24"/>
              </w:rPr>
              <w:t>4</w:t>
            </w:r>
            <w:r w:rsidR="00C70710">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21AC1C5D" w14:textId="77777777" w:rsidR="005713F3" w:rsidRPr="00FA107D" w:rsidRDefault="005713F3" w:rsidP="005713F3">
            <w:pPr>
              <w:rPr>
                <w:rFonts w:ascii="Calibri" w:hAnsi="Calibri" w:cs="Calibri"/>
                <w:b/>
                <w:bCs/>
                <w:i/>
                <w:iCs/>
                <w:sz w:val="24"/>
                <w:szCs w:val="24"/>
              </w:rPr>
            </w:pPr>
            <w:r w:rsidRPr="00FA107D">
              <w:rPr>
                <w:rFonts w:ascii="Calibri" w:hAnsi="Calibri" w:cs="Calibri"/>
                <w:b/>
                <w:bCs/>
                <w:i/>
                <w:iCs/>
                <w:sz w:val="24"/>
                <w:szCs w:val="24"/>
              </w:rPr>
              <w:t xml:space="preserve">Release of securities </w:t>
            </w:r>
          </w:p>
          <w:p w14:paraId="4CE0CDB8" w14:textId="77777777" w:rsidR="005713F3" w:rsidRPr="00FA107D" w:rsidRDefault="005713F3" w:rsidP="005713F3">
            <w:pPr>
              <w:rPr>
                <w:rFonts w:ascii="Calibri" w:hAnsi="Calibri" w:cs="Calibri"/>
                <w:b/>
                <w:bCs/>
                <w:i/>
                <w:iCs/>
                <w:sz w:val="24"/>
                <w:szCs w:val="24"/>
              </w:rPr>
            </w:pPr>
          </w:p>
          <w:p w14:paraId="025BF4FB" w14:textId="0E061F72" w:rsidR="005713F3" w:rsidRPr="00FA107D" w:rsidRDefault="005713F3" w:rsidP="005713F3">
            <w:pPr>
              <w:rPr>
                <w:rFonts w:ascii="Calibri" w:hAnsi="Calibri" w:cs="Calibri"/>
                <w:sz w:val="24"/>
                <w:szCs w:val="24"/>
              </w:rPr>
            </w:pPr>
            <w:r w:rsidRPr="00FA107D">
              <w:rPr>
                <w:rFonts w:ascii="Calibri" w:hAnsi="Calibri" w:cs="Calibri"/>
                <w:sz w:val="24"/>
                <w:szCs w:val="24"/>
              </w:rPr>
              <w:t>When Council receives an occupation certificate an application may be lodged to release the securities</w:t>
            </w:r>
            <w:r w:rsidR="00FA107D" w:rsidRPr="00FA107D">
              <w:rPr>
                <w:rFonts w:ascii="Calibri" w:hAnsi="Calibri" w:cs="Calibri"/>
                <w:sz w:val="24"/>
                <w:szCs w:val="24"/>
              </w:rPr>
              <w:t xml:space="preserve"> (</w:t>
            </w:r>
            <w:r w:rsidR="00E02F8B">
              <w:rPr>
                <w:rFonts w:ascii="Calibri" w:hAnsi="Calibri" w:cs="Calibri"/>
                <w:sz w:val="24"/>
                <w:szCs w:val="24"/>
              </w:rPr>
              <w:t>infrastructure/road</w:t>
            </w:r>
            <w:r w:rsidR="00FA107D" w:rsidRPr="00FA107D">
              <w:rPr>
                <w:rFonts w:ascii="Calibri" w:hAnsi="Calibri" w:cs="Calibri"/>
                <w:sz w:val="24"/>
                <w:szCs w:val="24"/>
              </w:rPr>
              <w:t xml:space="preserve"> work bond)</w:t>
            </w:r>
            <w:r w:rsidRPr="00FA107D">
              <w:rPr>
                <w:rFonts w:ascii="Calibri" w:hAnsi="Calibri" w:cs="Calibri"/>
                <w:sz w:val="24"/>
                <w:szCs w:val="24"/>
              </w:rPr>
              <w:t xml:space="preserve"> held in accordance with Council policy paid </w:t>
            </w:r>
            <w:r w:rsidR="00FA107D" w:rsidRPr="00FA107D">
              <w:rPr>
                <w:rFonts w:ascii="Calibri" w:hAnsi="Calibri" w:cs="Calibri"/>
                <w:sz w:val="24"/>
                <w:szCs w:val="24"/>
              </w:rPr>
              <w:t>as required by the imposed conditions of this consent.</w:t>
            </w:r>
            <w:r w:rsidRPr="00FA107D">
              <w:rPr>
                <w:rFonts w:ascii="Calibri" w:hAnsi="Calibri" w:cs="Calibri"/>
                <w:sz w:val="24"/>
                <w:szCs w:val="24"/>
                <w:highlight w:val="yellow"/>
              </w:rPr>
              <w:t xml:space="preserve"> </w:t>
            </w:r>
            <w:r w:rsidR="00FA107D" w:rsidRPr="00FA107D">
              <w:rPr>
                <w:rFonts w:ascii="Calibri" w:hAnsi="Calibri" w:cs="Calibri"/>
                <w:sz w:val="24"/>
                <w:szCs w:val="24"/>
              </w:rPr>
              <w:t xml:space="preserve"> </w:t>
            </w:r>
          </w:p>
          <w:p w14:paraId="3FEB4ED1" w14:textId="77777777" w:rsidR="005713F3" w:rsidRPr="00FA107D" w:rsidRDefault="005713F3" w:rsidP="005713F3">
            <w:pPr>
              <w:rPr>
                <w:rFonts w:ascii="Calibri" w:hAnsi="Calibri" w:cs="Calibri"/>
                <w:b/>
                <w:bCs/>
                <w:i/>
                <w:iCs/>
                <w:sz w:val="24"/>
                <w:szCs w:val="24"/>
              </w:rPr>
            </w:pPr>
          </w:p>
          <w:p w14:paraId="2B439321" w14:textId="019326DC" w:rsidR="005713F3" w:rsidRPr="00FA107D" w:rsidRDefault="005713F3" w:rsidP="005713F3">
            <w:pPr>
              <w:rPr>
                <w:rFonts w:ascii="Calibri" w:hAnsi="Calibri" w:cs="Calibri"/>
                <w:b/>
                <w:bCs/>
                <w:i/>
                <w:iCs/>
                <w:sz w:val="24"/>
                <w:szCs w:val="24"/>
              </w:rPr>
            </w:pPr>
            <w:r w:rsidRPr="00FA107D">
              <w:rPr>
                <w:rFonts w:ascii="Calibri" w:hAnsi="Calibri" w:cs="Calibri"/>
                <w:b/>
                <w:bCs/>
                <w:sz w:val="24"/>
                <w:szCs w:val="24"/>
              </w:rPr>
              <w:t>Reason</w:t>
            </w:r>
            <w:r w:rsidRPr="00FA107D">
              <w:rPr>
                <w:rFonts w:ascii="Calibri" w:hAnsi="Calibri" w:cs="Calibri"/>
                <w:sz w:val="24"/>
                <w:szCs w:val="24"/>
              </w:rPr>
              <w:t>: To allow release of securities where the terms and conditions for the securities have been met to council’s satisfaction (NSW Std. Condition).</w:t>
            </w:r>
          </w:p>
          <w:p w14:paraId="2BE38745" w14:textId="7A974099" w:rsidR="005713F3" w:rsidRPr="00FA107D" w:rsidRDefault="005713F3" w:rsidP="005713F3">
            <w:pPr>
              <w:rPr>
                <w:rFonts w:ascii="Calibri" w:hAnsi="Calibri" w:cs="Calibri"/>
                <w:b/>
                <w:bCs/>
                <w:i/>
                <w:iCs/>
                <w:sz w:val="24"/>
                <w:szCs w:val="24"/>
              </w:rPr>
            </w:pPr>
          </w:p>
        </w:tc>
      </w:tr>
      <w:tr w:rsidR="00FA107D" w:rsidRPr="00FA107D" w14:paraId="3303180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1D407787" w14:textId="6B7ACDE6" w:rsidR="005713F3" w:rsidRPr="00FA107D" w:rsidRDefault="00FA107D" w:rsidP="005713F3">
            <w:pPr>
              <w:rPr>
                <w:rFonts w:ascii="Calibri" w:hAnsi="Calibri" w:cs="Calibri"/>
                <w:sz w:val="24"/>
                <w:szCs w:val="24"/>
              </w:rPr>
            </w:pPr>
            <w:r w:rsidRPr="00FA107D">
              <w:rPr>
                <w:rFonts w:ascii="Calibri" w:hAnsi="Calibri" w:cs="Calibri"/>
                <w:sz w:val="24"/>
                <w:szCs w:val="24"/>
              </w:rPr>
              <w:t>1</w:t>
            </w:r>
            <w:r w:rsidR="00AF5214">
              <w:rPr>
                <w:rFonts w:ascii="Calibri" w:hAnsi="Calibri" w:cs="Calibri"/>
                <w:sz w:val="24"/>
                <w:szCs w:val="24"/>
              </w:rPr>
              <w:t>4</w:t>
            </w:r>
            <w:r w:rsidR="00C70710">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04AEEF4C" w14:textId="77777777" w:rsidR="005713F3" w:rsidRPr="00FA107D" w:rsidRDefault="005713F3" w:rsidP="005713F3">
            <w:pPr>
              <w:rPr>
                <w:rFonts w:ascii="Calibri" w:hAnsi="Calibri" w:cs="Calibri"/>
                <w:b/>
                <w:bCs/>
                <w:i/>
                <w:iCs/>
                <w:sz w:val="24"/>
                <w:szCs w:val="24"/>
              </w:rPr>
            </w:pPr>
            <w:r w:rsidRPr="00FA107D">
              <w:rPr>
                <w:rFonts w:ascii="Calibri" w:hAnsi="Calibri" w:cs="Calibri"/>
                <w:b/>
                <w:bCs/>
                <w:i/>
                <w:iCs/>
                <w:sz w:val="24"/>
                <w:szCs w:val="24"/>
              </w:rPr>
              <w:t xml:space="preserve">Removal of waste upon completion </w:t>
            </w:r>
          </w:p>
          <w:p w14:paraId="2C01346A" w14:textId="77777777" w:rsidR="005713F3" w:rsidRPr="00FA107D" w:rsidRDefault="005713F3" w:rsidP="005713F3">
            <w:pPr>
              <w:rPr>
                <w:rFonts w:ascii="Calibri" w:hAnsi="Calibri" w:cs="Calibri"/>
                <w:b/>
                <w:bCs/>
                <w:i/>
                <w:iCs/>
                <w:sz w:val="24"/>
                <w:szCs w:val="24"/>
              </w:rPr>
            </w:pPr>
          </w:p>
          <w:p w14:paraId="130C0048" w14:textId="461EF09B" w:rsidR="005713F3" w:rsidRPr="00FA107D" w:rsidRDefault="005713F3" w:rsidP="005713F3">
            <w:pPr>
              <w:rPr>
                <w:rFonts w:ascii="Calibri" w:hAnsi="Calibri" w:cs="Calibri"/>
                <w:sz w:val="24"/>
                <w:szCs w:val="24"/>
              </w:rPr>
            </w:pPr>
            <w:r w:rsidRPr="00FA107D">
              <w:rPr>
                <w:rFonts w:ascii="Calibri" w:hAnsi="Calibri" w:cs="Calibri"/>
                <w:sz w:val="24"/>
                <w:szCs w:val="24"/>
              </w:rPr>
              <w:lastRenderedPageBreak/>
              <w:t>Before the issue of an occupation certificate</w:t>
            </w:r>
          </w:p>
          <w:p w14:paraId="21E7C418" w14:textId="77777777" w:rsidR="005713F3" w:rsidRPr="00FA107D" w:rsidRDefault="005713F3" w:rsidP="005713F3">
            <w:pPr>
              <w:rPr>
                <w:rFonts w:ascii="Calibri" w:hAnsi="Calibri" w:cs="Calibri"/>
                <w:sz w:val="24"/>
                <w:szCs w:val="24"/>
              </w:rPr>
            </w:pPr>
            <w:r w:rsidRPr="00FA107D">
              <w:rPr>
                <w:rFonts w:ascii="Calibri" w:hAnsi="Calibri" w:cs="Calibri"/>
                <w:sz w:val="24"/>
                <w:szCs w:val="24"/>
              </w:rPr>
              <w:t xml:space="preserve">a) all refuse, spoil and material unsuitable for use on-site must be removed from the site and disposed of in accordance with the approved waste management plan, and </w:t>
            </w:r>
          </w:p>
          <w:p w14:paraId="00A6C3EE" w14:textId="77777777" w:rsidR="005713F3" w:rsidRPr="00FA107D" w:rsidRDefault="005713F3" w:rsidP="005713F3">
            <w:pPr>
              <w:rPr>
                <w:rFonts w:ascii="Calibri" w:hAnsi="Calibri" w:cs="Calibri"/>
                <w:sz w:val="24"/>
                <w:szCs w:val="24"/>
              </w:rPr>
            </w:pPr>
          </w:p>
          <w:p w14:paraId="525C4B2E" w14:textId="797010DA" w:rsidR="005713F3" w:rsidRPr="00FA107D" w:rsidRDefault="005713F3" w:rsidP="005713F3">
            <w:pPr>
              <w:rPr>
                <w:rFonts w:ascii="Calibri" w:hAnsi="Calibri" w:cs="Calibri"/>
                <w:sz w:val="24"/>
                <w:szCs w:val="24"/>
              </w:rPr>
            </w:pPr>
            <w:r w:rsidRPr="00FA107D">
              <w:rPr>
                <w:rFonts w:ascii="Calibri" w:hAnsi="Calibri" w:cs="Calibri"/>
                <w:sz w:val="24"/>
                <w:szCs w:val="24"/>
              </w:rPr>
              <w:t xml:space="preserve">b) written evidence of the waste removal must be provided to the satisfaction of the Principal Certifier. </w:t>
            </w:r>
          </w:p>
          <w:p w14:paraId="230A13E1" w14:textId="77777777" w:rsidR="005713F3" w:rsidRPr="00FA107D" w:rsidRDefault="005713F3" w:rsidP="005713F3">
            <w:pPr>
              <w:rPr>
                <w:rFonts w:ascii="Calibri" w:hAnsi="Calibri" w:cs="Calibri"/>
                <w:sz w:val="24"/>
                <w:szCs w:val="24"/>
              </w:rPr>
            </w:pPr>
          </w:p>
          <w:p w14:paraId="3E5FD044" w14:textId="39BD0232" w:rsidR="005713F3" w:rsidRPr="00FA107D" w:rsidRDefault="005713F3" w:rsidP="005713F3">
            <w:pPr>
              <w:rPr>
                <w:rFonts w:ascii="Calibri" w:hAnsi="Calibri" w:cs="Calibri"/>
                <w:sz w:val="24"/>
                <w:szCs w:val="24"/>
              </w:rPr>
            </w:pPr>
            <w:r w:rsidRPr="00FA107D">
              <w:rPr>
                <w:rFonts w:ascii="Calibri" w:hAnsi="Calibri" w:cs="Calibri"/>
                <w:sz w:val="24"/>
                <w:szCs w:val="24"/>
              </w:rPr>
              <w:t>c) Any chemical waste generated throughout construction must be disposed of to an approved waste management facility or otherwise lawfully managed.</w:t>
            </w:r>
          </w:p>
          <w:p w14:paraId="451F88A6" w14:textId="77777777" w:rsidR="005713F3" w:rsidRPr="00FA107D" w:rsidRDefault="005713F3" w:rsidP="005713F3">
            <w:pPr>
              <w:rPr>
                <w:rFonts w:ascii="Calibri" w:hAnsi="Calibri" w:cs="Calibri"/>
                <w:b/>
                <w:bCs/>
                <w:i/>
                <w:iCs/>
                <w:sz w:val="24"/>
                <w:szCs w:val="24"/>
              </w:rPr>
            </w:pPr>
          </w:p>
          <w:p w14:paraId="11BE75E5" w14:textId="46141EE8" w:rsidR="005713F3" w:rsidRPr="00FA107D" w:rsidRDefault="005713F3" w:rsidP="005713F3">
            <w:pPr>
              <w:rPr>
                <w:rFonts w:ascii="Calibri" w:hAnsi="Calibri" w:cs="Calibri"/>
                <w:b/>
                <w:bCs/>
                <w:i/>
                <w:iCs/>
                <w:sz w:val="24"/>
                <w:szCs w:val="24"/>
              </w:rPr>
            </w:pPr>
            <w:r w:rsidRPr="00FA107D">
              <w:rPr>
                <w:rFonts w:ascii="Calibri" w:hAnsi="Calibri" w:cs="Calibri"/>
                <w:b/>
                <w:bCs/>
                <w:sz w:val="24"/>
                <w:szCs w:val="24"/>
              </w:rPr>
              <w:t>Reason</w:t>
            </w:r>
            <w:r w:rsidRPr="00FA107D">
              <w:rPr>
                <w:rFonts w:ascii="Calibri" w:hAnsi="Calibri" w:cs="Calibri"/>
                <w:sz w:val="24"/>
                <w:szCs w:val="24"/>
              </w:rPr>
              <w:t>: To ensure waste material is appropriately disposed or satisfactorily stored (NSW Std. Condition).</w:t>
            </w:r>
          </w:p>
          <w:p w14:paraId="4D363103" w14:textId="33B1C41E" w:rsidR="005713F3" w:rsidRPr="00FA107D" w:rsidRDefault="005713F3" w:rsidP="005713F3">
            <w:pPr>
              <w:rPr>
                <w:rFonts w:ascii="Calibri" w:hAnsi="Calibri" w:cs="Calibri"/>
                <w:b/>
                <w:bCs/>
                <w:i/>
                <w:iCs/>
                <w:sz w:val="24"/>
                <w:szCs w:val="24"/>
              </w:rPr>
            </w:pPr>
          </w:p>
        </w:tc>
      </w:tr>
      <w:tr w:rsidR="00C70710" w:rsidRPr="00C70710" w14:paraId="5A24B453"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5F9E7559" w14:textId="53422049" w:rsidR="005713F3" w:rsidRPr="00C70710" w:rsidRDefault="00A06EDD" w:rsidP="005713F3">
            <w:pPr>
              <w:spacing w:after="160" w:line="259" w:lineRule="auto"/>
              <w:rPr>
                <w:rFonts w:ascii="Calibri" w:hAnsi="Calibri" w:cs="Calibri"/>
                <w:sz w:val="24"/>
                <w:szCs w:val="24"/>
              </w:rPr>
            </w:pPr>
            <w:r w:rsidRPr="00C70710">
              <w:rPr>
                <w:rFonts w:ascii="Calibri" w:hAnsi="Calibri" w:cs="Calibri"/>
                <w:sz w:val="24"/>
                <w:szCs w:val="24"/>
              </w:rPr>
              <w:lastRenderedPageBreak/>
              <w:t>1</w:t>
            </w:r>
            <w:r w:rsidR="00AF5214" w:rsidRPr="00C70710">
              <w:rPr>
                <w:rFonts w:ascii="Calibri" w:hAnsi="Calibri" w:cs="Calibri"/>
                <w:sz w:val="24"/>
                <w:szCs w:val="24"/>
              </w:rPr>
              <w:t>4</w:t>
            </w:r>
            <w:r w:rsidR="00C70710">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5D08BB0F"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Road Damage</w:t>
            </w:r>
          </w:p>
          <w:p w14:paraId="32FD2596"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The cost of repairing any damage caused to Council or other public authority’s assets in the vicinity of the subject site as a result of construction works associated with the approved development, is to be met in full by the applicant/developer prior to issue of any Occupation Certificate.</w:t>
            </w:r>
          </w:p>
          <w:p w14:paraId="3C606C3A" w14:textId="75DF0BE3"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that the development complies with the standards of the Roads Authority. [14.15]</w:t>
            </w:r>
          </w:p>
        </w:tc>
      </w:tr>
      <w:tr w:rsidR="00C70710" w:rsidRPr="00C70710" w14:paraId="6002B83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038B42E7" w14:textId="0CEF89F5" w:rsidR="005713F3" w:rsidRPr="00C70710" w:rsidRDefault="00A06EDD" w:rsidP="005713F3">
            <w:pPr>
              <w:spacing w:after="160" w:line="259" w:lineRule="auto"/>
              <w:rPr>
                <w:rFonts w:ascii="Calibri" w:hAnsi="Calibri" w:cs="Calibri"/>
                <w:sz w:val="24"/>
                <w:szCs w:val="24"/>
              </w:rPr>
            </w:pPr>
            <w:r w:rsidRPr="00C70710">
              <w:rPr>
                <w:rFonts w:ascii="Calibri" w:hAnsi="Calibri" w:cs="Calibri"/>
                <w:sz w:val="24"/>
                <w:szCs w:val="24"/>
              </w:rPr>
              <w:t>14</w:t>
            </w:r>
            <w:r w:rsidR="00C70710">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tcPr>
          <w:p w14:paraId="10924F12" w14:textId="77777777" w:rsidR="005713F3" w:rsidRPr="00C70710" w:rsidRDefault="005713F3" w:rsidP="005713F3">
            <w:pPr>
              <w:spacing w:after="160" w:line="259" w:lineRule="auto"/>
              <w:rPr>
                <w:rFonts w:ascii="Calibri" w:hAnsi="Calibri" w:cs="Calibri"/>
                <w:b/>
                <w:bCs/>
                <w:i/>
                <w:iCs/>
                <w:sz w:val="24"/>
                <w:szCs w:val="24"/>
              </w:rPr>
            </w:pPr>
            <w:r w:rsidRPr="00C70710">
              <w:rPr>
                <w:rFonts w:ascii="Calibri" w:hAnsi="Calibri" w:cs="Calibri"/>
                <w:b/>
                <w:bCs/>
                <w:i/>
                <w:iCs/>
                <w:sz w:val="24"/>
                <w:szCs w:val="24"/>
              </w:rPr>
              <w:t>Car Park Signage</w:t>
            </w:r>
          </w:p>
          <w:p w14:paraId="57F00D06" w14:textId="77777777" w:rsidR="005713F3" w:rsidRPr="00C70710" w:rsidRDefault="005713F3" w:rsidP="005713F3">
            <w:pPr>
              <w:spacing w:after="160" w:line="259" w:lineRule="auto"/>
              <w:rPr>
                <w:rFonts w:ascii="Calibri" w:hAnsi="Calibri" w:cs="Calibri"/>
                <w:sz w:val="24"/>
                <w:szCs w:val="24"/>
              </w:rPr>
            </w:pPr>
            <w:r w:rsidRPr="00C70710">
              <w:rPr>
                <w:rFonts w:ascii="Calibri" w:hAnsi="Calibri" w:cs="Calibri"/>
                <w:sz w:val="24"/>
                <w:szCs w:val="24"/>
              </w:rPr>
              <w:t>Signage shall be installed at the entry to the car park to warn pedestrians of vehicles exiting the car park.  Further signage shall be installed near the car park exit to warn drivers of the presence of pedestrians using the footpath.  The signage shall be installed prior to occupation of the building(s).</w:t>
            </w:r>
          </w:p>
          <w:p w14:paraId="75C9F681" w14:textId="3E2A02BA" w:rsidR="005713F3" w:rsidRPr="00C70710" w:rsidRDefault="005713F3" w:rsidP="005713F3">
            <w:pPr>
              <w:spacing w:after="160" w:line="259" w:lineRule="auto"/>
              <w:rPr>
                <w:rFonts w:ascii="Calibri" w:hAnsi="Calibri" w:cs="Calibri"/>
                <w:sz w:val="24"/>
                <w:szCs w:val="24"/>
              </w:rPr>
            </w:pPr>
            <w:r w:rsidRPr="00C70710">
              <w:rPr>
                <w:rFonts w:ascii="Calibri" w:hAnsi="Calibri" w:cs="Calibri"/>
                <w:b/>
                <w:bCs/>
                <w:sz w:val="24"/>
                <w:szCs w:val="24"/>
              </w:rPr>
              <w:t>Reason:</w:t>
            </w:r>
            <w:r w:rsidRPr="00C70710">
              <w:rPr>
                <w:rFonts w:ascii="Calibri" w:hAnsi="Calibri" w:cs="Calibri"/>
                <w:sz w:val="24"/>
                <w:szCs w:val="24"/>
              </w:rPr>
              <w:t xml:space="preserve"> To ensure the development does not conflict with the public interest. [14.34]</w:t>
            </w:r>
          </w:p>
        </w:tc>
      </w:tr>
      <w:tr w:rsidR="00C00068" w:rsidRPr="00F14E13" w14:paraId="7F55585D"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597C9764" w14:textId="235FAA6C" w:rsidR="00C00068" w:rsidRPr="00F14E13" w:rsidRDefault="00A06EDD" w:rsidP="005713F3">
            <w:pPr>
              <w:rPr>
                <w:rFonts w:ascii="Calibri" w:hAnsi="Calibri" w:cs="Calibri"/>
                <w:sz w:val="24"/>
                <w:szCs w:val="24"/>
              </w:rPr>
            </w:pPr>
            <w:r>
              <w:rPr>
                <w:rFonts w:ascii="Calibri" w:hAnsi="Calibri" w:cs="Calibri"/>
                <w:sz w:val="24"/>
                <w:szCs w:val="24"/>
              </w:rPr>
              <w:t>1</w:t>
            </w:r>
            <w:r w:rsidR="00C70710">
              <w:rPr>
                <w:rFonts w:ascii="Calibri" w:hAnsi="Calibri" w:cs="Calibri"/>
                <w:sz w:val="24"/>
                <w:szCs w:val="24"/>
              </w:rPr>
              <w:t>50</w:t>
            </w:r>
          </w:p>
        </w:tc>
        <w:tc>
          <w:tcPr>
            <w:tcW w:w="8789" w:type="dxa"/>
            <w:tcBorders>
              <w:top w:val="single" w:sz="4" w:space="0" w:color="auto"/>
              <w:left w:val="single" w:sz="4" w:space="0" w:color="auto"/>
              <w:bottom w:val="single" w:sz="4" w:space="0" w:color="auto"/>
              <w:right w:val="single" w:sz="4" w:space="0" w:color="auto"/>
            </w:tcBorders>
          </w:tcPr>
          <w:p w14:paraId="753CCE98" w14:textId="77777777" w:rsidR="0060676E" w:rsidRPr="00F14E13" w:rsidRDefault="0060676E" w:rsidP="0060676E">
            <w:pPr>
              <w:rPr>
                <w:rFonts w:ascii="Calibri" w:hAnsi="Calibri" w:cs="Calibri"/>
                <w:b/>
                <w:bCs/>
                <w:sz w:val="24"/>
                <w:szCs w:val="24"/>
              </w:rPr>
            </w:pPr>
            <w:r w:rsidRPr="00F14E13">
              <w:rPr>
                <w:rFonts w:ascii="Calibri" w:hAnsi="Calibri" w:cs="Calibri"/>
                <w:b/>
                <w:bCs/>
                <w:sz w:val="24"/>
                <w:szCs w:val="24"/>
              </w:rPr>
              <w:t xml:space="preserve">Geotechnical Certification Prior to Occupation Certificate </w:t>
            </w:r>
          </w:p>
          <w:p w14:paraId="3F6A96C9" w14:textId="77777777" w:rsidR="0060676E" w:rsidRPr="00F14E13" w:rsidRDefault="0060676E" w:rsidP="0060676E">
            <w:pPr>
              <w:ind w:left="720"/>
              <w:rPr>
                <w:rFonts w:ascii="Calibri" w:hAnsi="Calibri" w:cs="Calibri"/>
                <w:sz w:val="24"/>
                <w:szCs w:val="24"/>
              </w:rPr>
            </w:pPr>
          </w:p>
          <w:p w14:paraId="38CE8C90" w14:textId="706DCD51" w:rsidR="0060676E" w:rsidRPr="00F14E13" w:rsidRDefault="0060676E" w:rsidP="0060676E">
            <w:pPr>
              <w:rPr>
                <w:rFonts w:ascii="Calibri" w:hAnsi="Calibri" w:cs="Calibri"/>
                <w:sz w:val="24"/>
                <w:szCs w:val="24"/>
              </w:rPr>
            </w:pPr>
            <w:r w:rsidRPr="00F14E13">
              <w:rPr>
                <w:rFonts w:ascii="Calibri" w:hAnsi="Calibri" w:cs="Calibri"/>
                <w:sz w:val="24"/>
                <w:szCs w:val="24"/>
              </w:rPr>
              <w:t>A Geotechnical Engineer or Engineering Geologist is to provide written confirmation that they have inspected the site during construction or reviewed information relating to the construction a</w:t>
            </w:r>
            <w:r w:rsidRPr="00A06EDD">
              <w:rPr>
                <w:rFonts w:ascii="Calibri" w:hAnsi="Calibri" w:cs="Calibri"/>
                <w:sz w:val="24"/>
                <w:szCs w:val="24"/>
              </w:rPr>
              <w:t xml:space="preserve">nd that they are satisfied that development referred to in the development consent has been constructed in accordance with the intent of the Geotechnical Report referenced </w:t>
            </w:r>
            <w:r w:rsidRPr="00F14E13">
              <w:rPr>
                <w:rFonts w:ascii="Calibri" w:hAnsi="Calibri" w:cs="Calibri"/>
                <w:sz w:val="24"/>
                <w:szCs w:val="24"/>
              </w:rPr>
              <w:t xml:space="preserve">in Condition 1 of this consent. </w:t>
            </w:r>
          </w:p>
          <w:p w14:paraId="3DDA00AF" w14:textId="77777777" w:rsidR="0060676E" w:rsidRPr="00F14E13" w:rsidRDefault="0060676E" w:rsidP="0060676E">
            <w:pPr>
              <w:ind w:left="720"/>
              <w:rPr>
                <w:rFonts w:ascii="Calibri" w:hAnsi="Calibri" w:cs="Calibri"/>
                <w:sz w:val="24"/>
                <w:szCs w:val="24"/>
              </w:rPr>
            </w:pPr>
          </w:p>
          <w:p w14:paraId="66F34727" w14:textId="77276852" w:rsidR="0060676E" w:rsidRPr="00F14E13" w:rsidRDefault="0060676E" w:rsidP="0060676E">
            <w:pPr>
              <w:rPr>
                <w:rFonts w:ascii="Calibri" w:hAnsi="Calibri" w:cs="Calibri"/>
                <w:sz w:val="24"/>
                <w:szCs w:val="24"/>
              </w:rPr>
            </w:pPr>
            <w:r w:rsidRPr="00F14E13">
              <w:rPr>
                <w:rFonts w:ascii="Calibri" w:hAnsi="Calibri" w:cs="Calibri"/>
                <w:sz w:val="24"/>
                <w:szCs w:val="24"/>
              </w:rPr>
              <w:t xml:space="preserve">Written certification is to be provided to the Principal Certifier prior to the issue of the Occupation Certificate. </w:t>
            </w:r>
          </w:p>
          <w:p w14:paraId="464DA68F" w14:textId="77777777" w:rsidR="0060676E" w:rsidRPr="00F14E13" w:rsidRDefault="0060676E" w:rsidP="0060676E">
            <w:pPr>
              <w:ind w:left="720"/>
              <w:rPr>
                <w:rFonts w:ascii="Calibri" w:hAnsi="Calibri" w:cs="Calibri"/>
                <w:sz w:val="24"/>
                <w:szCs w:val="24"/>
              </w:rPr>
            </w:pPr>
          </w:p>
          <w:p w14:paraId="1DFD9104" w14:textId="6F590CD1" w:rsidR="0060676E" w:rsidRPr="00F14E13" w:rsidRDefault="0060676E" w:rsidP="0060676E">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ensure geotechnical risk is mitigated appropriately.</w:t>
            </w:r>
          </w:p>
          <w:p w14:paraId="1BC8BF08" w14:textId="77777777" w:rsidR="00C00068" w:rsidRPr="00F14E13" w:rsidRDefault="00C00068" w:rsidP="0060676E">
            <w:pPr>
              <w:ind w:firstLine="720"/>
              <w:rPr>
                <w:rFonts w:ascii="Calibri" w:hAnsi="Calibri" w:cs="Calibri"/>
                <w:b/>
                <w:bCs/>
                <w:i/>
                <w:iCs/>
                <w:sz w:val="24"/>
                <w:szCs w:val="24"/>
              </w:rPr>
            </w:pPr>
          </w:p>
        </w:tc>
      </w:tr>
      <w:tr w:rsidR="005713F3" w:rsidRPr="00F14E13" w14:paraId="7E011F8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6362BBEC" w14:textId="7BA84216" w:rsidR="005713F3" w:rsidRPr="00F14E13" w:rsidRDefault="00A06EDD" w:rsidP="005713F3">
            <w:pPr>
              <w:spacing w:after="160" w:line="259" w:lineRule="auto"/>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5DD03CAD"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Completion of landscape and tree works</w:t>
            </w:r>
          </w:p>
          <w:p w14:paraId="18B4A0ED" w14:textId="64B7A8B2"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lastRenderedPageBreak/>
              <w:t xml:space="preserve">Before the issue of an occupation </w:t>
            </w:r>
            <w:r w:rsidRPr="00A06EDD">
              <w:rPr>
                <w:rFonts w:ascii="Calibri" w:hAnsi="Calibri" w:cs="Calibri"/>
                <w:sz w:val="24"/>
                <w:szCs w:val="24"/>
              </w:rPr>
              <w:t>certificate the principal certifier must be satisfied all landscape and tree-works have been completed in accordance with approved plans and documents and any relevant conditions of this consen</w:t>
            </w:r>
            <w:r w:rsidR="006545F4" w:rsidRPr="00A06EDD">
              <w:rPr>
                <w:rFonts w:ascii="Calibri" w:hAnsi="Calibri" w:cs="Calibri"/>
                <w:sz w:val="24"/>
                <w:szCs w:val="24"/>
              </w:rPr>
              <w:t>t and</w:t>
            </w:r>
            <w:r w:rsidR="006545F4" w:rsidRPr="00F14E13">
              <w:rPr>
                <w:rFonts w:ascii="Calibri" w:hAnsi="Calibri" w:cs="Calibri"/>
                <w:sz w:val="24"/>
                <w:szCs w:val="24"/>
              </w:rPr>
              <w:t xml:space="preserve"> inclusive of the following conditions:</w:t>
            </w:r>
            <w:r w:rsidR="004249AB" w:rsidRPr="00F14E13">
              <w:rPr>
                <w:rFonts w:ascii="Calibri" w:hAnsi="Calibri" w:cs="Calibri"/>
                <w:sz w:val="24"/>
                <w:szCs w:val="24"/>
              </w:rPr>
              <w:t xml:space="preserve"> </w:t>
            </w:r>
          </w:p>
          <w:p w14:paraId="5B8201EC" w14:textId="2590AEF3" w:rsidR="009207D4" w:rsidRPr="00F14E13" w:rsidRDefault="009207D4" w:rsidP="009207D4">
            <w:pPr>
              <w:pStyle w:val="ListParagraph"/>
              <w:numPr>
                <w:ilvl w:val="0"/>
                <w:numId w:val="43"/>
              </w:numPr>
              <w:ind w:left="461" w:hanging="425"/>
              <w:rPr>
                <w:rFonts w:ascii="Calibri" w:hAnsi="Calibri" w:cs="Calibri"/>
                <w:sz w:val="24"/>
                <w:szCs w:val="24"/>
              </w:rPr>
            </w:pPr>
            <w:r w:rsidRPr="00F14E13">
              <w:rPr>
                <w:rFonts w:ascii="Calibri" w:hAnsi="Calibri" w:cs="Calibri"/>
                <w:sz w:val="24"/>
                <w:szCs w:val="24"/>
              </w:rPr>
              <w:t>landscape works are to be contained within the legal property boundaries,</w:t>
            </w:r>
          </w:p>
          <w:p w14:paraId="6CCB4EFB" w14:textId="4ADBF79A" w:rsidR="009207D4" w:rsidRPr="00F14E13" w:rsidRDefault="009207D4" w:rsidP="009207D4">
            <w:pPr>
              <w:pStyle w:val="ListParagraph"/>
              <w:numPr>
                <w:ilvl w:val="0"/>
                <w:numId w:val="43"/>
              </w:numPr>
              <w:ind w:left="461" w:hanging="425"/>
              <w:rPr>
                <w:rFonts w:ascii="Calibri" w:hAnsi="Calibri" w:cs="Calibri"/>
                <w:sz w:val="24"/>
                <w:szCs w:val="24"/>
              </w:rPr>
            </w:pPr>
            <w:r w:rsidRPr="00F14E13">
              <w:rPr>
                <w:rFonts w:ascii="Calibri" w:hAnsi="Calibri" w:cs="Calibri"/>
                <w:sz w:val="24"/>
                <w:szCs w:val="24"/>
              </w:rPr>
              <w:t xml:space="preserve">planting shall be installed as indicated on the approved amended Landscape Plan(s) unless otherwise imposed by any conditions, </w:t>
            </w:r>
          </w:p>
          <w:p w14:paraId="17601058" w14:textId="315B3C80" w:rsidR="00CA0323" w:rsidRPr="00F14E13" w:rsidRDefault="00CA0323" w:rsidP="009207D4">
            <w:pPr>
              <w:pStyle w:val="ListParagraph"/>
              <w:numPr>
                <w:ilvl w:val="0"/>
                <w:numId w:val="43"/>
              </w:numPr>
              <w:ind w:left="461" w:hanging="425"/>
              <w:rPr>
                <w:rFonts w:ascii="Calibri" w:hAnsi="Calibri" w:cs="Calibri"/>
                <w:sz w:val="24"/>
                <w:szCs w:val="24"/>
              </w:rPr>
            </w:pPr>
            <w:r w:rsidRPr="00F14E13">
              <w:rPr>
                <w:rFonts w:ascii="Calibri" w:hAnsi="Calibri" w:cs="Calibri"/>
                <w:sz w:val="24"/>
                <w:szCs w:val="24"/>
              </w:rPr>
              <w:t xml:space="preserve">all tree planting shall be a minimum pre-ordered planting size of 75 litres or as otherwise scheduled if greater in size; meet the requirements of Natspec - Specifying Trees; planted into a prepared planting hole 1m x 1m x 600mm depth generally, backfilled with a sandy loam mix or approved similar, mulched to 75mm depth minimum and maintained, and watered until established; and shall be located within garden bed, </w:t>
            </w:r>
          </w:p>
          <w:p w14:paraId="2C8AF9D8" w14:textId="4EF900FF" w:rsidR="00833DC1" w:rsidRPr="00F14E13" w:rsidRDefault="00833DC1" w:rsidP="009207D4">
            <w:pPr>
              <w:pStyle w:val="ListParagraph"/>
              <w:numPr>
                <w:ilvl w:val="0"/>
                <w:numId w:val="43"/>
              </w:numPr>
              <w:ind w:left="461" w:hanging="425"/>
              <w:rPr>
                <w:rFonts w:ascii="Calibri" w:hAnsi="Calibri" w:cs="Calibri"/>
                <w:sz w:val="24"/>
                <w:szCs w:val="24"/>
              </w:rPr>
            </w:pPr>
            <w:r w:rsidRPr="00F14E13">
              <w:rPr>
                <w:rFonts w:ascii="Calibri" w:hAnsi="Calibri" w:cs="Calibri"/>
                <w:sz w:val="24"/>
                <w:szCs w:val="24"/>
              </w:rPr>
              <w:t xml:space="preserve">tree planting shall be considered in relation to sufficient clearances and offsets from </w:t>
            </w:r>
            <w:r w:rsidR="002C6250" w:rsidRPr="00F14E13">
              <w:rPr>
                <w:rFonts w:ascii="Calibri" w:hAnsi="Calibri" w:cs="Calibri"/>
                <w:sz w:val="24"/>
                <w:szCs w:val="24"/>
              </w:rPr>
              <w:t xml:space="preserve">underground and overhead </w:t>
            </w:r>
            <w:r w:rsidRPr="00F14E13">
              <w:rPr>
                <w:rFonts w:ascii="Calibri" w:hAnsi="Calibri" w:cs="Calibri"/>
                <w:sz w:val="24"/>
                <w:szCs w:val="24"/>
              </w:rPr>
              <w:t xml:space="preserve">infrastructure including </w:t>
            </w:r>
            <w:r w:rsidR="002C6250" w:rsidRPr="00F14E13">
              <w:rPr>
                <w:rFonts w:ascii="Calibri" w:hAnsi="Calibri" w:cs="Calibri"/>
                <w:sz w:val="24"/>
                <w:szCs w:val="24"/>
              </w:rPr>
              <w:t>and offset from common boundaries and buildings – to be typically located at least 3.0m from buildings or more than 1.5m from common boundaries.</w:t>
            </w:r>
          </w:p>
          <w:p w14:paraId="1E0C5654" w14:textId="77777777" w:rsidR="00CD2B35" w:rsidRPr="00F14E13" w:rsidRDefault="00CD2B35" w:rsidP="00CD2B35">
            <w:pPr>
              <w:rPr>
                <w:rFonts w:ascii="Calibri" w:hAnsi="Calibri" w:cs="Calibri"/>
                <w:sz w:val="24"/>
                <w:szCs w:val="24"/>
              </w:rPr>
            </w:pPr>
          </w:p>
          <w:p w14:paraId="0E37C933" w14:textId="136D6EC8" w:rsidR="005503C9" w:rsidRPr="00F14E13" w:rsidRDefault="00CD2B35" w:rsidP="00CD2B35">
            <w:pPr>
              <w:rPr>
                <w:rFonts w:ascii="Calibri" w:hAnsi="Calibri" w:cs="Calibri"/>
                <w:sz w:val="24"/>
                <w:szCs w:val="24"/>
              </w:rPr>
            </w:pPr>
            <w:r w:rsidRPr="00F14E13">
              <w:rPr>
                <w:rFonts w:ascii="Calibri" w:hAnsi="Calibri" w:cs="Calibri"/>
                <w:sz w:val="24"/>
                <w:szCs w:val="24"/>
              </w:rPr>
              <w:t>Prior to the issue of an Occupation Certificate, details (from a landscape architect, landscape designer or qualified horticulturalist) shall be submitted to the Principal Certifier, certifying that the landscape works have been completed in accordance with any conditions of consent.</w:t>
            </w:r>
          </w:p>
          <w:p w14:paraId="6E696AEF" w14:textId="77777777" w:rsidR="00CD2B35" w:rsidRPr="00F14E13" w:rsidRDefault="00CD2B35" w:rsidP="00CD2B35">
            <w:pPr>
              <w:rPr>
                <w:rFonts w:ascii="Calibri" w:hAnsi="Calibri" w:cs="Calibri"/>
                <w:color w:val="00B050"/>
                <w:sz w:val="24"/>
                <w:szCs w:val="24"/>
              </w:rPr>
            </w:pPr>
          </w:p>
          <w:p w14:paraId="457A404A" w14:textId="3890FC1A"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the approved landscaping works have been completed in accordance with the approved landscaping plan(s). [16.04]</w:t>
            </w:r>
          </w:p>
        </w:tc>
      </w:tr>
      <w:tr w:rsidR="00C8443B" w:rsidRPr="00F14E13" w14:paraId="384E081F" w14:textId="77777777" w:rsidTr="00CD64BB">
        <w:trPr>
          <w:trHeight w:val="538"/>
        </w:trPr>
        <w:tc>
          <w:tcPr>
            <w:tcW w:w="704" w:type="dxa"/>
          </w:tcPr>
          <w:p w14:paraId="52D3D4B6" w14:textId="68B9225C" w:rsidR="00C8443B" w:rsidRPr="00F14E13" w:rsidRDefault="00A06EDD" w:rsidP="006236CF">
            <w:pPr>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2</w:t>
            </w:r>
          </w:p>
        </w:tc>
        <w:tc>
          <w:tcPr>
            <w:tcW w:w="8789" w:type="dxa"/>
          </w:tcPr>
          <w:p w14:paraId="2394284E" w14:textId="77777777" w:rsidR="00C8443B" w:rsidRPr="00F14E13" w:rsidRDefault="00C8443B" w:rsidP="006236CF">
            <w:pPr>
              <w:widowControl w:val="0"/>
              <w:autoSpaceDE w:val="0"/>
              <w:autoSpaceDN w:val="0"/>
              <w:adjustRightInd w:val="0"/>
              <w:spacing w:line="252" w:lineRule="auto"/>
              <w:ind w:left="709" w:hanging="709"/>
              <w:rPr>
                <w:rFonts w:ascii="Calibri" w:hAnsi="Calibri" w:cs="Calibri"/>
                <w:sz w:val="24"/>
                <w:szCs w:val="24"/>
              </w:rPr>
            </w:pPr>
            <w:r w:rsidRPr="00F14E13">
              <w:rPr>
                <w:rFonts w:ascii="Calibri" w:hAnsi="Calibri" w:cs="Calibri"/>
                <w:b/>
                <w:bCs/>
                <w:i/>
                <w:iCs/>
                <w:sz w:val="24"/>
                <w:szCs w:val="24"/>
              </w:rPr>
              <w:t>Acoustic Certification</w:t>
            </w:r>
          </w:p>
          <w:p w14:paraId="05DAF82E" w14:textId="77777777" w:rsidR="00C8443B" w:rsidRPr="00F14E13" w:rsidRDefault="00C8443B" w:rsidP="006236CF">
            <w:pPr>
              <w:widowControl w:val="0"/>
              <w:autoSpaceDE w:val="0"/>
              <w:autoSpaceDN w:val="0"/>
              <w:adjustRightInd w:val="0"/>
              <w:rPr>
                <w:rFonts w:ascii="Calibri" w:hAnsi="Calibri" w:cs="Calibri"/>
                <w:sz w:val="24"/>
                <w:szCs w:val="24"/>
              </w:rPr>
            </w:pPr>
            <w:r w:rsidRPr="00F14E13">
              <w:rPr>
                <w:rFonts w:ascii="Calibri" w:hAnsi="Calibri" w:cs="Calibri"/>
                <w:sz w:val="24"/>
                <w:szCs w:val="24"/>
              </w:rPr>
              <w:t>Prior to issue of any Occupation Certificate for the development, certification shall be obtained from an acoustic consultant confirming the development (commercial and residential uses) have been constructed with the acoustic treatment referred to in the Acoustic Report approved under Condition 1.</w:t>
            </w:r>
          </w:p>
          <w:p w14:paraId="3C6FA6E5" w14:textId="77777777" w:rsidR="00C8443B" w:rsidRPr="00F14E13" w:rsidRDefault="00C8443B" w:rsidP="006236CF">
            <w:pPr>
              <w:widowControl w:val="0"/>
              <w:autoSpaceDE w:val="0"/>
              <w:autoSpaceDN w:val="0"/>
              <w:adjustRightInd w:val="0"/>
              <w:spacing w:before="240"/>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w:t>
            </w:r>
            <w:r w:rsidRPr="00F14E13">
              <w:rPr>
                <w:rFonts w:ascii="Calibri" w:hAnsi="Calibri" w:cs="Calibri"/>
                <w:i/>
                <w:iCs/>
                <w:sz w:val="24"/>
                <w:szCs w:val="24"/>
              </w:rPr>
              <w:t xml:space="preserve"> </w:t>
            </w:r>
            <w:r w:rsidRPr="00F14E13">
              <w:rPr>
                <w:rFonts w:ascii="Calibri" w:hAnsi="Calibri" w:cs="Calibri"/>
                <w:sz w:val="24"/>
                <w:szCs w:val="24"/>
              </w:rPr>
              <w:t>[20.10]</w:t>
            </w:r>
          </w:p>
          <w:p w14:paraId="22628326" w14:textId="77777777" w:rsidR="00C8443B" w:rsidRPr="00F14E13" w:rsidRDefault="00C8443B" w:rsidP="006236CF">
            <w:pPr>
              <w:widowControl w:val="0"/>
              <w:autoSpaceDE w:val="0"/>
              <w:autoSpaceDN w:val="0"/>
              <w:adjustRightInd w:val="0"/>
              <w:rPr>
                <w:rFonts w:ascii="Calibri" w:hAnsi="Calibri" w:cs="Calibri"/>
                <w:b/>
                <w:bCs/>
                <w:i/>
                <w:iCs/>
                <w:sz w:val="24"/>
                <w:szCs w:val="24"/>
              </w:rPr>
            </w:pPr>
          </w:p>
        </w:tc>
      </w:tr>
      <w:tr w:rsidR="005713F3" w:rsidRPr="00F14E13" w14:paraId="73370EF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4DF3A4EF" w14:textId="31B8BEF2" w:rsidR="005713F3" w:rsidRPr="00F14E13" w:rsidRDefault="00A06EDD" w:rsidP="005713F3">
            <w:pPr>
              <w:spacing w:after="160" w:line="259" w:lineRule="auto"/>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170B49E8" w14:textId="2715A092"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 xml:space="preserve">Removal of Temporary Structures </w:t>
            </w:r>
            <w:r w:rsidR="007D4EC5" w:rsidRPr="00F14E13">
              <w:rPr>
                <w:rFonts w:ascii="Calibri" w:hAnsi="Calibri" w:cs="Calibri"/>
                <w:b/>
                <w:bCs/>
                <w:i/>
                <w:iCs/>
                <w:sz w:val="24"/>
                <w:szCs w:val="24"/>
              </w:rPr>
              <w:t xml:space="preserve"> </w:t>
            </w:r>
          </w:p>
          <w:p w14:paraId="271EFE08" w14:textId="3AB99F6A"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Any hoarding or similar barrier that was erected to protect a public place</w:t>
            </w:r>
            <w:r w:rsidR="007D4EC5" w:rsidRPr="00F14E13">
              <w:rPr>
                <w:rFonts w:ascii="Calibri" w:hAnsi="Calibri" w:cs="Calibri"/>
                <w:sz w:val="24"/>
                <w:szCs w:val="24"/>
              </w:rPr>
              <w:t>, temporary toilet facilities, Erosion &amp; Sediment Control Devices or Builder’s Signs</w:t>
            </w:r>
            <w:r w:rsidRPr="00F14E13">
              <w:rPr>
                <w:rFonts w:ascii="Calibri" w:hAnsi="Calibri" w:cs="Calibri"/>
                <w:sz w:val="24"/>
                <w:szCs w:val="24"/>
              </w:rPr>
              <w:t xml:space="preserve"> </w:t>
            </w:r>
            <w:r w:rsidR="007D4EC5" w:rsidRPr="00F14E13">
              <w:rPr>
                <w:rFonts w:ascii="Calibri" w:hAnsi="Calibri" w:cs="Calibri"/>
                <w:sz w:val="24"/>
                <w:szCs w:val="24"/>
              </w:rPr>
              <w:t xml:space="preserve">used during construction phases </w:t>
            </w:r>
            <w:r w:rsidRPr="00F14E13">
              <w:rPr>
                <w:rFonts w:ascii="Calibri" w:hAnsi="Calibri" w:cs="Calibri"/>
                <w:sz w:val="24"/>
                <w:szCs w:val="24"/>
              </w:rPr>
              <w:t>shall be removed from the site prior to the occupation of the building(s) or commencement of the use.</w:t>
            </w:r>
          </w:p>
          <w:p w14:paraId="1F2F4356" w14:textId="5A425F36"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[23.18]</w:t>
            </w:r>
          </w:p>
        </w:tc>
      </w:tr>
      <w:tr w:rsidR="005713F3" w:rsidRPr="00F14E13" w14:paraId="721BA048"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D892AC3" w14:textId="748BCCD6" w:rsidR="005713F3" w:rsidRPr="00F14E13" w:rsidRDefault="00A06EDD" w:rsidP="005713F3">
            <w:pPr>
              <w:spacing w:after="160" w:line="259" w:lineRule="auto"/>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023A35AA"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Removal of Temporary Structures - Site Access</w:t>
            </w:r>
          </w:p>
          <w:p w14:paraId="0E295E6D"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Any temporary site access provided for the purpose of construction works is to be removed, and the kerb and gutter and/or previous roadworks reinstated in a </w:t>
            </w:r>
            <w:r w:rsidRPr="00F14E13">
              <w:rPr>
                <w:rFonts w:ascii="Calibri" w:hAnsi="Calibri" w:cs="Calibri"/>
                <w:sz w:val="24"/>
                <w:szCs w:val="24"/>
              </w:rPr>
              <w:lastRenderedPageBreak/>
              <w:t>satisfactory manner prior to the occupation of the building(s) or commencement of the use.  Should the reinstatement involve the provision of a new vehicular crossing, layback, kerb and gutter or road shoulder works, a separate approval from Council is to be obtained at the applicant’s expense prior to such works commencing.</w:t>
            </w:r>
          </w:p>
          <w:p w14:paraId="1179360F" w14:textId="47C064C8"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 xml:space="preserve">Reason: </w:t>
            </w:r>
            <w:r w:rsidRPr="00F14E13">
              <w:rPr>
                <w:rFonts w:ascii="Calibri" w:hAnsi="Calibri" w:cs="Calibri"/>
                <w:sz w:val="24"/>
                <w:szCs w:val="24"/>
              </w:rPr>
              <w:t>To protect the amenity of the local area. [23.22]</w:t>
            </w:r>
          </w:p>
        </w:tc>
      </w:tr>
      <w:tr w:rsidR="005713F3" w:rsidRPr="00F14E13" w14:paraId="73A4766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28E0EB42" w14:textId="164770BC" w:rsidR="005713F3" w:rsidRPr="00F14E13" w:rsidRDefault="00A06EDD" w:rsidP="005713F3">
            <w:pPr>
              <w:spacing w:after="160" w:line="259" w:lineRule="auto"/>
              <w:rPr>
                <w:rFonts w:ascii="Calibri" w:hAnsi="Calibri" w:cs="Calibri"/>
                <w:sz w:val="24"/>
                <w:szCs w:val="24"/>
              </w:rPr>
            </w:pPr>
            <w:r>
              <w:rPr>
                <w:rFonts w:ascii="Calibri" w:hAnsi="Calibri" w:cs="Calibri"/>
                <w:sz w:val="24"/>
                <w:szCs w:val="24"/>
              </w:rPr>
              <w:lastRenderedPageBreak/>
              <w:t>1</w:t>
            </w:r>
            <w:r w:rsidR="00AF5214">
              <w:rPr>
                <w:rFonts w:ascii="Calibri" w:hAnsi="Calibri" w:cs="Calibri"/>
                <w:sz w:val="24"/>
                <w:szCs w:val="24"/>
              </w:rPr>
              <w:t>5</w:t>
            </w:r>
            <w:r w:rsidR="00C70710">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57AE1B9E"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 xml:space="preserve">Adaptable Housing </w:t>
            </w:r>
          </w:p>
          <w:p w14:paraId="4D6651AB" w14:textId="13EC8D93"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Principal Certifier is to ensure prior to the issue of any Occupation Certificate that fifteen (15) residential units are compliant with the requirements of AS4299-Adaptable Housing.</w:t>
            </w:r>
          </w:p>
          <w:p w14:paraId="6A951070" w14:textId="21376B80"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ensure compliance with the legislation, Council Policies and applicable planning controls applying to the land. [23.28]</w:t>
            </w:r>
          </w:p>
        </w:tc>
      </w:tr>
      <w:tr w:rsidR="00AB161E" w:rsidRPr="00F14E13" w14:paraId="1E70DF2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E9EE9E6" w14:textId="554097F9" w:rsidR="00AB161E" w:rsidRPr="00F14E13" w:rsidRDefault="00A06EDD" w:rsidP="005713F3">
            <w:pPr>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6B2EE01F" w14:textId="1F2BFADA" w:rsidR="00AB161E" w:rsidRPr="00F14E13" w:rsidRDefault="00AB161E" w:rsidP="00AB161E">
            <w:pPr>
              <w:rPr>
                <w:rFonts w:ascii="Calibri" w:hAnsi="Calibri" w:cs="Calibri"/>
                <w:b/>
                <w:bCs/>
                <w:i/>
                <w:iCs/>
                <w:sz w:val="24"/>
                <w:szCs w:val="24"/>
              </w:rPr>
            </w:pPr>
            <w:r w:rsidRPr="00F14E13">
              <w:rPr>
                <w:rFonts w:ascii="Calibri" w:hAnsi="Calibri" w:cs="Calibri"/>
                <w:b/>
                <w:bCs/>
                <w:i/>
                <w:iCs/>
                <w:sz w:val="24"/>
                <w:szCs w:val="24"/>
              </w:rPr>
              <w:t xml:space="preserve">Garbage, waste areas and Recycling Facilities </w:t>
            </w:r>
          </w:p>
          <w:p w14:paraId="098E8A7B" w14:textId="77777777" w:rsidR="00AB161E" w:rsidRPr="00F14E13" w:rsidRDefault="00AB161E" w:rsidP="00AB161E">
            <w:pPr>
              <w:rPr>
                <w:rFonts w:ascii="Calibri" w:hAnsi="Calibri" w:cs="Calibri"/>
                <w:sz w:val="24"/>
                <w:szCs w:val="24"/>
              </w:rPr>
            </w:pPr>
          </w:p>
          <w:p w14:paraId="0058E6A3" w14:textId="4A14585B" w:rsidR="00AB161E" w:rsidRPr="00F14E13" w:rsidRDefault="00AB161E" w:rsidP="00AB161E">
            <w:pPr>
              <w:rPr>
                <w:rFonts w:ascii="Calibri" w:hAnsi="Calibri" w:cs="Calibri"/>
                <w:sz w:val="24"/>
                <w:szCs w:val="24"/>
              </w:rPr>
            </w:pPr>
            <w:r w:rsidRPr="00F14E13">
              <w:rPr>
                <w:rFonts w:ascii="Calibri" w:hAnsi="Calibri" w:cs="Calibri"/>
                <w:sz w:val="24"/>
                <w:szCs w:val="24"/>
              </w:rPr>
              <w:t xml:space="preserve">All internal walls of the waste rooms shall be rendered to a smooth surface, coved at the floor/wall intersection, graded and appropriately drained to the sewer with a tap in close proximity to facilitate cleaning. </w:t>
            </w:r>
          </w:p>
          <w:p w14:paraId="4985102F" w14:textId="77777777" w:rsidR="00AB161E" w:rsidRPr="00F14E13" w:rsidRDefault="00AB161E" w:rsidP="00AB161E">
            <w:pPr>
              <w:rPr>
                <w:rFonts w:ascii="Calibri" w:hAnsi="Calibri" w:cs="Calibri"/>
                <w:sz w:val="24"/>
                <w:szCs w:val="24"/>
              </w:rPr>
            </w:pPr>
          </w:p>
          <w:p w14:paraId="6D949D28" w14:textId="77777777" w:rsidR="00AB161E" w:rsidRPr="00F14E13" w:rsidRDefault="00AB161E" w:rsidP="00AB161E">
            <w:pPr>
              <w:rPr>
                <w:rFonts w:ascii="Calibri" w:hAnsi="Calibri" w:cs="Calibri"/>
                <w:sz w:val="24"/>
                <w:szCs w:val="24"/>
              </w:rPr>
            </w:pPr>
            <w:r w:rsidRPr="00F14E13">
              <w:rPr>
                <w:rFonts w:ascii="Calibri" w:hAnsi="Calibri" w:cs="Calibri"/>
                <w:sz w:val="24"/>
                <w:szCs w:val="24"/>
              </w:rPr>
              <w:t>Waste rooms shall be clear of any other services or utilities infrastructure such as gas, electricity air-conditioning, plumbing, piping ducting or equipment.</w:t>
            </w:r>
          </w:p>
          <w:p w14:paraId="4BF881C4" w14:textId="77777777" w:rsidR="00AB161E" w:rsidRPr="00F14E13" w:rsidRDefault="00AB161E" w:rsidP="00AB161E">
            <w:pPr>
              <w:ind w:left="720"/>
              <w:rPr>
                <w:rFonts w:ascii="Calibri" w:hAnsi="Calibri" w:cs="Calibri"/>
                <w:sz w:val="24"/>
                <w:szCs w:val="24"/>
              </w:rPr>
            </w:pPr>
            <w:r w:rsidRPr="00F14E13">
              <w:rPr>
                <w:rFonts w:ascii="Calibri" w:hAnsi="Calibri" w:cs="Calibri"/>
                <w:sz w:val="24"/>
                <w:szCs w:val="24"/>
              </w:rPr>
              <w:t xml:space="preserve"> </w:t>
            </w:r>
          </w:p>
          <w:p w14:paraId="795DEC3C" w14:textId="10CAB7C4" w:rsidR="00AB161E" w:rsidRPr="00F14E13" w:rsidRDefault="00AB161E" w:rsidP="00AB161E">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prevent pollution of the environment, provide a safe workplace for contractors and residents and to protect the amenity of the area.</w:t>
            </w:r>
          </w:p>
          <w:p w14:paraId="017FC9E4" w14:textId="77777777" w:rsidR="00AB161E" w:rsidRPr="00F14E13" w:rsidRDefault="00AB161E" w:rsidP="005713F3">
            <w:pPr>
              <w:rPr>
                <w:rFonts w:ascii="Calibri" w:hAnsi="Calibri" w:cs="Calibri"/>
                <w:b/>
                <w:bCs/>
                <w:i/>
                <w:iCs/>
                <w:sz w:val="24"/>
                <w:szCs w:val="24"/>
              </w:rPr>
            </w:pPr>
          </w:p>
        </w:tc>
      </w:tr>
      <w:tr w:rsidR="005713F3" w:rsidRPr="00F14E13" w14:paraId="0EDD228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hideMark/>
          </w:tcPr>
          <w:p w14:paraId="075FEFFE" w14:textId="3762DEE9" w:rsidR="005713F3" w:rsidRPr="00F14E13" w:rsidRDefault="00A06EDD" w:rsidP="005713F3">
            <w:pPr>
              <w:spacing w:after="160" w:line="259" w:lineRule="auto"/>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5</w:t>
            </w:r>
            <w:r w:rsidR="00C70710">
              <w:rPr>
                <w:rFonts w:ascii="Calibri" w:hAnsi="Calibri" w:cs="Calibri"/>
                <w:sz w:val="24"/>
                <w:szCs w:val="24"/>
              </w:rPr>
              <w:t>7</w:t>
            </w:r>
          </w:p>
        </w:tc>
        <w:tc>
          <w:tcPr>
            <w:tcW w:w="8789" w:type="dxa"/>
            <w:tcBorders>
              <w:top w:val="single" w:sz="4" w:space="0" w:color="auto"/>
              <w:left w:val="single" w:sz="4" w:space="0" w:color="auto"/>
              <w:bottom w:val="single" w:sz="4" w:space="0" w:color="auto"/>
              <w:right w:val="single" w:sz="4" w:space="0" w:color="auto"/>
            </w:tcBorders>
          </w:tcPr>
          <w:p w14:paraId="0686A657" w14:textId="77777777" w:rsidR="005713F3" w:rsidRPr="00F14E13" w:rsidRDefault="005713F3" w:rsidP="005713F3">
            <w:pPr>
              <w:spacing w:after="160" w:line="259" w:lineRule="auto"/>
              <w:rPr>
                <w:rFonts w:ascii="Calibri" w:hAnsi="Calibri" w:cs="Calibri"/>
                <w:b/>
                <w:bCs/>
                <w:i/>
                <w:iCs/>
                <w:sz w:val="24"/>
                <w:szCs w:val="24"/>
              </w:rPr>
            </w:pPr>
            <w:r w:rsidRPr="00F14E13">
              <w:rPr>
                <w:rFonts w:ascii="Calibri" w:hAnsi="Calibri" w:cs="Calibri"/>
                <w:b/>
                <w:bCs/>
                <w:i/>
                <w:iCs/>
                <w:sz w:val="24"/>
                <w:szCs w:val="24"/>
              </w:rPr>
              <w:t>Works as Executed Plans and any other Documentary Evidence</w:t>
            </w:r>
          </w:p>
          <w:p w14:paraId="76A7FA85"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 xml:space="preserve">Before the issue of the relevant Occupation Certificate, the applicant must submit, to the satisfaction of the principal certifier, works-as-executed plans, any compliance certificates and any other evidence confirming the following completed works: </w:t>
            </w:r>
          </w:p>
          <w:p w14:paraId="2542B2E2" w14:textId="77777777" w:rsidR="005713F3" w:rsidRPr="00DC22AF" w:rsidRDefault="005713F3" w:rsidP="005713F3">
            <w:pPr>
              <w:spacing w:after="160" w:line="259" w:lineRule="auto"/>
              <w:ind w:left="680"/>
              <w:rPr>
                <w:rFonts w:ascii="Calibri" w:hAnsi="Calibri" w:cs="Calibri"/>
                <w:sz w:val="24"/>
                <w:szCs w:val="24"/>
              </w:rPr>
            </w:pPr>
            <w:r w:rsidRPr="00F14E13">
              <w:rPr>
                <w:rFonts w:ascii="Calibri" w:hAnsi="Calibri" w:cs="Calibri"/>
                <w:sz w:val="24"/>
                <w:szCs w:val="24"/>
              </w:rPr>
              <w:t>a)</w:t>
            </w:r>
            <w:r w:rsidRPr="00F14E13">
              <w:rPr>
                <w:rFonts w:ascii="Calibri" w:hAnsi="Calibri" w:cs="Calibri"/>
                <w:sz w:val="24"/>
                <w:szCs w:val="24"/>
              </w:rPr>
              <w:tab/>
            </w:r>
            <w:r w:rsidRPr="00DC22AF">
              <w:rPr>
                <w:rFonts w:ascii="Calibri" w:hAnsi="Calibri" w:cs="Calibri"/>
                <w:sz w:val="24"/>
                <w:szCs w:val="24"/>
              </w:rPr>
              <w:t>All stormwater drainage systems and storage system</w:t>
            </w:r>
          </w:p>
          <w:p w14:paraId="0AD5579B" w14:textId="4755B36B" w:rsidR="005713F3" w:rsidRPr="00F33701" w:rsidRDefault="005713F3" w:rsidP="005713F3">
            <w:pPr>
              <w:spacing w:after="160" w:line="259" w:lineRule="auto"/>
              <w:ind w:left="680"/>
              <w:rPr>
                <w:rFonts w:ascii="Calibri" w:hAnsi="Calibri" w:cs="Calibri"/>
                <w:sz w:val="24"/>
                <w:szCs w:val="24"/>
              </w:rPr>
            </w:pPr>
            <w:r w:rsidRPr="00DC22AF">
              <w:rPr>
                <w:rFonts w:ascii="Calibri" w:hAnsi="Calibri" w:cs="Calibri"/>
                <w:sz w:val="24"/>
                <w:szCs w:val="24"/>
              </w:rPr>
              <w:t>b)</w:t>
            </w:r>
            <w:r w:rsidRPr="00DC22AF">
              <w:rPr>
                <w:rFonts w:ascii="Calibri" w:hAnsi="Calibri" w:cs="Calibri"/>
                <w:sz w:val="24"/>
                <w:szCs w:val="24"/>
              </w:rPr>
              <w:tab/>
              <w:t xml:space="preserve">The following matters that Council requires to be documented </w:t>
            </w:r>
          </w:p>
          <w:p w14:paraId="1086551B" w14:textId="32E26CDC" w:rsidR="00DC22AF" w:rsidRPr="00F33701" w:rsidRDefault="00DC22AF" w:rsidP="005713F3">
            <w:pPr>
              <w:spacing w:after="160" w:line="259" w:lineRule="auto"/>
              <w:ind w:left="680"/>
              <w:rPr>
                <w:rFonts w:ascii="Calibri" w:hAnsi="Calibri" w:cs="Calibri"/>
                <w:sz w:val="24"/>
                <w:szCs w:val="24"/>
              </w:rPr>
            </w:pPr>
            <w:r w:rsidRPr="00F33701">
              <w:rPr>
                <w:rFonts w:ascii="Calibri" w:hAnsi="Calibri" w:cs="Calibri"/>
                <w:sz w:val="24"/>
                <w:szCs w:val="24"/>
              </w:rPr>
              <w:t>- asbestos clearance</w:t>
            </w:r>
          </w:p>
          <w:p w14:paraId="2D484189" w14:textId="06E5DFC6" w:rsidR="00DC22AF" w:rsidRPr="00F33701" w:rsidRDefault="00DC22AF" w:rsidP="005713F3">
            <w:pPr>
              <w:spacing w:after="160" w:line="259" w:lineRule="auto"/>
              <w:ind w:left="680"/>
              <w:rPr>
                <w:rFonts w:ascii="Calibri" w:hAnsi="Calibri" w:cs="Calibri"/>
                <w:sz w:val="24"/>
                <w:szCs w:val="24"/>
              </w:rPr>
            </w:pPr>
            <w:r w:rsidRPr="00F33701">
              <w:rPr>
                <w:rFonts w:ascii="Calibri" w:hAnsi="Calibri" w:cs="Calibri"/>
                <w:sz w:val="24"/>
                <w:szCs w:val="24"/>
              </w:rPr>
              <w:t>- completion reports (</w:t>
            </w:r>
            <w:r w:rsidR="00F807B0" w:rsidRPr="00F33701">
              <w:rPr>
                <w:rFonts w:ascii="Calibri" w:hAnsi="Calibri" w:cs="Calibri"/>
                <w:sz w:val="24"/>
                <w:szCs w:val="24"/>
              </w:rPr>
              <w:t xml:space="preserve">confirming recommendations of </w:t>
            </w:r>
            <w:r w:rsidRPr="00F33701">
              <w:rPr>
                <w:rFonts w:ascii="Calibri" w:hAnsi="Calibri" w:cs="Calibri"/>
                <w:sz w:val="24"/>
                <w:szCs w:val="24"/>
              </w:rPr>
              <w:t>specialist report requirements as outlined in consent conditions</w:t>
            </w:r>
            <w:r w:rsidR="00F807B0" w:rsidRPr="00F33701">
              <w:rPr>
                <w:rFonts w:ascii="Calibri" w:hAnsi="Calibri" w:cs="Calibri"/>
                <w:sz w:val="24"/>
                <w:szCs w:val="24"/>
              </w:rPr>
              <w:t xml:space="preserve"> have been implemented in to the design and construction of the development</w:t>
            </w:r>
            <w:r w:rsidRPr="00F33701">
              <w:rPr>
                <w:rFonts w:ascii="Calibri" w:hAnsi="Calibri" w:cs="Calibri"/>
                <w:sz w:val="24"/>
                <w:szCs w:val="24"/>
              </w:rPr>
              <w:t>)</w:t>
            </w:r>
          </w:p>
          <w:p w14:paraId="1A754690" w14:textId="7C40467F" w:rsidR="005713F3" w:rsidRPr="00F33701" w:rsidRDefault="005713F3" w:rsidP="005713F3">
            <w:pPr>
              <w:spacing w:after="160" w:line="259" w:lineRule="auto"/>
              <w:ind w:left="680"/>
              <w:rPr>
                <w:rFonts w:ascii="Calibri" w:hAnsi="Calibri" w:cs="Calibri"/>
                <w:sz w:val="24"/>
                <w:szCs w:val="24"/>
              </w:rPr>
            </w:pPr>
            <w:r w:rsidRPr="00ED30DA">
              <w:rPr>
                <w:rFonts w:ascii="Calibri" w:hAnsi="Calibri" w:cs="Calibri"/>
                <w:sz w:val="24"/>
                <w:szCs w:val="24"/>
              </w:rPr>
              <w:t>c) A copy of the plans must be provided to council with the occupation certificate.</w:t>
            </w:r>
          </w:p>
          <w:p w14:paraId="358E7E12" w14:textId="77777777" w:rsidR="005713F3" w:rsidRPr="00F14E13" w:rsidRDefault="005713F3" w:rsidP="005713F3">
            <w:pPr>
              <w:spacing w:after="160" w:line="259" w:lineRule="auto"/>
              <w:rPr>
                <w:rFonts w:ascii="Calibri" w:hAnsi="Calibri" w:cs="Calibri"/>
                <w:sz w:val="24"/>
                <w:szCs w:val="24"/>
              </w:rPr>
            </w:pPr>
            <w:r w:rsidRPr="00F14E13">
              <w:rPr>
                <w:rFonts w:ascii="Calibri" w:hAnsi="Calibri" w:cs="Calibri"/>
                <w:sz w:val="24"/>
                <w:szCs w:val="24"/>
              </w:rPr>
              <w:t>The principal certifier must provide a copy of the plans to Council with the occupation certificate.</w:t>
            </w:r>
          </w:p>
          <w:p w14:paraId="7F5C3152" w14:textId="70C0828A" w:rsidR="005713F3" w:rsidRPr="00F14E13" w:rsidRDefault="005713F3" w:rsidP="005713F3">
            <w:pPr>
              <w:spacing w:after="160" w:line="259" w:lineRule="auto"/>
              <w:rPr>
                <w:rFonts w:ascii="Calibri" w:hAnsi="Calibri" w:cs="Calibri"/>
                <w:sz w:val="24"/>
                <w:szCs w:val="24"/>
              </w:rPr>
            </w:pPr>
            <w:r w:rsidRPr="00F14E13">
              <w:rPr>
                <w:rFonts w:ascii="Calibri" w:hAnsi="Calibri" w:cs="Calibri"/>
                <w:b/>
                <w:bCs/>
                <w:sz w:val="24"/>
                <w:szCs w:val="24"/>
              </w:rPr>
              <w:lastRenderedPageBreak/>
              <w:t>Reason:</w:t>
            </w:r>
            <w:r w:rsidRPr="00F14E13">
              <w:rPr>
                <w:rFonts w:ascii="Calibri" w:hAnsi="Calibri" w:cs="Calibri"/>
                <w:sz w:val="24"/>
                <w:szCs w:val="24"/>
              </w:rPr>
              <w:t xml:space="preserve"> To confirm the location of works once constructed that will become Council assets. [6.06]</w:t>
            </w:r>
          </w:p>
        </w:tc>
      </w:tr>
      <w:tr w:rsidR="00C244C0" w:rsidRPr="00F14E13" w14:paraId="38F53FBE"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033B35A1" w14:textId="2E5191A5" w:rsidR="00C244C0" w:rsidRPr="00F14E13" w:rsidRDefault="00ED30DA" w:rsidP="005713F3">
            <w:pPr>
              <w:rPr>
                <w:rFonts w:ascii="Calibri" w:hAnsi="Calibri" w:cs="Calibri"/>
                <w:sz w:val="24"/>
                <w:szCs w:val="24"/>
              </w:rPr>
            </w:pPr>
            <w:r>
              <w:rPr>
                <w:rFonts w:ascii="Calibri" w:hAnsi="Calibri" w:cs="Calibri"/>
                <w:sz w:val="24"/>
                <w:szCs w:val="24"/>
              </w:rPr>
              <w:lastRenderedPageBreak/>
              <w:t>1</w:t>
            </w:r>
            <w:r w:rsidR="00AF5214">
              <w:rPr>
                <w:rFonts w:ascii="Calibri" w:hAnsi="Calibri" w:cs="Calibri"/>
                <w:sz w:val="24"/>
                <w:szCs w:val="24"/>
              </w:rPr>
              <w:t>5</w:t>
            </w:r>
            <w:r w:rsidR="00C70710">
              <w:rPr>
                <w:rFonts w:ascii="Calibri" w:hAnsi="Calibri" w:cs="Calibri"/>
                <w:sz w:val="24"/>
                <w:szCs w:val="24"/>
              </w:rPr>
              <w:t>8</w:t>
            </w:r>
          </w:p>
        </w:tc>
        <w:tc>
          <w:tcPr>
            <w:tcW w:w="8789" w:type="dxa"/>
            <w:tcBorders>
              <w:top w:val="single" w:sz="4" w:space="0" w:color="auto"/>
              <w:left w:val="single" w:sz="4" w:space="0" w:color="auto"/>
              <w:bottom w:val="single" w:sz="4" w:space="0" w:color="auto"/>
              <w:right w:val="single" w:sz="4" w:space="0" w:color="auto"/>
            </w:tcBorders>
          </w:tcPr>
          <w:p w14:paraId="6180C76B" w14:textId="77777777" w:rsidR="008678F9" w:rsidRPr="00F14E13" w:rsidRDefault="008678F9" w:rsidP="008678F9">
            <w:pPr>
              <w:rPr>
                <w:rFonts w:ascii="Calibri" w:hAnsi="Calibri" w:cs="Calibri"/>
                <w:b/>
                <w:bCs/>
                <w:sz w:val="24"/>
                <w:szCs w:val="24"/>
              </w:rPr>
            </w:pPr>
            <w:r w:rsidRPr="00F14E13">
              <w:rPr>
                <w:rFonts w:ascii="Calibri" w:hAnsi="Calibri" w:cs="Calibri"/>
                <w:b/>
                <w:bCs/>
                <w:sz w:val="24"/>
                <w:szCs w:val="24"/>
              </w:rPr>
              <w:t xml:space="preserve">Fire Safety Matters </w:t>
            </w:r>
          </w:p>
          <w:p w14:paraId="288D0D65" w14:textId="77777777" w:rsidR="008678F9" w:rsidRPr="00F14E13" w:rsidRDefault="008678F9" w:rsidP="008678F9">
            <w:pPr>
              <w:rPr>
                <w:rFonts w:ascii="Calibri" w:hAnsi="Calibri" w:cs="Calibri"/>
                <w:b/>
                <w:bCs/>
                <w:sz w:val="24"/>
                <w:szCs w:val="24"/>
              </w:rPr>
            </w:pPr>
          </w:p>
          <w:p w14:paraId="246F3C53" w14:textId="77777777" w:rsidR="008678F9" w:rsidRPr="00F14E13" w:rsidRDefault="008678F9" w:rsidP="008678F9">
            <w:pPr>
              <w:rPr>
                <w:rFonts w:ascii="Calibri" w:hAnsi="Calibri" w:cs="Calibri"/>
                <w:sz w:val="24"/>
                <w:szCs w:val="24"/>
              </w:rPr>
            </w:pPr>
            <w:r w:rsidRPr="00F14E13">
              <w:rPr>
                <w:rFonts w:ascii="Calibri" w:hAnsi="Calibri" w:cs="Calibri"/>
                <w:sz w:val="24"/>
                <w:szCs w:val="24"/>
              </w:rPr>
              <w:t xml:space="preserve">At the completion of all works, a Fire Safety Certificate will need to be prepared which references all the Essential Fire Safety Measures applicable and the relative standards of Performance (as per Schedule of Fire Safety Measures). This certificate must be prominently displayed in the building and copies must be sent to Council and Fire and Rescue NSW. </w:t>
            </w:r>
          </w:p>
          <w:p w14:paraId="441DE158" w14:textId="77777777" w:rsidR="008678F9" w:rsidRPr="00F14E13" w:rsidRDefault="008678F9" w:rsidP="008678F9">
            <w:pPr>
              <w:rPr>
                <w:rFonts w:ascii="Calibri" w:hAnsi="Calibri" w:cs="Calibri"/>
                <w:sz w:val="24"/>
                <w:szCs w:val="24"/>
              </w:rPr>
            </w:pPr>
          </w:p>
          <w:p w14:paraId="5A69F792" w14:textId="77777777" w:rsidR="008678F9" w:rsidRPr="00F14E13" w:rsidRDefault="008678F9" w:rsidP="008678F9">
            <w:pPr>
              <w:rPr>
                <w:rFonts w:ascii="Calibri" w:hAnsi="Calibri" w:cs="Calibri"/>
                <w:sz w:val="24"/>
                <w:szCs w:val="24"/>
              </w:rPr>
            </w:pPr>
            <w:r w:rsidRPr="00F14E13">
              <w:rPr>
                <w:rFonts w:ascii="Calibri" w:hAnsi="Calibri" w:cs="Calibri"/>
                <w:sz w:val="24"/>
                <w:szCs w:val="24"/>
              </w:rPr>
              <w:t xml:space="preserve">Details demonstrating compliance are to be submitted to the Principal Certifier prior to the issue of a part Occupation Certificate or Occupation Certificate. Each year the Owners must send to the Council and Fire and Rescue NSW, an annual Fire Safety Statement which confirms that all the Essential Fire Safety Measures continue to perform to the original design standard. </w:t>
            </w:r>
          </w:p>
          <w:p w14:paraId="3828604A" w14:textId="77777777" w:rsidR="008678F9" w:rsidRPr="00F14E13" w:rsidRDefault="008678F9" w:rsidP="008678F9">
            <w:pPr>
              <w:rPr>
                <w:rFonts w:ascii="Calibri" w:hAnsi="Calibri" w:cs="Calibri"/>
                <w:sz w:val="24"/>
                <w:szCs w:val="24"/>
              </w:rPr>
            </w:pPr>
          </w:p>
          <w:p w14:paraId="2E4B7774" w14:textId="77777777" w:rsidR="008678F9" w:rsidRPr="00F14E13" w:rsidRDefault="008678F9" w:rsidP="008678F9">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Statutory requirement under Parts 10, 11 &amp; 12 of the Environmental Planning and Assessment (Development Certification and Fire Safety) Regulation 2021.</w:t>
            </w:r>
          </w:p>
          <w:p w14:paraId="1185114C" w14:textId="77777777" w:rsidR="00C244C0" w:rsidRPr="00F14E13" w:rsidRDefault="00C244C0" w:rsidP="005713F3">
            <w:pPr>
              <w:rPr>
                <w:rFonts w:ascii="Calibri" w:hAnsi="Calibri" w:cs="Calibri"/>
                <w:b/>
                <w:bCs/>
                <w:i/>
                <w:iCs/>
                <w:sz w:val="24"/>
                <w:szCs w:val="24"/>
              </w:rPr>
            </w:pPr>
          </w:p>
        </w:tc>
      </w:tr>
      <w:tr w:rsidR="005713F3" w:rsidRPr="00F14E13" w14:paraId="39650242" w14:textId="77777777" w:rsidTr="00B02796">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9F31A7A" w14:textId="77777777" w:rsidR="005713F3" w:rsidRPr="00F14E13" w:rsidRDefault="005713F3" w:rsidP="005713F3">
            <w:pPr>
              <w:spacing w:after="160" w:line="259" w:lineRule="auto"/>
              <w:rPr>
                <w:rFonts w:ascii="Calibri" w:hAnsi="Calibri" w:cs="Calibri"/>
                <w:sz w:val="24"/>
                <w:szCs w:val="24"/>
              </w:rPr>
            </w:pPr>
          </w:p>
        </w:tc>
        <w:tc>
          <w:tcPr>
            <w:tcW w:w="878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E4BB4D3" w14:textId="2DD51173" w:rsidR="005713F3" w:rsidRPr="00F14E13" w:rsidRDefault="005713F3" w:rsidP="005713F3">
            <w:pPr>
              <w:spacing w:after="160" w:line="259" w:lineRule="auto"/>
              <w:rPr>
                <w:rFonts w:ascii="Calibri" w:hAnsi="Calibri" w:cs="Calibri"/>
                <w:sz w:val="24"/>
                <w:szCs w:val="24"/>
              </w:rPr>
            </w:pPr>
            <w:r w:rsidRPr="00B02796">
              <w:rPr>
                <w:rFonts w:ascii="Calibri" w:hAnsi="Calibri" w:cs="Calibri"/>
                <w:b/>
                <w:bCs/>
                <w:sz w:val="24"/>
                <w:szCs w:val="24"/>
              </w:rPr>
              <w:t>OCCUPATION AND ONGOING USE</w:t>
            </w:r>
          </w:p>
        </w:tc>
      </w:tr>
      <w:tr w:rsidR="00210DBD" w:rsidRPr="00F14E13" w14:paraId="7DEF8E2C" w14:textId="77777777" w:rsidTr="00ED30DA">
        <w:trPr>
          <w:trHeight w:val="538"/>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15A01AD" w14:textId="4D489208" w:rsidR="00210DBD" w:rsidRPr="009E1E86" w:rsidRDefault="00ED30DA" w:rsidP="00024FB7">
            <w:pPr>
              <w:rPr>
                <w:rFonts w:ascii="Calibri" w:hAnsi="Calibri" w:cs="Calibri"/>
                <w:sz w:val="24"/>
                <w:szCs w:val="24"/>
              </w:rPr>
            </w:pPr>
            <w:r>
              <w:rPr>
                <w:rFonts w:ascii="Calibri" w:hAnsi="Calibri" w:cs="Calibri"/>
                <w:sz w:val="24"/>
                <w:szCs w:val="24"/>
              </w:rPr>
              <w:t>15</w:t>
            </w:r>
            <w:r w:rsidR="00C70710">
              <w:rPr>
                <w:rFonts w:ascii="Calibri" w:hAnsi="Calibri" w:cs="Calibri"/>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1048" w14:textId="77777777" w:rsidR="00210DBD" w:rsidRPr="00F14E13" w:rsidRDefault="00210DBD" w:rsidP="00024FB7">
            <w:pPr>
              <w:spacing w:after="160" w:line="259" w:lineRule="auto"/>
              <w:rPr>
                <w:rFonts w:ascii="Calibri" w:hAnsi="Calibri" w:cs="Calibri"/>
                <w:sz w:val="24"/>
                <w:szCs w:val="24"/>
              </w:rPr>
            </w:pPr>
            <w:r w:rsidRPr="00F14E13">
              <w:rPr>
                <w:rFonts w:ascii="Calibri" w:hAnsi="Calibri" w:cs="Calibri"/>
                <w:b/>
                <w:bCs/>
                <w:i/>
                <w:iCs/>
                <w:sz w:val="24"/>
                <w:szCs w:val="24"/>
              </w:rPr>
              <w:t>Concurrence and Referral – Water NSW</w:t>
            </w:r>
          </w:p>
          <w:p w14:paraId="38206A1B" w14:textId="5298361E" w:rsidR="00210DBD" w:rsidRDefault="00210DBD" w:rsidP="00024FB7">
            <w:pPr>
              <w:rPr>
                <w:rFonts w:ascii="Calibri" w:hAnsi="Calibri" w:cs="Calibri"/>
                <w:sz w:val="24"/>
                <w:szCs w:val="24"/>
              </w:rPr>
            </w:pPr>
            <w:r>
              <w:rPr>
                <w:rFonts w:ascii="Calibri" w:hAnsi="Calibri" w:cs="Calibri"/>
                <w:sz w:val="24"/>
                <w:szCs w:val="24"/>
              </w:rPr>
              <w:t>The post-occupation (on-going use) matters required to be satisfied in the</w:t>
            </w:r>
            <w:r w:rsidRPr="0013132C">
              <w:rPr>
                <w:rFonts w:ascii="Calibri" w:hAnsi="Calibri" w:cs="Calibri"/>
                <w:b/>
                <w:bCs/>
                <w:sz w:val="24"/>
                <w:szCs w:val="24"/>
              </w:rPr>
              <w:t xml:space="preserve"> General Terms of Approval (GTAs) (AIDAS1149440) issued by Water NSW - Reference No. IDAS1157780 dated 26 July 2023</w:t>
            </w:r>
            <w:r w:rsidRPr="0013132C">
              <w:rPr>
                <w:rFonts w:ascii="Calibri" w:hAnsi="Calibri" w:cs="Calibri"/>
                <w:sz w:val="24"/>
                <w:szCs w:val="24"/>
              </w:rPr>
              <w:t xml:space="preserve"> </w:t>
            </w:r>
            <w:r>
              <w:rPr>
                <w:rFonts w:ascii="Calibri" w:hAnsi="Calibri" w:cs="Calibri"/>
                <w:sz w:val="24"/>
                <w:szCs w:val="24"/>
              </w:rPr>
              <w:t xml:space="preserve">are to be completed to the satisfaction of the Principal Certifier including submission of supporting evidence that each condition has been complied with. </w:t>
            </w:r>
            <w:r w:rsidRPr="0013132C">
              <w:rPr>
                <w:rFonts w:ascii="Calibri" w:hAnsi="Calibri" w:cs="Calibri"/>
                <w:sz w:val="24"/>
                <w:szCs w:val="24"/>
              </w:rPr>
              <w:t xml:space="preserve"> </w:t>
            </w:r>
          </w:p>
          <w:p w14:paraId="4E936061" w14:textId="77777777" w:rsidR="00210DBD" w:rsidRDefault="00210DBD" w:rsidP="00024FB7">
            <w:pPr>
              <w:autoSpaceDE w:val="0"/>
              <w:autoSpaceDN w:val="0"/>
              <w:adjustRightInd w:val="0"/>
              <w:rPr>
                <w:rFonts w:ascii="Calibri" w:hAnsi="Calibri" w:cs="Calibri"/>
                <w:sz w:val="24"/>
                <w:szCs w:val="24"/>
              </w:rPr>
            </w:pPr>
          </w:p>
          <w:p w14:paraId="06E54986" w14:textId="77777777" w:rsidR="00210DBD" w:rsidRPr="00F14E13" w:rsidRDefault="00210DBD" w:rsidP="00024FB7">
            <w:pPr>
              <w:tabs>
                <w:tab w:val="left" w:pos="2410"/>
              </w:tabs>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comply with </w:t>
            </w:r>
            <w:r>
              <w:rPr>
                <w:rFonts w:ascii="Calibri" w:hAnsi="Calibri" w:cs="Calibri"/>
                <w:sz w:val="24"/>
                <w:szCs w:val="24"/>
              </w:rPr>
              <w:t>legislative</w:t>
            </w:r>
            <w:r w:rsidRPr="00F14E13">
              <w:rPr>
                <w:rFonts w:ascii="Calibri" w:hAnsi="Calibri" w:cs="Calibri"/>
                <w:sz w:val="24"/>
                <w:szCs w:val="24"/>
              </w:rPr>
              <w:t xml:space="preserve"> requirements and to ensure environmental safety.</w:t>
            </w:r>
          </w:p>
          <w:p w14:paraId="25425CD1" w14:textId="77777777" w:rsidR="00210DBD" w:rsidRPr="00F14E13" w:rsidRDefault="00210DBD" w:rsidP="00024FB7">
            <w:pPr>
              <w:autoSpaceDE w:val="0"/>
              <w:autoSpaceDN w:val="0"/>
              <w:adjustRightInd w:val="0"/>
              <w:rPr>
                <w:rFonts w:ascii="Calibri" w:hAnsi="Calibri" w:cs="Calibri"/>
                <w:b/>
                <w:bCs/>
                <w:i/>
                <w:iCs/>
                <w:sz w:val="24"/>
                <w:szCs w:val="24"/>
              </w:rPr>
            </w:pPr>
          </w:p>
        </w:tc>
      </w:tr>
      <w:tr w:rsidR="00B02796" w:rsidRPr="00B02796" w14:paraId="0CF7DF8D" w14:textId="77777777" w:rsidTr="00024FB7">
        <w:trPr>
          <w:trHeight w:val="538"/>
        </w:trPr>
        <w:tc>
          <w:tcPr>
            <w:tcW w:w="704" w:type="dxa"/>
          </w:tcPr>
          <w:p w14:paraId="6DF1AC18" w14:textId="689463C5" w:rsidR="00AE3FED" w:rsidRPr="00B02796" w:rsidRDefault="00ED30DA" w:rsidP="00024FB7">
            <w:pPr>
              <w:rPr>
                <w:rFonts w:ascii="Calibri" w:hAnsi="Calibri" w:cs="Calibri"/>
                <w:sz w:val="24"/>
                <w:szCs w:val="24"/>
              </w:rPr>
            </w:pPr>
            <w:r w:rsidRPr="00B02796">
              <w:rPr>
                <w:rFonts w:ascii="Calibri" w:hAnsi="Calibri" w:cs="Calibri"/>
                <w:sz w:val="24"/>
                <w:szCs w:val="24"/>
              </w:rPr>
              <w:t>1</w:t>
            </w:r>
            <w:r w:rsidR="00C70710">
              <w:rPr>
                <w:rFonts w:ascii="Calibri" w:hAnsi="Calibri" w:cs="Calibri"/>
                <w:sz w:val="24"/>
                <w:szCs w:val="24"/>
              </w:rPr>
              <w:t>60</w:t>
            </w:r>
          </w:p>
        </w:tc>
        <w:tc>
          <w:tcPr>
            <w:tcW w:w="8789" w:type="dxa"/>
          </w:tcPr>
          <w:p w14:paraId="798EF2F6" w14:textId="511F638B" w:rsidR="00AE3FED" w:rsidRPr="00B02796" w:rsidRDefault="00AE3FED" w:rsidP="00C500D2">
            <w:pPr>
              <w:autoSpaceDE w:val="0"/>
              <w:autoSpaceDN w:val="0"/>
              <w:adjustRightInd w:val="0"/>
              <w:rPr>
                <w:rFonts w:ascii="Calibri" w:hAnsi="Calibri" w:cs="Calibri"/>
                <w:sz w:val="24"/>
                <w:szCs w:val="24"/>
              </w:rPr>
            </w:pPr>
            <w:r w:rsidRPr="00B02796">
              <w:rPr>
                <w:rFonts w:ascii="Calibri" w:hAnsi="Calibri" w:cs="Calibri"/>
                <w:b/>
                <w:bCs/>
                <w:i/>
                <w:iCs/>
                <w:sz w:val="24"/>
                <w:szCs w:val="24"/>
              </w:rPr>
              <w:t>Recommendations of reports</w:t>
            </w:r>
            <w:r w:rsidR="00117474">
              <w:rPr>
                <w:rFonts w:ascii="Calibri" w:hAnsi="Calibri" w:cs="Calibri"/>
                <w:sz w:val="24"/>
                <w:szCs w:val="24"/>
              </w:rPr>
              <w:t xml:space="preserve">The </w:t>
            </w:r>
            <w:r w:rsidR="00F615E1">
              <w:rPr>
                <w:rFonts w:ascii="Calibri" w:hAnsi="Calibri" w:cs="Calibri"/>
                <w:sz w:val="24"/>
                <w:szCs w:val="24"/>
              </w:rPr>
              <w:t xml:space="preserve">management measures, mitigation measures and </w:t>
            </w:r>
            <w:r w:rsidR="00F615E1" w:rsidRPr="00C70710">
              <w:rPr>
                <w:rFonts w:ascii="Calibri" w:hAnsi="Calibri" w:cs="Calibri"/>
                <w:sz w:val="24"/>
                <w:szCs w:val="24"/>
              </w:rPr>
              <w:t xml:space="preserve">recommendations of reports </w:t>
            </w:r>
            <w:r w:rsidR="00A653D0" w:rsidRPr="00C70710">
              <w:rPr>
                <w:rFonts w:ascii="Calibri" w:hAnsi="Calibri" w:cs="Calibri"/>
                <w:sz w:val="24"/>
                <w:szCs w:val="24"/>
              </w:rPr>
              <w:t>(</w:t>
            </w:r>
            <w:r w:rsidR="00A653D0">
              <w:rPr>
                <w:rFonts w:ascii="Calibri" w:hAnsi="Calibri" w:cs="Calibri"/>
                <w:sz w:val="24"/>
                <w:szCs w:val="24"/>
              </w:rPr>
              <w:t xml:space="preserve">as approved as part of Condition </w:t>
            </w:r>
            <w:r w:rsidR="00A653D0" w:rsidRPr="00C70710">
              <w:rPr>
                <w:rFonts w:ascii="Calibri" w:hAnsi="Calibri" w:cs="Calibri"/>
                <w:sz w:val="24"/>
                <w:szCs w:val="24"/>
              </w:rPr>
              <w:t xml:space="preserve"> 1)</w:t>
            </w:r>
            <w:r w:rsidR="00F615E1" w:rsidRPr="00C70710">
              <w:rPr>
                <w:rFonts w:ascii="Calibri" w:hAnsi="Calibri" w:cs="Calibri"/>
                <w:sz w:val="24"/>
                <w:szCs w:val="24"/>
              </w:rPr>
              <w:t xml:space="preserve"> </w:t>
            </w:r>
            <w:r w:rsidR="00F615E1">
              <w:rPr>
                <w:rFonts w:ascii="Calibri" w:hAnsi="Calibri" w:cs="Calibri"/>
                <w:sz w:val="24"/>
                <w:szCs w:val="24"/>
              </w:rPr>
              <w:t xml:space="preserve">relevant to this stage of the development  </w:t>
            </w:r>
            <w:r w:rsidR="00117474">
              <w:rPr>
                <w:rFonts w:ascii="Calibri" w:hAnsi="Calibri" w:cs="Calibri"/>
                <w:sz w:val="24"/>
                <w:szCs w:val="24"/>
              </w:rPr>
              <w:t>(</w:t>
            </w:r>
            <w:r w:rsidRPr="00B02796">
              <w:rPr>
                <w:rFonts w:ascii="Calibri" w:hAnsi="Calibri" w:cs="Calibri"/>
                <w:sz w:val="24"/>
                <w:szCs w:val="24"/>
              </w:rPr>
              <w:t xml:space="preserve"> on-going use and management of the development</w:t>
            </w:r>
            <w:r w:rsidR="00117474">
              <w:rPr>
                <w:rFonts w:ascii="Calibri" w:hAnsi="Calibri" w:cs="Calibri"/>
                <w:sz w:val="24"/>
                <w:szCs w:val="24"/>
              </w:rPr>
              <w:t>)</w:t>
            </w:r>
            <w:r w:rsidRPr="00B02796">
              <w:rPr>
                <w:rFonts w:ascii="Calibri" w:hAnsi="Calibri" w:cs="Calibri"/>
                <w:sz w:val="24"/>
                <w:szCs w:val="24"/>
              </w:rPr>
              <w:t>are to be complied with, including but not limited to the following environmental matters:</w:t>
            </w:r>
          </w:p>
          <w:p w14:paraId="7C0BBDAD"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xml:space="preserve">- Noise Impact Assessment </w:t>
            </w:r>
          </w:p>
          <w:p w14:paraId="69788EDB"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Acid sulfate soils</w:t>
            </w:r>
          </w:p>
          <w:p w14:paraId="510D4EE2"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xml:space="preserve">- Accessibility </w:t>
            </w:r>
          </w:p>
          <w:p w14:paraId="06982074"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Arborist</w:t>
            </w:r>
          </w:p>
          <w:p w14:paraId="1521A848"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Geotechnical</w:t>
            </w:r>
          </w:p>
          <w:p w14:paraId="47419717"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Hydrogeological</w:t>
            </w:r>
          </w:p>
          <w:p w14:paraId="3A4E2B64"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Aboriginal Heritage</w:t>
            </w:r>
          </w:p>
          <w:p w14:paraId="63E37397"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Site contamination</w:t>
            </w:r>
          </w:p>
          <w:p w14:paraId="27D66703"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Traffic and parking</w:t>
            </w:r>
          </w:p>
          <w:p w14:paraId="673A9AEE"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xml:space="preserve">- Flood management </w:t>
            </w:r>
          </w:p>
          <w:p w14:paraId="4E56892E" w14:textId="77777777" w:rsidR="00AE3FED" w:rsidRPr="00B02796" w:rsidRDefault="00AE3FED" w:rsidP="00024FB7">
            <w:pPr>
              <w:ind w:left="720"/>
              <w:rPr>
                <w:rFonts w:ascii="Calibri" w:hAnsi="Calibri" w:cs="Calibri"/>
                <w:sz w:val="24"/>
                <w:szCs w:val="24"/>
              </w:rPr>
            </w:pPr>
            <w:r w:rsidRPr="00B02796">
              <w:rPr>
                <w:rFonts w:ascii="Calibri" w:hAnsi="Calibri" w:cs="Calibri"/>
                <w:sz w:val="24"/>
                <w:szCs w:val="24"/>
              </w:rPr>
              <w:t>- BCA/Fire Engineering</w:t>
            </w:r>
          </w:p>
          <w:p w14:paraId="68D9990D" w14:textId="77777777" w:rsidR="00AE3FED" w:rsidRPr="00B02796" w:rsidRDefault="00AE3FED" w:rsidP="00024FB7">
            <w:pPr>
              <w:tabs>
                <w:tab w:val="left" w:pos="2410"/>
              </w:tabs>
              <w:rPr>
                <w:rFonts w:ascii="Calibri" w:hAnsi="Calibri" w:cs="Calibri"/>
                <w:sz w:val="24"/>
                <w:szCs w:val="24"/>
              </w:rPr>
            </w:pPr>
          </w:p>
          <w:p w14:paraId="7ED184C6" w14:textId="77777777" w:rsidR="00AE3FED" w:rsidRPr="00B02796" w:rsidRDefault="00AE3FED" w:rsidP="00024FB7">
            <w:pPr>
              <w:tabs>
                <w:tab w:val="left" w:pos="2410"/>
              </w:tabs>
              <w:rPr>
                <w:rFonts w:ascii="Calibri" w:hAnsi="Calibri" w:cs="Calibri"/>
                <w:sz w:val="24"/>
                <w:szCs w:val="24"/>
              </w:rPr>
            </w:pPr>
            <w:r w:rsidRPr="00B02796">
              <w:rPr>
                <w:rFonts w:ascii="Calibri" w:hAnsi="Calibri" w:cs="Calibri"/>
                <w:b/>
                <w:bCs/>
                <w:sz w:val="24"/>
                <w:szCs w:val="24"/>
              </w:rPr>
              <w:t>Reason</w:t>
            </w:r>
            <w:r w:rsidRPr="00B02796">
              <w:rPr>
                <w:rFonts w:ascii="Calibri" w:hAnsi="Calibri" w:cs="Calibri"/>
                <w:sz w:val="24"/>
                <w:szCs w:val="24"/>
              </w:rPr>
              <w:t>: To comply with State Environmental Planning Policy requirements and to ensure environmental safety.</w:t>
            </w:r>
          </w:p>
          <w:p w14:paraId="46DFA633" w14:textId="77777777" w:rsidR="00AE3FED" w:rsidRPr="00B02796" w:rsidRDefault="00AE3FED" w:rsidP="00024FB7">
            <w:pPr>
              <w:autoSpaceDE w:val="0"/>
              <w:autoSpaceDN w:val="0"/>
              <w:adjustRightInd w:val="0"/>
              <w:rPr>
                <w:rFonts w:ascii="Calibri" w:hAnsi="Calibri" w:cs="Calibri"/>
                <w:b/>
                <w:bCs/>
                <w:sz w:val="24"/>
                <w:szCs w:val="24"/>
              </w:rPr>
            </w:pPr>
          </w:p>
        </w:tc>
      </w:tr>
      <w:tr w:rsidR="0030379B" w:rsidRPr="0030379B" w14:paraId="3C874C3A"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B810AF0" w14:textId="4E4CD640" w:rsidR="005713F3" w:rsidRPr="0030379B" w:rsidRDefault="00ED30DA" w:rsidP="005713F3">
            <w:pPr>
              <w:spacing w:after="160" w:line="259" w:lineRule="auto"/>
              <w:rPr>
                <w:rFonts w:ascii="Calibri" w:hAnsi="Calibri" w:cs="Calibri"/>
                <w:sz w:val="24"/>
                <w:szCs w:val="24"/>
              </w:rPr>
            </w:pPr>
            <w:r w:rsidRPr="0030379B">
              <w:rPr>
                <w:rFonts w:ascii="Calibri" w:hAnsi="Calibri" w:cs="Calibri"/>
                <w:sz w:val="24"/>
                <w:szCs w:val="24"/>
              </w:rPr>
              <w:lastRenderedPageBreak/>
              <w:t>1</w:t>
            </w:r>
            <w:r w:rsidR="00AF5214">
              <w:rPr>
                <w:rFonts w:ascii="Calibri" w:hAnsi="Calibri" w:cs="Calibri"/>
                <w:sz w:val="24"/>
                <w:szCs w:val="24"/>
              </w:rPr>
              <w:t>6</w:t>
            </w:r>
            <w:r w:rsidR="00C70710">
              <w:rPr>
                <w:rFonts w:ascii="Calibri" w:hAnsi="Calibri" w:cs="Calibri"/>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7A5381C7" w14:textId="77777777" w:rsidR="005713F3" w:rsidRPr="0030379B" w:rsidRDefault="005713F3" w:rsidP="005713F3">
            <w:pPr>
              <w:spacing w:after="160" w:line="259" w:lineRule="auto"/>
              <w:rPr>
                <w:rFonts w:ascii="Calibri" w:hAnsi="Calibri" w:cs="Calibri"/>
                <w:b/>
                <w:bCs/>
                <w:i/>
                <w:iCs/>
                <w:sz w:val="24"/>
                <w:szCs w:val="24"/>
              </w:rPr>
            </w:pPr>
            <w:r w:rsidRPr="0030379B">
              <w:rPr>
                <w:rFonts w:ascii="Calibri" w:hAnsi="Calibri" w:cs="Calibri"/>
                <w:b/>
                <w:bCs/>
                <w:i/>
                <w:iCs/>
                <w:sz w:val="24"/>
                <w:szCs w:val="24"/>
              </w:rPr>
              <w:t xml:space="preserve">Location of mechanical ventilation </w:t>
            </w:r>
          </w:p>
          <w:p w14:paraId="737F95C0" w14:textId="5CAEFE1D" w:rsidR="005713F3" w:rsidRPr="0030379B" w:rsidRDefault="005713F3" w:rsidP="005713F3">
            <w:pPr>
              <w:spacing w:after="160" w:line="259" w:lineRule="auto"/>
              <w:rPr>
                <w:rFonts w:ascii="Calibri" w:hAnsi="Calibri" w:cs="Calibri"/>
                <w:sz w:val="24"/>
                <w:szCs w:val="24"/>
              </w:rPr>
            </w:pPr>
            <w:r w:rsidRPr="0030379B">
              <w:rPr>
                <w:rFonts w:ascii="Calibri" w:hAnsi="Calibri" w:cs="Calibri"/>
                <w:sz w:val="24"/>
                <w:szCs w:val="24"/>
              </w:rPr>
              <w:t>During occupation and ongoing use of the building, all mechanical ventilation system(s) or other plant and equipment that generates noise must be located on the site (including in a soundproofed area where necessary) to ensure the noise generated does not exceed 5 dBa above the ambient background noise at the boundary adjacent to any habitable room of adjoining residential premises.</w:t>
            </w:r>
          </w:p>
          <w:p w14:paraId="2449C13F" w14:textId="34A9EDA7" w:rsidR="005713F3" w:rsidRPr="0030379B" w:rsidRDefault="005713F3" w:rsidP="005713F3">
            <w:pPr>
              <w:spacing w:after="160" w:line="259" w:lineRule="auto"/>
              <w:rPr>
                <w:rFonts w:ascii="Calibri" w:hAnsi="Calibri" w:cs="Calibri"/>
                <w:sz w:val="24"/>
                <w:szCs w:val="24"/>
              </w:rPr>
            </w:pPr>
            <w:r w:rsidRPr="0030379B">
              <w:rPr>
                <w:rFonts w:ascii="Calibri" w:hAnsi="Calibri" w:cs="Calibri"/>
                <w:b/>
                <w:bCs/>
                <w:sz w:val="24"/>
                <w:szCs w:val="24"/>
              </w:rPr>
              <w:t>Reason</w:t>
            </w:r>
            <w:r w:rsidRPr="0030379B">
              <w:rPr>
                <w:rFonts w:ascii="Calibri" w:hAnsi="Calibri" w:cs="Calibri"/>
                <w:sz w:val="24"/>
                <w:szCs w:val="24"/>
              </w:rPr>
              <w:t>: To protect the residential amenity of neighbouring properties (NSW Std Condition)</w:t>
            </w:r>
          </w:p>
        </w:tc>
      </w:tr>
      <w:tr w:rsidR="00ED30DA" w:rsidRPr="00ED30DA" w14:paraId="4235D0B9"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D842BB5" w14:textId="240A85A5" w:rsidR="005713F3" w:rsidRPr="00ED30DA" w:rsidRDefault="00ED30DA" w:rsidP="005713F3">
            <w:pPr>
              <w:spacing w:after="160" w:line="259" w:lineRule="auto"/>
              <w:rPr>
                <w:rFonts w:ascii="Calibri" w:hAnsi="Calibri" w:cs="Calibri"/>
                <w:sz w:val="24"/>
                <w:szCs w:val="24"/>
              </w:rPr>
            </w:pPr>
            <w:r w:rsidRPr="00ED30DA">
              <w:rPr>
                <w:rFonts w:ascii="Calibri" w:hAnsi="Calibri" w:cs="Calibri"/>
                <w:sz w:val="24"/>
                <w:szCs w:val="24"/>
              </w:rPr>
              <w:t>1</w:t>
            </w:r>
            <w:r w:rsidR="00AF5214">
              <w:rPr>
                <w:rFonts w:ascii="Calibri" w:hAnsi="Calibri" w:cs="Calibri"/>
                <w:sz w:val="24"/>
                <w:szCs w:val="24"/>
              </w:rPr>
              <w:t>6</w:t>
            </w:r>
            <w:r w:rsidR="00C70710">
              <w:rPr>
                <w:rFonts w:ascii="Calibri" w:hAnsi="Calibri" w:cs="Calibri"/>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09A5D96E" w14:textId="77777777" w:rsidR="005713F3" w:rsidRPr="00ED30DA" w:rsidRDefault="005713F3" w:rsidP="005713F3">
            <w:pPr>
              <w:spacing w:after="160" w:line="259" w:lineRule="auto"/>
              <w:rPr>
                <w:rFonts w:ascii="Calibri" w:hAnsi="Calibri" w:cs="Calibri"/>
                <w:b/>
                <w:bCs/>
                <w:i/>
                <w:iCs/>
                <w:sz w:val="24"/>
                <w:szCs w:val="24"/>
              </w:rPr>
            </w:pPr>
            <w:r w:rsidRPr="00ED30DA">
              <w:rPr>
                <w:rFonts w:ascii="Calibri" w:hAnsi="Calibri" w:cs="Calibri"/>
                <w:b/>
                <w:bCs/>
                <w:i/>
                <w:iCs/>
                <w:sz w:val="24"/>
                <w:szCs w:val="24"/>
              </w:rPr>
              <w:t>Maintenance of wastewater and stormwater treatment device</w:t>
            </w:r>
          </w:p>
          <w:p w14:paraId="36B91BDE" w14:textId="1AF18F3C" w:rsidR="005713F3" w:rsidRPr="00ED30DA" w:rsidRDefault="005713F3" w:rsidP="005713F3">
            <w:pPr>
              <w:spacing w:after="160" w:line="259" w:lineRule="auto"/>
              <w:rPr>
                <w:rFonts w:ascii="Calibri" w:hAnsi="Calibri" w:cs="Calibri"/>
                <w:sz w:val="24"/>
                <w:szCs w:val="24"/>
              </w:rPr>
            </w:pPr>
            <w:r w:rsidRPr="00ED30DA">
              <w:rPr>
                <w:rFonts w:ascii="Calibri" w:hAnsi="Calibri" w:cs="Calibri"/>
                <w:sz w:val="24"/>
                <w:szCs w:val="24"/>
              </w:rPr>
              <w:t>During occupation and ongoing use of the building, all wastewater and stormwater treatment devices (including drainage systems, sumps and traps, and on-site detention) must be regularly maintained to remain effective and be in accordance with any positive covenant (if applicable).</w:t>
            </w:r>
          </w:p>
          <w:p w14:paraId="46B5A989" w14:textId="01E40318" w:rsidR="005713F3" w:rsidRPr="00ED30DA" w:rsidRDefault="005713F3" w:rsidP="005713F3">
            <w:pPr>
              <w:spacing w:after="160" w:line="259" w:lineRule="auto"/>
              <w:rPr>
                <w:rFonts w:ascii="Calibri" w:hAnsi="Calibri" w:cs="Calibri"/>
                <w:b/>
                <w:bCs/>
                <w:i/>
                <w:iCs/>
                <w:sz w:val="24"/>
                <w:szCs w:val="24"/>
              </w:rPr>
            </w:pPr>
            <w:r w:rsidRPr="00ED30DA">
              <w:rPr>
                <w:rFonts w:ascii="Calibri" w:hAnsi="Calibri" w:cs="Calibri"/>
                <w:b/>
                <w:bCs/>
                <w:sz w:val="24"/>
                <w:szCs w:val="24"/>
              </w:rPr>
              <w:t>Reason</w:t>
            </w:r>
            <w:r w:rsidRPr="00ED30DA">
              <w:rPr>
                <w:rFonts w:ascii="Calibri" w:hAnsi="Calibri" w:cs="Calibri"/>
                <w:sz w:val="24"/>
                <w:szCs w:val="24"/>
              </w:rPr>
              <w:t>: To protect sewerage and stormwater systems (NSW Std Condition)</w:t>
            </w:r>
          </w:p>
        </w:tc>
      </w:tr>
      <w:tr w:rsidR="00ED30DA" w:rsidRPr="00ED30DA" w14:paraId="6EE77A2B"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48504868" w14:textId="52149802" w:rsidR="005713F3" w:rsidRPr="00ED30DA" w:rsidRDefault="00ED30DA" w:rsidP="005713F3">
            <w:pPr>
              <w:rPr>
                <w:rFonts w:ascii="Calibri" w:hAnsi="Calibri" w:cs="Calibri"/>
                <w:sz w:val="24"/>
                <w:szCs w:val="24"/>
              </w:rPr>
            </w:pPr>
            <w:r w:rsidRPr="00ED30DA">
              <w:rPr>
                <w:rFonts w:ascii="Calibri" w:hAnsi="Calibri" w:cs="Calibri"/>
                <w:sz w:val="24"/>
                <w:szCs w:val="24"/>
              </w:rPr>
              <w:t>1</w:t>
            </w:r>
            <w:r w:rsidR="00AF5214">
              <w:rPr>
                <w:rFonts w:ascii="Calibri" w:hAnsi="Calibri" w:cs="Calibri"/>
                <w:sz w:val="24"/>
                <w:szCs w:val="24"/>
              </w:rPr>
              <w:t>6</w:t>
            </w:r>
            <w:r w:rsidR="00C70710">
              <w:rPr>
                <w:rFonts w:ascii="Calibri" w:hAnsi="Calibri" w:cs="Calibri"/>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06F5EB06" w14:textId="77777777" w:rsidR="005713F3" w:rsidRPr="00ED30DA" w:rsidRDefault="005713F3" w:rsidP="005713F3">
            <w:pPr>
              <w:rPr>
                <w:rFonts w:ascii="Calibri" w:hAnsi="Calibri" w:cs="Calibri"/>
                <w:b/>
                <w:bCs/>
                <w:i/>
                <w:iCs/>
                <w:sz w:val="24"/>
                <w:szCs w:val="24"/>
              </w:rPr>
            </w:pPr>
            <w:r w:rsidRPr="00ED30DA">
              <w:rPr>
                <w:rFonts w:ascii="Calibri" w:hAnsi="Calibri" w:cs="Calibri"/>
                <w:b/>
                <w:bCs/>
                <w:i/>
                <w:iCs/>
                <w:sz w:val="24"/>
                <w:szCs w:val="24"/>
              </w:rPr>
              <w:t xml:space="preserve">Waste collection </w:t>
            </w:r>
          </w:p>
          <w:p w14:paraId="444A332A" w14:textId="77777777" w:rsidR="00D93D8F" w:rsidRPr="00ED30DA" w:rsidRDefault="005713F3" w:rsidP="00D93D8F">
            <w:pPr>
              <w:rPr>
                <w:rFonts w:ascii="Calibri" w:hAnsi="Calibri" w:cs="Calibri"/>
                <w:sz w:val="24"/>
                <w:szCs w:val="24"/>
              </w:rPr>
            </w:pPr>
            <w:r w:rsidRPr="00ED30DA">
              <w:rPr>
                <w:rFonts w:ascii="Calibri" w:hAnsi="Calibri" w:cs="Calibri"/>
                <w:sz w:val="24"/>
                <w:szCs w:val="24"/>
              </w:rPr>
              <w:t>Waste collection is to be undertaken by a private waste contractor</w:t>
            </w:r>
            <w:r w:rsidR="00D93D8F" w:rsidRPr="00ED30DA">
              <w:rPr>
                <w:rFonts w:ascii="Calibri" w:hAnsi="Calibri" w:cs="Calibri"/>
                <w:sz w:val="24"/>
                <w:szCs w:val="24"/>
              </w:rPr>
              <w:t xml:space="preserve">. </w:t>
            </w:r>
          </w:p>
          <w:p w14:paraId="25ED3994" w14:textId="77777777" w:rsidR="00D93D8F" w:rsidRPr="00ED30DA" w:rsidRDefault="00D93D8F" w:rsidP="00D93D8F">
            <w:pPr>
              <w:rPr>
                <w:rFonts w:ascii="Calibri" w:hAnsi="Calibri" w:cs="Calibri"/>
                <w:sz w:val="24"/>
                <w:szCs w:val="24"/>
              </w:rPr>
            </w:pPr>
          </w:p>
          <w:p w14:paraId="6D99A9EC" w14:textId="77777777" w:rsidR="00D93D8F" w:rsidRPr="00ED30DA" w:rsidRDefault="00D93D8F" w:rsidP="00D93D8F">
            <w:pPr>
              <w:pStyle w:val="desdNormal"/>
              <w:keepLines/>
              <w:jc w:val="left"/>
              <w:rPr>
                <w:rFonts w:ascii="Calibri" w:hAnsi="Calibri" w:cs="Calibri"/>
                <w:szCs w:val="24"/>
              </w:rPr>
            </w:pPr>
            <w:r w:rsidRPr="00ED30DA">
              <w:rPr>
                <w:rFonts w:ascii="Calibri" w:hAnsi="Calibri" w:cs="Calibri"/>
                <w:szCs w:val="24"/>
              </w:rPr>
              <w:t xml:space="preserve">The development shall not be serviced by any waste collection vehicles exceeding 8.8m in length. The developer must ensure that all waste management plans, service contracts, and associated arrangements for the development are designed to comply with this requirement. </w:t>
            </w:r>
          </w:p>
          <w:p w14:paraId="50695F4B" w14:textId="77777777" w:rsidR="005713F3" w:rsidRPr="00ED30DA" w:rsidRDefault="005713F3" w:rsidP="005713F3">
            <w:pPr>
              <w:rPr>
                <w:rFonts w:ascii="Calibri" w:hAnsi="Calibri" w:cs="Calibri"/>
                <w:b/>
                <w:bCs/>
                <w:i/>
                <w:iCs/>
                <w:sz w:val="24"/>
                <w:szCs w:val="24"/>
              </w:rPr>
            </w:pPr>
          </w:p>
          <w:p w14:paraId="27CAFE79" w14:textId="041F39D1" w:rsidR="005713F3" w:rsidRPr="00ED30DA" w:rsidRDefault="005713F3" w:rsidP="005713F3">
            <w:pPr>
              <w:rPr>
                <w:rFonts w:ascii="Calibri" w:hAnsi="Calibri" w:cs="Calibri"/>
                <w:sz w:val="24"/>
                <w:szCs w:val="24"/>
              </w:rPr>
            </w:pPr>
            <w:r w:rsidRPr="00ED30DA">
              <w:rPr>
                <w:rFonts w:ascii="Calibri" w:hAnsi="Calibri" w:cs="Calibri"/>
                <w:b/>
                <w:bCs/>
                <w:sz w:val="24"/>
                <w:szCs w:val="24"/>
              </w:rPr>
              <w:t>Reason</w:t>
            </w:r>
            <w:r w:rsidRPr="00ED30DA">
              <w:rPr>
                <w:rFonts w:ascii="Calibri" w:hAnsi="Calibri" w:cs="Calibri"/>
                <w:sz w:val="24"/>
                <w:szCs w:val="24"/>
              </w:rPr>
              <w:t>: To protect the residential amenity of neighbouring properties</w:t>
            </w:r>
            <w:r w:rsidR="00B37BC8" w:rsidRPr="00ED30DA">
              <w:rPr>
                <w:rFonts w:ascii="Calibri" w:hAnsi="Calibri" w:cs="Calibri"/>
                <w:sz w:val="24"/>
                <w:szCs w:val="24"/>
              </w:rPr>
              <w:t xml:space="preserve">. </w:t>
            </w:r>
          </w:p>
          <w:p w14:paraId="4AF688B6" w14:textId="7579AEFD" w:rsidR="005713F3" w:rsidRPr="00ED30DA" w:rsidRDefault="005713F3" w:rsidP="005713F3">
            <w:pPr>
              <w:rPr>
                <w:rFonts w:ascii="Calibri" w:hAnsi="Calibri" w:cs="Calibri"/>
                <w:b/>
                <w:bCs/>
                <w:i/>
                <w:iCs/>
                <w:sz w:val="24"/>
                <w:szCs w:val="24"/>
              </w:rPr>
            </w:pPr>
          </w:p>
        </w:tc>
      </w:tr>
      <w:tr w:rsidR="000722A5" w:rsidRPr="00F14E13" w14:paraId="7FE6DE83" w14:textId="77777777" w:rsidTr="00024FB7">
        <w:trPr>
          <w:trHeight w:val="538"/>
        </w:trPr>
        <w:tc>
          <w:tcPr>
            <w:tcW w:w="704" w:type="dxa"/>
            <w:tcBorders>
              <w:top w:val="single" w:sz="4" w:space="0" w:color="auto"/>
              <w:left w:val="single" w:sz="4" w:space="0" w:color="auto"/>
              <w:bottom w:val="single" w:sz="4" w:space="0" w:color="auto"/>
              <w:right w:val="single" w:sz="4" w:space="0" w:color="auto"/>
            </w:tcBorders>
            <w:hideMark/>
          </w:tcPr>
          <w:p w14:paraId="29304098" w14:textId="705B3912" w:rsidR="000722A5" w:rsidRPr="00F14E13" w:rsidRDefault="00ED30DA" w:rsidP="00024FB7">
            <w:pPr>
              <w:spacing w:after="160" w:line="259" w:lineRule="auto"/>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6</w:t>
            </w:r>
            <w:r w:rsidR="00C70710">
              <w:rPr>
                <w:rFonts w:ascii="Calibri" w:hAnsi="Calibri" w:cs="Calibri"/>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3B2AD166" w14:textId="77777777" w:rsidR="000722A5" w:rsidRPr="00F14E13" w:rsidRDefault="000722A5" w:rsidP="00024FB7">
            <w:pPr>
              <w:spacing w:after="160" w:line="259" w:lineRule="auto"/>
              <w:rPr>
                <w:rFonts w:ascii="Calibri" w:hAnsi="Calibri" w:cs="Calibri"/>
                <w:b/>
                <w:bCs/>
                <w:i/>
                <w:iCs/>
                <w:sz w:val="24"/>
                <w:szCs w:val="24"/>
              </w:rPr>
            </w:pPr>
            <w:r w:rsidRPr="00F14E13">
              <w:rPr>
                <w:rFonts w:ascii="Calibri" w:hAnsi="Calibri" w:cs="Calibri"/>
                <w:b/>
                <w:bCs/>
                <w:i/>
                <w:iCs/>
                <w:sz w:val="24"/>
                <w:szCs w:val="24"/>
              </w:rPr>
              <w:t>Noise from Deliveries/Waste Collection</w:t>
            </w:r>
          </w:p>
          <w:p w14:paraId="74B00926" w14:textId="77777777" w:rsidR="000722A5" w:rsidRPr="00F14E13" w:rsidRDefault="000722A5" w:rsidP="00024FB7">
            <w:pPr>
              <w:spacing w:after="160" w:line="259" w:lineRule="auto"/>
              <w:rPr>
                <w:rFonts w:ascii="Calibri" w:hAnsi="Calibri" w:cs="Calibri"/>
                <w:sz w:val="24"/>
                <w:szCs w:val="24"/>
              </w:rPr>
            </w:pPr>
            <w:r w:rsidRPr="00F14E13">
              <w:rPr>
                <w:rFonts w:ascii="Calibri" w:hAnsi="Calibri" w:cs="Calibri"/>
                <w:sz w:val="24"/>
                <w:szCs w:val="24"/>
              </w:rPr>
              <w:t>Waste collections and deliveries from any vehicle or truck are not permitted on any part of the premises between 10pm and 7am Monday to Saturday inclusive or between 10pm and 9am on Sundays and Public Holidays.</w:t>
            </w:r>
          </w:p>
          <w:p w14:paraId="205BE181" w14:textId="77777777" w:rsidR="000722A5" w:rsidRPr="00F14E13" w:rsidRDefault="000722A5" w:rsidP="00024FB7">
            <w:pPr>
              <w:spacing w:after="160" w:line="259" w:lineRule="auto"/>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xml:space="preserve"> To protect the amenity of the local area. [20.07]</w:t>
            </w:r>
          </w:p>
        </w:tc>
      </w:tr>
      <w:tr w:rsidR="00F14E13" w:rsidRPr="00F14E13" w14:paraId="6C33D7DF"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3B755E05" w14:textId="5990D1B4" w:rsidR="002663D9" w:rsidRPr="00F14E13" w:rsidRDefault="00ED30DA" w:rsidP="005713F3">
            <w:pPr>
              <w:rPr>
                <w:rFonts w:ascii="Calibri" w:hAnsi="Calibri" w:cs="Calibri"/>
                <w:sz w:val="24"/>
                <w:szCs w:val="24"/>
              </w:rPr>
            </w:pPr>
            <w:r>
              <w:rPr>
                <w:rFonts w:ascii="Calibri" w:hAnsi="Calibri" w:cs="Calibri"/>
                <w:sz w:val="24"/>
                <w:szCs w:val="24"/>
              </w:rPr>
              <w:t>1</w:t>
            </w:r>
            <w:r w:rsidR="00AF5214">
              <w:rPr>
                <w:rFonts w:ascii="Calibri" w:hAnsi="Calibri" w:cs="Calibri"/>
                <w:sz w:val="24"/>
                <w:szCs w:val="24"/>
              </w:rPr>
              <w:t>6</w:t>
            </w:r>
            <w:r w:rsidR="00C70710">
              <w:rPr>
                <w:rFonts w:ascii="Calibri" w:hAnsi="Calibri" w:cs="Calibri"/>
                <w:sz w:val="24"/>
                <w:szCs w:val="24"/>
              </w:rPr>
              <w:t>5</w:t>
            </w:r>
          </w:p>
        </w:tc>
        <w:tc>
          <w:tcPr>
            <w:tcW w:w="8789" w:type="dxa"/>
            <w:tcBorders>
              <w:top w:val="single" w:sz="4" w:space="0" w:color="auto"/>
              <w:left w:val="single" w:sz="4" w:space="0" w:color="auto"/>
              <w:bottom w:val="single" w:sz="4" w:space="0" w:color="auto"/>
              <w:right w:val="single" w:sz="4" w:space="0" w:color="auto"/>
            </w:tcBorders>
          </w:tcPr>
          <w:p w14:paraId="69558314" w14:textId="77777777" w:rsidR="00AB1038" w:rsidRPr="00F14E13" w:rsidRDefault="00AB1038" w:rsidP="00AB1038">
            <w:pPr>
              <w:rPr>
                <w:rFonts w:ascii="Calibri" w:hAnsi="Calibri" w:cs="Calibri"/>
                <w:sz w:val="24"/>
                <w:szCs w:val="24"/>
              </w:rPr>
            </w:pPr>
            <w:r w:rsidRPr="00F14E13">
              <w:rPr>
                <w:rFonts w:ascii="Calibri" w:hAnsi="Calibri" w:cs="Calibri"/>
                <w:b/>
                <w:bCs/>
                <w:sz w:val="24"/>
                <w:szCs w:val="24"/>
              </w:rPr>
              <w:t>Landscape Maintenance</w:t>
            </w:r>
            <w:r w:rsidRPr="00F14E13">
              <w:rPr>
                <w:rFonts w:ascii="Calibri" w:hAnsi="Calibri" w:cs="Calibri"/>
                <w:sz w:val="24"/>
                <w:szCs w:val="24"/>
              </w:rPr>
              <w:t xml:space="preserve"> </w:t>
            </w:r>
          </w:p>
          <w:p w14:paraId="7DE50DDE" w14:textId="77777777" w:rsidR="00AB1038" w:rsidRPr="00F14E13" w:rsidRDefault="00AB1038" w:rsidP="00AB1038">
            <w:pPr>
              <w:ind w:left="720"/>
              <w:rPr>
                <w:rFonts w:ascii="Calibri" w:hAnsi="Calibri" w:cs="Calibri"/>
                <w:sz w:val="24"/>
                <w:szCs w:val="24"/>
              </w:rPr>
            </w:pPr>
          </w:p>
          <w:p w14:paraId="109295F3" w14:textId="2E9FB525" w:rsidR="00AB1038" w:rsidRPr="00F14E13" w:rsidRDefault="00AB1038" w:rsidP="00AB1038">
            <w:pPr>
              <w:pStyle w:val="ListParagraph"/>
              <w:numPr>
                <w:ilvl w:val="0"/>
                <w:numId w:val="44"/>
              </w:numPr>
              <w:ind w:left="461"/>
              <w:rPr>
                <w:rFonts w:ascii="Calibri" w:hAnsi="Calibri" w:cs="Calibri"/>
                <w:sz w:val="24"/>
                <w:szCs w:val="24"/>
              </w:rPr>
            </w:pPr>
            <w:r w:rsidRPr="00F14E13">
              <w:rPr>
                <w:rFonts w:ascii="Calibri" w:hAnsi="Calibri" w:cs="Calibri"/>
                <w:sz w:val="24"/>
                <w:szCs w:val="24"/>
              </w:rPr>
              <w:t xml:space="preserve">if any landscape materials/components or planting under this consent fails, they are to be replaced with similar materials/components. </w:t>
            </w:r>
          </w:p>
          <w:p w14:paraId="011F7387" w14:textId="77777777" w:rsidR="00AB1038" w:rsidRPr="00F14E13" w:rsidRDefault="00AB1038" w:rsidP="00AB1038">
            <w:pPr>
              <w:pStyle w:val="ListParagraph"/>
              <w:ind w:left="461" w:hanging="360"/>
              <w:rPr>
                <w:rFonts w:ascii="Calibri" w:hAnsi="Calibri" w:cs="Calibri"/>
                <w:sz w:val="24"/>
                <w:szCs w:val="24"/>
              </w:rPr>
            </w:pPr>
          </w:p>
          <w:p w14:paraId="628F432C" w14:textId="5FE9965A" w:rsidR="00AB1038" w:rsidRPr="00F14E13" w:rsidRDefault="00AB1038" w:rsidP="00AB1038">
            <w:pPr>
              <w:pStyle w:val="ListParagraph"/>
              <w:numPr>
                <w:ilvl w:val="0"/>
                <w:numId w:val="44"/>
              </w:numPr>
              <w:ind w:left="461"/>
              <w:rPr>
                <w:rFonts w:ascii="Calibri" w:hAnsi="Calibri" w:cs="Calibri"/>
                <w:sz w:val="24"/>
                <w:szCs w:val="24"/>
              </w:rPr>
            </w:pPr>
            <w:r w:rsidRPr="00F14E13">
              <w:rPr>
                <w:rFonts w:ascii="Calibri" w:hAnsi="Calibri" w:cs="Calibri"/>
                <w:sz w:val="24"/>
                <w:szCs w:val="24"/>
              </w:rPr>
              <w:t xml:space="preserve">trees, shrubs and groundcovers required to be planted under this consent are to be mulched, watered and fertilised as required at the time of planting. </w:t>
            </w:r>
          </w:p>
          <w:p w14:paraId="0A9B066D" w14:textId="77777777" w:rsidR="00AB1038" w:rsidRPr="00F14E13" w:rsidRDefault="00AB1038" w:rsidP="00AB1038">
            <w:pPr>
              <w:ind w:left="461" w:hanging="360"/>
              <w:rPr>
                <w:rFonts w:ascii="Calibri" w:hAnsi="Calibri" w:cs="Calibri"/>
                <w:sz w:val="24"/>
                <w:szCs w:val="24"/>
              </w:rPr>
            </w:pPr>
          </w:p>
          <w:p w14:paraId="2D10DC28" w14:textId="61486F82" w:rsidR="00AB1038" w:rsidRPr="00F14E13" w:rsidRDefault="00AB1038" w:rsidP="00AB1038">
            <w:pPr>
              <w:pStyle w:val="ListParagraph"/>
              <w:numPr>
                <w:ilvl w:val="0"/>
                <w:numId w:val="44"/>
              </w:numPr>
              <w:ind w:left="461"/>
              <w:rPr>
                <w:rFonts w:ascii="Calibri" w:hAnsi="Calibri" w:cs="Calibri"/>
                <w:sz w:val="24"/>
                <w:szCs w:val="24"/>
              </w:rPr>
            </w:pPr>
            <w:r w:rsidRPr="00F14E13">
              <w:rPr>
                <w:rFonts w:ascii="Calibri" w:hAnsi="Calibri" w:cs="Calibri"/>
                <w:sz w:val="24"/>
                <w:szCs w:val="24"/>
              </w:rPr>
              <w:t xml:space="preserve"> if any tree, shrub or groundcover required to be planted under this consent fails, they are to be replaced with similar species to maintain the landscape theme and be generally in accordance with the approved Landscape Plan(s) and any conditions of consent. </w:t>
            </w:r>
          </w:p>
          <w:p w14:paraId="7ADAB6F4" w14:textId="090016DC" w:rsidR="00AB1038" w:rsidRPr="00F14E13" w:rsidRDefault="00AB1038" w:rsidP="00AB1038">
            <w:pPr>
              <w:pStyle w:val="ListParagraph"/>
              <w:numPr>
                <w:ilvl w:val="0"/>
                <w:numId w:val="44"/>
              </w:numPr>
              <w:ind w:left="461"/>
              <w:rPr>
                <w:rFonts w:ascii="Calibri" w:hAnsi="Calibri" w:cs="Calibri"/>
                <w:sz w:val="24"/>
                <w:szCs w:val="24"/>
              </w:rPr>
            </w:pPr>
            <w:r w:rsidRPr="00F14E13">
              <w:rPr>
                <w:rFonts w:ascii="Calibri" w:hAnsi="Calibri" w:cs="Calibri"/>
                <w:sz w:val="24"/>
                <w:szCs w:val="24"/>
              </w:rPr>
              <w:t xml:space="preserve">a maintenance activity schedule for on-going maintenance of planters on slab shall be incorporated to monitor and replenish soil levels as a result of soil shrinkage over time. </w:t>
            </w:r>
          </w:p>
          <w:p w14:paraId="71E7A732" w14:textId="77777777" w:rsidR="00AB1038" w:rsidRPr="00F14E13" w:rsidRDefault="00AB1038" w:rsidP="00AB1038">
            <w:pPr>
              <w:ind w:left="461" w:hanging="360"/>
              <w:rPr>
                <w:rFonts w:ascii="Calibri" w:hAnsi="Calibri" w:cs="Calibri"/>
                <w:sz w:val="24"/>
                <w:szCs w:val="24"/>
              </w:rPr>
            </w:pPr>
          </w:p>
          <w:p w14:paraId="33A9B955" w14:textId="3D0447A4" w:rsidR="00AB1038" w:rsidRPr="00F14E13" w:rsidRDefault="00AB1038" w:rsidP="00D0613E">
            <w:pPr>
              <w:pStyle w:val="ListParagraph"/>
              <w:numPr>
                <w:ilvl w:val="0"/>
                <w:numId w:val="44"/>
              </w:numPr>
              <w:ind w:left="461"/>
              <w:rPr>
                <w:rFonts w:ascii="Calibri" w:hAnsi="Calibri" w:cs="Calibri"/>
                <w:sz w:val="24"/>
                <w:szCs w:val="24"/>
              </w:rPr>
            </w:pPr>
            <w:r w:rsidRPr="00F14E13">
              <w:rPr>
                <w:rFonts w:ascii="Calibri" w:hAnsi="Calibri" w:cs="Calibri"/>
                <w:sz w:val="24"/>
                <w:szCs w:val="24"/>
              </w:rPr>
              <w:t xml:space="preserve">the approved landscape planted areas, whether containing lawn, gardens or planters shall in perpetuity remain as planting under the development consent,  and shall not be replaced with any hard paved surfaces or structures. </w:t>
            </w:r>
          </w:p>
          <w:p w14:paraId="0013FF30" w14:textId="77777777" w:rsidR="00AB1038" w:rsidRPr="00F14E13" w:rsidRDefault="00AB1038" w:rsidP="00AB1038">
            <w:pPr>
              <w:ind w:left="720"/>
              <w:rPr>
                <w:rFonts w:ascii="Calibri" w:hAnsi="Calibri" w:cs="Calibri"/>
                <w:sz w:val="24"/>
                <w:szCs w:val="24"/>
              </w:rPr>
            </w:pPr>
          </w:p>
          <w:p w14:paraId="1137D41D" w14:textId="5C8F49ED" w:rsidR="00AB1038" w:rsidRPr="00F14E13" w:rsidRDefault="00AB1038" w:rsidP="00AB1038">
            <w:pPr>
              <w:rPr>
                <w:rFonts w:ascii="Calibri" w:hAnsi="Calibri" w:cs="Calibri"/>
                <w:sz w:val="24"/>
                <w:szCs w:val="24"/>
              </w:rPr>
            </w:pPr>
            <w:r w:rsidRPr="00F14E13">
              <w:rPr>
                <w:rFonts w:ascii="Calibri" w:hAnsi="Calibri" w:cs="Calibri"/>
                <w:b/>
                <w:bCs/>
                <w:sz w:val="24"/>
                <w:szCs w:val="24"/>
              </w:rPr>
              <w:t>Reason</w:t>
            </w:r>
            <w:r w:rsidRPr="00F14E13">
              <w:rPr>
                <w:rFonts w:ascii="Calibri" w:hAnsi="Calibri" w:cs="Calibri"/>
                <w:sz w:val="24"/>
                <w:szCs w:val="24"/>
              </w:rPr>
              <w:t>: To maintain local environmental amenity.</w:t>
            </w:r>
          </w:p>
          <w:p w14:paraId="20A4C55A" w14:textId="77777777" w:rsidR="002663D9" w:rsidRPr="00F14E13" w:rsidRDefault="002663D9" w:rsidP="005713F3">
            <w:pPr>
              <w:rPr>
                <w:rFonts w:ascii="Calibri" w:hAnsi="Calibri" w:cs="Calibri"/>
                <w:b/>
                <w:bCs/>
                <w:i/>
                <w:iCs/>
                <w:sz w:val="24"/>
                <w:szCs w:val="24"/>
              </w:rPr>
            </w:pPr>
          </w:p>
        </w:tc>
      </w:tr>
      <w:tr w:rsidR="00ED30DA" w:rsidRPr="00ED30DA" w14:paraId="7083031C" w14:textId="77777777" w:rsidTr="00CD64BB">
        <w:trPr>
          <w:trHeight w:val="538"/>
        </w:trPr>
        <w:tc>
          <w:tcPr>
            <w:tcW w:w="704" w:type="dxa"/>
            <w:tcBorders>
              <w:top w:val="single" w:sz="4" w:space="0" w:color="auto"/>
              <w:left w:val="single" w:sz="4" w:space="0" w:color="auto"/>
              <w:bottom w:val="single" w:sz="4" w:space="0" w:color="auto"/>
              <w:right w:val="single" w:sz="4" w:space="0" w:color="auto"/>
            </w:tcBorders>
          </w:tcPr>
          <w:p w14:paraId="2D6133D0" w14:textId="10085047" w:rsidR="00E633F4" w:rsidRPr="00ED30DA" w:rsidRDefault="00ED30DA" w:rsidP="005713F3">
            <w:pPr>
              <w:rPr>
                <w:rFonts w:ascii="Calibri" w:hAnsi="Calibri" w:cs="Calibri"/>
                <w:sz w:val="24"/>
                <w:szCs w:val="24"/>
              </w:rPr>
            </w:pPr>
            <w:r w:rsidRPr="00ED30DA">
              <w:rPr>
                <w:rFonts w:ascii="Calibri" w:hAnsi="Calibri" w:cs="Calibri"/>
                <w:sz w:val="24"/>
                <w:szCs w:val="24"/>
              </w:rPr>
              <w:t>1</w:t>
            </w:r>
            <w:r w:rsidR="00AF5214">
              <w:rPr>
                <w:rFonts w:ascii="Calibri" w:hAnsi="Calibri" w:cs="Calibri"/>
                <w:sz w:val="24"/>
                <w:szCs w:val="24"/>
              </w:rPr>
              <w:t>6</w:t>
            </w:r>
            <w:r w:rsidR="00C70710">
              <w:rPr>
                <w:rFonts w:ascii="Calibri" w:hAnsi="Calibri" w:cs="Calibri"/>
                <w:sz w:val="24"/>
                <w:szCs w:val="24"/>
              </w:rPr>
              <w:t>6</w:t>
            </w:r>
          </w:p>
        </w:tc>
        <w:tc>
          <w:tcPr>
            <w:tcW w:w="8789" w:type="dxa"/>
            <w:tcBorders>
              <w:top w:val="single" w:sz="4" w:space="0" w:color="auto"/>
              <w:left w:val="single" w:sz="4" w:space="0" w:color="auto"/>
              <w:bottom w:val="single" w:sz="4" w:space="0" w:color="auto"/>
              <w:right w:val="single" w:sz="4" w:space="0" w:color="auto"/>
            </w:tcBorders>
          </w:tcPr>
          <w:p w14:paraId="6CA1C070" w14:textId="77777777" w:rsidR="00D60F1C" w:rsidRPr="00ED30DA" w:rsidRDefault="00D60F1C" w:rsidP="00D60F1C">
            <w:pPr>
              <w:rPr>
                <w:rFonts w:ascii="Calibri" w:hAnsi="Calibri" w:cs="Calibri"/>
                <w:b/>
                <w:bCs/>
                <w:sz w:val="24"/>
                <w:szCs w:val="24"/>
              </w:rPr>
            </w:pPr>
            <w:r w:rsidRPr="00ED30DA">
              <w:rPr>
                <w:rFonts w:ascii="Calibri" w:hAnsi="Calibri" w:cs="Calibri"/>
                <w:b/>
                <w:bCs/>
                <w:sz w:val="24"/>
                <w:szCs w:val="24"/>
              </w:rPr>
              <w:t xml:space="preserve">Geotechnical Recommendations </w:t>
            </w:r>
          </w:p>
          <w:p w14:paraId="6A0D2D92" w14:textId="77777777" w:rsidR="00D60F1C" w:rsidRPr="00ED30DA" w:rsidRDefault="00D60F1C" w:rsidP="00D60F1C">
            <w:pPr>
              <w:rPr>
                <w:rFonts w:ascii="Calibri" w:hAnsi="Calibri" w:cs="Calibri"/>
                <w:sz w:val="24"/>
                <w:szCs w:val="24"/>
              </w:rPr>
            </w:pPr>
          </w:p>
          <w:p w14:paraId="14606AEC" w14:textId="4D08EA31" w:rsidR="00D60F1C" w:rsidRPr="00ED30DA" w:rsidRDefault="00D60F1C" w:rsidP="00D60F1C">
            <w:pPr>
              <w:rPr>
                <w:rFonts w:ascii="Calibri" w:hAnsi="Calibri" w:cs="Calibri"/>
                <w:sz w:val="24"/>
                <w:szCs w:val="24"/>
              </w:rPr>
            </w:pPr>
            <w:r w:rsidRPr="00ED30DA">
              <w:rPr>
                <w:rFonts w:ascii="Calibri" w:hAnsi="Calibri" w:cs="Calibri"/>
                <w:sz w:val="24"/>
                <w:szCs w:val="24"/>
              </w:rPr>
              <w:t xml:space="preserve">Any ongoing recommendations of the risk assessment required to manage the hazards identified in the Geotechnical Report referenced in Condition 1 of this consent are to be maintained and adhered to for the life of the development. </w:t>
            </w:r>
          </w:p>
          <w:p w14:paraId="3066AB7F" w14:textId="77777777" w:rsidR="00D60F1C" w:rsidRPr="00ED30DA" w:rsidRDefault="00D60F1C" w:rsidP="00D60F1C">
            <w:pPr>
              <w:rPr>
                <w:rFonts w:ascii="Calibri" w:hAnsi="Calibri" w:cs="Calibri"/>
                <w:sz w:val="24"/>
                <w:szCs w:val="24"/>
              </w:rPr>
            </w:pPr>
          </w:p>
          <w:p w14:paraId="51F2984E" w14:textId="169A16BA" w:rsidR="00D60F1C" w:rsidRPr="00ED30DA" w:rsidRDefault="00D60F1C" w:rsidP="00D60F1C">
            <w:pPr>
              <w:rPr>
                <w:rFonts w:ascii="Calibri" w:hAnsi="Calibri" w:cs="Calibri"/>
                <w:sz w:val="24"/>
                <w:szCs w:val="24"/>
              </w:rPr>
            </w:pPr>
            <w:r w:rsidRPr="00ED30DA">
              <w:rPr>
                <w:rFonts w:ascii="Calibri" w:hAnsi="Calibri" w:cs="Calibri"/>
                <w:b/>
                <w:bCs/>
                <w:sz w:val="24"/>
                <w:szCs w:val="24"/>
              </w:rPr>
              <w:t>Reason</w:t>
            </w:r>
            <w:r w:rsidRPr="00ED30DA">
              <w:rPr>
                <w:rFonts w:ascii="Calibri" w:hAnsi="Calibri" w:cs="Calibri"/>
                <w:sz w:val="24"/>
                <w:szCs w:val="24"/>
              </w:rPr>
              <w:t>: To ensure geotechnical risk is mitigated appropriately.</w:t>
            </w:r>
          </w:p>
          <w:p w14:paraId="050D7660" w14:textId="77777777" w:rsidR="00E633F4" w:rsidRPr="00ED30DA" w:rsidRDefault="00E633F4" w:rsidP="00AB1038">
            <w:pPr>
              <w:rPr>
                <w:rFonts w:ascii="Calibri" w:hAnsi="Calibri" w:cs="Calibri"/>
                <w:b/>
                <w:bCs/>
                <w:sz w:val="24"/>
                <w:szCs w:val="24"/>
              </w:rPr>
            </w:pPr>
          </w:p>
        </w:tc>
      </w:tr>
    </w:tbl>
    <w:p w14:paraId="25952EE3" w14:textId="77777777" w:rsidR="00985593" w:rsidRPr="00985593" w:rsidRDefault="00985593" w:rsidP="00985593"/>
    <w:p w14:paraId="11001F54" w14:textId="77777777" w:rsidR="00AF5214" w:rsidRDefault="00AF5214" w:rsidP="00985593">
      <w:pPr>
        <w:rPr>
          <w:b/>
        </w:rPr>
      </w:pPr>
    </w:p>
    <w:p w14:paraId="67348098" w14:textId="1573A7FC" w:rsidR="00985593" w:rsidRPr="00985593" w:rsidRDefault="00985593" w:rsidP="00985593">
      <w:pPr>
        <w:rPr>
          <w:b/>
        </w:rPr>
      </w:pPr>
      <w:r w:rsidRPr="00985593">
        <w:rPr>
          <w:b/>
        </w:rPr>
        <w:t>General advisory notes</w:t>
      </w:r>
    </w:p>
    <w:p w14:paraId="64364805" w14:textId="77777777" w:rsidR="00985593" w:rsidRPr="00985593" w:rsidRDefault="00985593" w:rsidP="00985593">
      <w:r w:rsidRPr="00985593">
        <w:t xml:space="preserve">This consent contains the conditions imposed by the consent authority which are to be complied with when carrying out the approved development. However, this consent is not an exhaustive list of all obligations which may relate to the carrying out of the development under the EP&amp;A Act, EP&amp;A Regulation and other legislation. Some of these additional obligations are set out in the </w:t>
      </w:r>
      <w:hyperlink r:id="rId15" w:history="1">
        <w:r w:rsidRPr="00985593">
          <w:rPr>
            <w:rStyle w:val="Hyperlink"/>
            <w:i/>
            <w:iCs/>
          </w:rPr>
          <w:t>Conditions of development consent: advisory notes</w:t>
        </w:r>
      </w:hyperlink>
      <w:r w:rsidRPr="00985593">
        <w:t xml:space="preserve">. The consent should be read together with the </w:t>
      </w:r>
      <w:r w:rsidRPr="00985593">
        <w:rPr>
          <w:i/>
          <w:iCs/>
        </w:rPr>
        <w:t>Conditions of development consent: advisory notes</w:t>
      </w:r>
      <w:r w:rsidRPr="00985593">
        <w:t xml:space="preserve"> to ensure the development is carried out lawfully.</w:t>
      </w:r>
    </w:p>
    <w:p w14:paraId="1175CAE0" w14:textId="77777777" w:rsidR="00985593" w:rsidRPr="00985593" w:rsidRDefault="00985593" w:rsidP="00985593">
      <w:r w:rsidRPr="00985593">
        <w:t xml:space="preserve">The approved development must be carried out in accordance with the conditions of this consent. It is an offence under the EP&amp;A Act to carry out development that is not in accordance with this consent. </w:t>
      </w:r>
    </w:p>
    <w:p w14:paraId="6EF4ABCB" w14:textId="77777777" w:rsidR="00985593" w:rsidRPr="00985593" w:rsidRDefault="00985593" w:rsidP="00985593"/>
    <w:p w14:paraId="3B6F8255" w14:textId="77777777" w:rsidR="00985593" w:rsidRPr="00985593" w:rsidRDefault="00985593" w:rsidP="00985593">
      <w:r w:rsidRPr="00985593">
        <w:t xml:space="preserve">Building work or subdivision work must not be carried out until a construction certificate or subdivision works certificate, respectively, has been issued and a principal certifier has been appointed. </w:t>
      </w:r>
    </w:p>
    <w:p w14:paraId="3FE7CCD2" w14:textId="77777777" w:rsidR="00985593" w:rsidRPr="00985593" w:rsidRDefault="00985593" w:rsidP="00985593">
      <w:r w:rsidRPr="00985593">
        <w:t xml:space="preserve">A document referred to in this consent is taken to be a reference to the version of that document which applies at the date the consent is issued, unless otherwise stated in the conditions of this consent. </w:t>
      </w:r>
    </w:p>
    <w:p w14:paraId="1787CC26" w14:textId="77777777" w:rsidR="00E17C1B" w:rsidRPr="00E17C1B" w:rsidRDefault="00E17C1B" w:rsidP="00E17C1B">
      <w:pPr>
        <w:rPr>
          <w:b/>
        </w:rPr>
      </w:pPr>
      <w:r w:rsidRPr="00E17C1B">
        <w:rPr>
          <w:b/>
        </w:rPr>
        <w:lastRenderedPageBreak/>
        <w:t>Dictionary</w:t>
      </w:r>
    </w:p>
    <w:p w14:paraId="4FAF8EFE" w14:textId="77777777" w:rsidR="00E17C1B" w:rsidRPr="00E17C1B" w:rsidRDefault="00E17C1B" w:rsidP="00E17C1B">
      <w:r w:rsidRPr="00E17C1B">
        <w:t xml:space="preserve">The following terms have the following meanings for the purpose of this determination (except where the context clearly indicates otherwise): </w:t>
      </w:r>
    </w:p>
    <w:p w14:paraId="1D0D812A" w14:textId="77777777" w:rsidR="00E17C1B" w:rsidRPr="00E17C1B" w:rsidRDefault="00E17C1B" w:rsidP="00E17C1B">
      <w:r w:rsidRPr="00E17C1B">
        <w:rPr>
          <w:b/>
          <w:bCs/>
        </w:rPr>
        <w:t xml:space="preserve">Approved plans and documents </w:t>
      </w:r>
      <w:r w:rsidRPr="00E17C1B">
        <w:t xml:space="preserve">means the plans and documents endorsed by the consent authority, a copy of which is included in this notice of determination. </w:t>
      </w:r>
    </w:p>
    <w:p w14:paraId="2A20E866" w14:textId="77777777" w:rsidR="00E17C1B" w:rsidRPr="00E17C1B" w:rsidRDefault="00E17C1B" w:rsidP="00E17C1B">
      <w:r w:rsidRPr="00E17C1B">
        <w:rPr>
          <w:b/>
          <w:bCs/>
        </w:rPr>
        <w:t xml:space="preserve">AS </w:t>
      </w:r>
      <w:r w:rsidRPr="00E17C1B">
        <w:t xml:space="preserve">means Australian Standard published by Standards Australia International Limited and means the current standard which applies at the time the consent is issued. </w:t>
      </w:r>
    </w:p>
    <w:p w14:paraId="4B80571D" w14:textId="77777777" w:rsidR="00E17C1B" w:rsidRPr="00E17C1B" w:rsidRDefault="00E17C1B" w:rsidP="00E17C1B">
      <w:r w:rsidRPr="00E17C1B">
        <w:rPr>
          <w:b/>
          <w:bCs/>
        </w:rPr>
        <w:t xml:space="preserve">Building work </w:t>
      </w:r>
      <w:r w:rsidRPr="00E17C1B">
        <w:t xml:space="preserve">means any physical activity involved in the erection of a building. </w:t>
      </w:r>
    </w:p>
    <w:p w14:paraId="159AC702" w14:textId="77777777" w:rsidR="00E17C1B" w:rsidRPr="00E17C1B" w:rsidRDefault="00E17C1B" w:rsidP="00E17C1B">
      <w:r w:rsidRPr="00E17C1B">
        <w:rPr>
          <w:b/>
          <w:bCs/>
        </w:rPr>
        <w:t xml:space="preserve">Certifier </w:t>
      </w:r>
      <w:r w:rsidRPr="00E17C1B">
        <w:t xml:space="preserve">means a council or a person that is registered to carry out certification work under the </w:t>
      </w:r>
      <w:r w:rsidRPr="00E17C1B">
        <w:rPr>
          <w:i/>
          <w:iCs/>
        </w:rPr>
        <w:t>Building and Development Certifiers Act 2018</w:t>
      </w:r>
      <w:r w:rsidRPr="00E17C1B">
        <w:t>.</w:t>
      </w:r>
    </w:p>
    <w:p w14:paraId="6DD15889" w14:textId="77777777" w:rsidR="00E17C1B" w:rsidRPr="00E17C1B" w:rsidRDefault="00E17C1B" w:rsidP="00E17C1B">
      <w:r w:rsidRPr="00E17C1B">
        <w:rPr>
          <w:b/>
          <w:bCs/>
        </w:rPr>
        <w:t xml:space="preserve">Construction certificate </w:t>
      </w:r>
      <w:r w:rsidRPr="00E17C1B">
        <w:t xml:space="preserve">means a certificate to the effect that building work completed in accordance with specified plans and specifications or standards will comply with the requirements of the EP&amp;A Regulation and </w:t>
      </w:r>
      <w:r w:rsidRPr="00E17C1B">
        <w:rPr>
          <w:i/>
          <w:iCs/>
        </w:rPr>
        <w:t>Environmental Planning and Assessment (Development Certification and Fire Safety) Regulation 2021</w:t>
      </w:r>
      <w:r w:rsidRPr="00E17C1B">
        <w:t xml:space="preserve">. </w:t>
      </w:r>
    </w:p>
    <w:p w14:paraId="133E848C" w14:textId="77777777" w:rsidR="00E17C1B" w:rsidRPr="00E17C1B" w:rsidRDefault="00E17C1B" w:rsidP="00E17C1B">
      <w:r w:rsidRPr="00E17C1B">
        <w:rPr>
          <w:b/>
          <w:bCs/>
        </w:rPr>
        <w:t xml:space="preserve">Council </w:t>
      </w:r>
      <w:r w:rsidRPr="00E17C1B">
        <w:t xml:space="preserve">means Eurobodalla Shire Council. </w:t>
      </w:r>
    </w:p>
    <w:p w14:paraId="606F9D3D" w14:textId="77777777" w:rsidR="00E17C1B" w:rsidRPr="00E17C1B" w:rsidRDefault="00E17C1B" w:rsidP="00E17C1B">
      <w:r w:rsidRPr="00E17C1B">
        <w:rPr>
          <w:b/>
          <w:bCs/>
        </w:rPr>
        <w:t>Court</w:t>
      </w:r>
      <w:r w:rsidRPr="00E17C1B">
        <w:t xml:space="preserve"> means the Land and Environment Court of NSW.</w:t>
      </w:r>
    </w:p>
    <w:p w14:paraId="34F017B6" w14:textId="77777777" w:rsidR="00E17C1B" w:rsidRPr="00E17C1B" w:rsidRDefault="00E17C1B" w:rsidP="00E17C1B">
      <w:r w:rsidRPr="00E17C1B">
        <w:rPr>
          <w:b/>
          <w:bCs/>
        </w:rPr>
        <w:t xml:space="preserve">EPA </w:t>
      </w:r>
      <w:r w:rsidRPr="00E17C1B">
        <w:t>means the NSW Environment Protection Authority.</w:t>
      </w:r>
    </w:p>
    <w:p w14:paraId="79CA5FD4" w14:textId="77777777" w:rsidR="00E17C1B" w:rsidRPr="00E17C1B" w:rsidRDefault="00E17C1B" w:rsidP="00E17C1B">
      <w:r w:rsidRPr="00E17C1B">
        <w:rPr>
          <w:b/>
          <w:bCs/>
        </w:rPr>
        <w:t xml:space="preserve">EP&amp;A Act </w:t>
      </w:r>
      <w:r w:rsidRPr="00E17C1B">
        <w:t xml:space="preserve">means the </w:t>
      </w:r>
      <w:r w:rsidRPr="00E17C1B">
        <w:rPr>
          <w:i/>
          <w:iCs/>
        </w:rPr>
        <w:t xml:space="preserve">Environmental Planning and Assessment Act 1979. </w:t>
      </w:r>
    </w:p>
    <w:p w14:paraId="63CB497D" w14:textId="77777777" w:rsidR="00E17C1B" w:rsidRPr="00E17C1B" w:rsidRDefault="00E17C1B" w:rsidP="00E17C1B">
      <w:r w:rsidRPr="00E17C1B">
        <w:rPr>
          <w:b/>
          <w:bCs/>
        </w:rPr>
        <w:t xml:space="preserve">EP&amp;A Regulation </w:t>
      </w:r>
      <w:r w:rsidRPr="00E17C1B">
        <w:t xml:space="preserve">means the </w:t>
      </w:r>
      <w:r w:rsidRPr="00E17C1B">
        <w:rPr>
          <w:i/>
          <w:iCs/>
        </w:rPr>
        <w:t xml:space="preserve">Environmental Planning and Assessment Regulation 2021. </w:t>
      </w:r>
    </w:p>
    <w:p w14:paraId="08CF3BD2" w14:textId="77777777" w:rsidR="00E17C1B" w:rsidRPr="00E17C1B" w:rsidRDefault="00E17C1B" w:rsidP="00E17C1B">
      <w:r w:rsidRPr="00E17C1B">
        <w:rPr>
          <w:b/>
          <w:bCs/>
        </w:rPr>
        <w:t xml:space="preserve">Independent Planning Commission </w:t>
      </w:r>
      <w:r w:rsidRPr="00E17C1B">
        <w:t>means Independent Planning Commission of New South Wales constituted by section 2.7 of the EP&amp;A Act.</w:t>
      </w:r>
    </w:p>
    <w:p w14:paraId="1136A0FD" w14:textId="77777777" w:rsidR="00E17C1B" w:rsidRPr="00E17C1B" w:rsidRDefault="00E17C1B" w:rsidP="00E17C1B">
      <w:r w:rsidRPr="00E17C1B">
        <w:rPr>
          <w:b/>
          <w:bCs/>
        </w:rPr>
        <w:t xml:space="preserve">Occupation certificate </w:t>
      </w:r>
      <w:r w:rsidRPr="00E17C1B">
        <w:t>means a certificate that authorises the occupation and use of a new building or a change of building use for an existing building in accordance with this consent.</w:t>
      </w:r>
    </w:p>
    <w:p w14:paraId="77CAB823" w14:textId="77777777" w:rsidR="00E17C1B" w:rsidRPr="00E17C1B" w:rsidRDefault="00E17C1B" w:rsidP="00E17C1B">
      <w:r w:rsidRPr="00E17C1B">
        <w:rPr>
          <w:b/>
          <w:bCs/>
        </w:rPr>
        <w:t>Principal certifier</w:t>
      </w:r>
      <w:r w:rsidRPr="00E17C1B">
        <w:t xml:space="preserve"> means the certifier appointed as the principal certifier for building work or subdivision work under section 6.6(1) or 6.12(1) of the EP&amp;A Act respectively. </w:t>
      </w:r>
    </w:p>
    <w:p w14:paraId="370719B1" w14:textId="77777777" w:rsidR="00E17C1B" w:rsidRPr="00E17C1B" w:rsidRDefault="00E17C1B" w:rsidP="00E17C1B">
      <w:r w:rsidRPr="00E17C1B">
        <w:rPr>
          <w:b/>
          <w:bCs/>
        </w:rPr>
        <w:t xml:space="preserve">Site work </w:t>
      </w:r>
      <w:r w:rsidRPr="00E17C1B">
        <w:t>means any work that is physically carried out on the land to which the development the subject of this development consent is to be carried out, including but not limited to building work, subdivision work, demolition work, clearing of vegetation or remediation work.</w:t>
      </w:r>
    </w:p>
    <w:p w14:paraId="26716242" w14:textId="77777777" w:rsidR="00E17C1B" w:rsidRPr="00E17C1B" w:rsidRDefault="00E17C1B" w:rsidP="00E17C1B">
      <w:r w:rsidRPr="00E17C1B">
        <w:rPr>
          <w:b/>
          <w:bCs/>
        </w:rPr>
        <w:t xml:space="preserve">Stormwater drainage system </w:t>
      </w:r>
      <w:r w:rsidRPr="00E17C1B">
        <w:t xml:space="preserve">means all works and facilities relating to: </w:t>
      </w:r>
    </w:p>
    <w:p w14:paraId="66D35857" w14:textId="77777777" w:rsidR="00E17C1B" w:rsidRPr="00E17C1B" w:rsidRDefault="00E17C1B" w:rsidP="00E17C1B">
      <w:r w:rsidRPr="00E17C1B">
        <w:t xml:space="preserve">the collection of stormwater, </w:t>
      </w:r>
    </w:p>
    <w:p w14:paraId="54F0DDB1" w14:textId="77777777" w:rsidR="00E17C1B" w:rsidRPr="00E17C1B" w:rsidRDefault="00E17C1B" w:rsidP="00E17C1B">
      <w:r w:rsidRPr="00E17C1B">
        <w:t xml:space="preserve">the reuse of stormwater, </w:t>
      </w:r>
    </w:p>
    <w:p w14:paraId="3775B235" w14:textId="77777777" w:rsidR="00E17C1B" w:rsidRPr="00E17C1B" w:rsidRDefault="00E17C1B" w:rsidP="00E17C1B">
      <w:r w:rsidRPr="00E17C1B">
        <w:t xml:space="preserve">the detention of stormwater, </w:t>
      </w:r>
    </w:p>
    <w:p w14:paraId="39426C1A" w14:textId="77777777" w:rsidR="00E17C1B" w:rsidRPr="00E17C1B" w:rsidRDefault="00E17C1B" w:rsidP="00E17C1B">
      <w:r w:rsidRPr="00E17C1B">
        <w:t xml:space="preserve">the controlled release of stormwater, and </w:t>
      </w:r>
    </w:p>
    <w:p w14:paraId="4439FAE9" w14:textId="77777777" w:rsidR="00E17C1B" w:rsidRPr="00E17C1B" w:rsidRDefault="00E17C1B" w:rsidP="00E17C1B">
      <w:r w:rsidRPr="00E17C1B">
        <w:t xml:space="preserve">connections to easements and public stormwater systems. </w:t>
      </w:r>
    </w:p>
    <w:p w14:paraId="7F5B91D6" w14:textId="77777777" w:rsidR="00E17C1B" w:rsidRPr="00E17C1B" w:rsidRDefault="00E17C1B" w:rsidP="00E17C1B">
      <w:r w:rsidRPr="00E17C1B">
        <w:rPr>
          <w:b/>
          <w:bCs/>
        </w:rPr>
        <w:lastRenderedPageBreak/>
        <w:t>Strata certificate</w:t>
      </w:r>
      <w:r w:rsidRPr="00E17C1B">
        <w:t xml:space="preserve"> means a certificate in the approved form issued under Part 4 of the </w:t>
      </w:r>
      <w:r w:rsidRPr="00E17C1B">
        <w:rPr>
          <w:i/>
          <w:iCs/>
        </w:rPr>
        <w:t>Strata Schemes Development Act 2015</w:t>
      </w:r>
      <w:r w:rsidRPr="00E17C1B">
        <w:t xml:space="preserve"> that authorises the registration of a strata plan, strata plan of subdivision or notice of conversion.</w:t>
      </w:r>
    </w:p>
    <w:p w14:paraId="76F6ACBC" w14:textId="77777777" w:rsidR="00E17C1B" w:rsidRPr="00E17C1B" w:rsidRDefault="00E17C1B" w:rsidP="00E17C1B">
      <w:r w:rsidRPr="00E17C1B">
        <w:rPr>
          <w:b/>
          <w:bCs/>
        </w:rPr>
        <w:t>Subdivision certificate</w:t>
      </w:r>
      <w:r w:rsidRPr="00E17C1B">
        <w:t xml:space="preserve"> means a certificate that authorises the registration of a plan of subdivision under Part 23 of the </w:t>
      </w:r>
      <w:r w:rsidRPr="00E17C1B">
        <w:rPr>
          <w:i/>
          <w:iCs/>
        </w:rPr>
        <w:t>Conveyancing Act 1919</w:t>
      </w:r>
      <w:r w:rsidRPr="00E17C1B">
        <w:t xml:space="preserve">. </w:t>
      </w:r>
    </w:p>
    <w:p w14:paraId="704D9B02" w14:textId="77777777" w:rsidR="00E17C1B" w:rsidRPr="00E17C1B" w:rsidRDefault="00E17C1B" w:rsidP="00E17C1B">
      <w:r w:rsidRPr="00E17C1B">
        <w:rPr>
          <w:b/>
          <w:bCs/>
        </w:rPr>
        <w:t>Subdivision works certificate</w:t>
      </w:r>
      <w:r w:rsidRPr="00E17C1B">
        <w:t xml:space="preserve"> means a certificate to the effect that subdivision work completed in accordance with specified plans and specifications will comply with the requirements of the EP&amp;A Regulation.</w:t>
      </w:r>
    </w:p>
    <w:p w14:paraId="6C409F86" w14:textId="77777777" w:rsidR="00E17C1B" w:rsidRPr="00E17C1B" w:rsidRDefault="00E17C1B" w:rsidP="00E17C1B">
      <w:pPr>
        <w:rPr>
          <w:b/>
          <w:bCs/>
        </w:rPr>
      </w:pPr>
      <w:r w:rsidRPr="00E17C1B">
        <w:rPr>
          <w:b/>
          <w:bCs/>
        </w:rPr>
        <w:t>Sydney district or regional planning panel</w:t>
      </w:r>
      <w:r w:rsidRPr="00E17C1B">
        <w:t xml:space="preserve"> means Southern Regional Planning Panel.</w:t>
      </w:r>
      <w:sdt>
        <w:sdtPr>
          <w:rPr>
            <w:bCs/>
          </w:rPr>
          <w:alias w:val="Title"/>
          <w:id w:val="-580370248"/>
          <w:placeholder>
            <w:docPart w:val="FBA7F816A1D64D849A65ACEF988F4FF5"/>
          </w:placeholder>
          <w:showingPlcHdr/>
          <w:dataBinding w:prefixMappings="xmlns:ns0='http://purl.org/dc/elements/1.1/' xmlns:ns1='http://schemas.openxmlformats.org/package/2006/metadata/core-properties' " w:xpath="/ns1:coreProperties[1]/ns0:title[1]" w:storeItemID="{6C3C8BC8-F283-45AE-878A-BAB7291924A1}"/>
          <w:text/>
        </w:sdtPr>
        <w:sdtContent>
          <w:r w:rsidRPr="00E17C1B">
            <w:t>[Title]</w:t>
          </w:r>
        </w:sdtContent>
      </w:sdt>
    </w:p>
    <w:p w14:paraId="3AA97B3E" w14:textId="4C040754" w:rsidR="00985593" w:rsidRPr="00985593" w:rsidRDefault="00985593" w:rsidP="00985593">
      <w:pPr>
        <w:rPr>
          <w:b/>
        </w:rPr>
      </w:pPr>
    </w:p>
    <w:p w14:paraId="3D8D415E" w14:textId="23A6B35E" w:rsidR="002B33A9" w:rsidRDefault="002B33A9">
      <w:r>
        <w:br w:type="page"/>
      </w:r>
    </w:p>
    <w:p w14:paraId="531DF0A2" w14:textId="77777777" w:rsidR="00901026" w:rsidRDefault="00901026">
      <w:pPr>
        <w:rPr>
          <w:b/>
          <w:bCs/>
        </w:rPr>
      </w:pPr>
      <w:r>
        <w:rPr>
          <w:b/>
          <w:bCs/>
        </w:rPr>
        <w:lastRenderedPageBreak/>
        <w:t>Water NSW:</w:t>
      </w:r>
    </w:p>
    <w:p w14:paraId="79636D45" w14:textId="77777777" w:rsidR="000A2CA0" w:rsidRDefault="000A2CA0">
      <w:pPr>
        <w:rPr>
          <w:b/>
          <w:bCs/>
        </w:rPr>
      </w:pPr>
      <w:r w:rsidRPr="000A2CA0">
        <w:rPr>
          <w:b/>
          <w:bCs/>
          <w:noProof/>
        </w:rPr>
        <w:drawing>
          <wp:inline distT="0" distB="0" distL="0" distR="0" wp14:anchorId="0B552A2D" wp14:editId="00344FDC">
            <wp:extent cx="5550195" cy="8149653"/>
            <wp:effectExtent l="0" t="0" r="0" b="3810"/>
            <wp:docPr id="311544635"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44635" name="Picture 1" descr="A close-up of a letter&#10;&#10;Description automatically generated"/>
                    <pic:cNvPicPr/>
                  </pic:nvPicPr>
                  <pic:blipFill>
                    <a:blip r:embed="rId16"/>
                    <a:stretch>
                      <a:fillRect/>
                    </a:stretch>
                  </pic:blipFill>
                  <pic:spPr>
                    <a:xfrm>
                      <a:off x="0" y="0"/>
                      <a:ext cx="5558888" cy="8162418"/>
                    </a:xfrm>
                    <a:prstGeom prst="rect">
                      <a:avLst/>
                    </a:prstGeom>
                  </pic:spPr>
                </pic:pic>
              </a:graphicData>
            </a:graphic>
          </wp:inline>
        </w:drawing>
      </w:r>
    </w:p>
    <w:p w14:paraId="71C92709" w14:textId="77777777" w:rsidR="000A2CA0" w:rsidRDefault="000A2CA0">
      <w:pPr>
        <w:rPr>
          <w:b/>
          <w:bCs/>
        </w:rPr>
      </w:pPr>
      <w:r>
        <w:rPr>
          <w:b/>
          <w:bCs/>
        </w:rPr>
        <w:br w:type="page"/>
      </w:r>
    </w:p>
    <w:p w14:paraId="23F8058C" w14:textId="77777777" w:rsidR="00712416" w:rsidRDefault="000A2CA0">
      <w:pPr>
        <w:rPr>
          <w:b/>
          <w:bCs/>
        </w:rPr>
      </w:pPr>
      <w:r>
        <w:rPr>
          <w:b/>
          <w:bCs/>
        </w:rPr>
        <w:lastRenderedPageBreak/>
        <w:t>Water NSW:</w:t>
      </w:r>
    </w:p>
    <w:p w14:paraId="57AF831F" w14:textId="77777777" w:rsidR="00712416" w:rsidRDefault="00712416">
      <w:pPr>
        <w:rPr>
          <w:b/>
          <w:bCs/>
        </w:rPr>
      </w:pPr>
      <w:r w:rsidRPr="00712416">
        <w:rPr>
          <w:b/>
          <w:bCs/>
          <w:noProof/>
        </w:rPr>
        <w:drawing>
          <wp:inline distT="0" distB="0" distL="0" distR="0" wp14:anchorId="35AD263B" wp14:editId="2E600985">
            <wp:extent cx="5847907" cy="8496221"/>
            <wp:effectExtent l="0" t="0" r="635" b="635"/>
            <wp:docPr id="78144713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47138" name="Picture 1" descr="A document with text on it&#10;&#10;Description automatically generated"/>
                    <pic:cNvPicPr/>
                  </pic:nvPicPr>
                  <pic:blipFill>
                    <a:blip r:embed="rId17"/>
                    <a:stretch>
                      <a:fillRect/>
                    </a:stretch>
                  </pic:blipFill>
                  <pic:spPr>
                    <a:xfrm>
                      <a:off x="0" y="0"/>
                      <a:ext cx="5869014" cy="8526887"/>
                    </a:xfrm>
                    <a:prstGeom prst="rect">
                      <a:avLst/>
                    </a:prstGeom>
                  </pic:spPr>
                </pic:pic>
              </a:graphicData>
            </a:graphic>
          </wp:inline>
        </w:drawing>
      </w:r>
    </w:p>
    <w:p w14:paraId="1F4C94D4" w14:textId="77777777" w:rsidR="00712416" w:rsidRDefault="00712416">
      <w:pPr>
        <w:rPr>
          <w:b/>
          <w:bCs/>
        </w:rPr>
      </w:pPr>
      <w:r>
        <w:rPr>
          <w:b/>
          <w:bCs/>
        </w:rPr>
        <w:lastRenderedPageBreak/>
        <w:t>Water NSW:</w:t>
      </w:r>
    </w:p>
    <w:p w14:paraId="2FB83590" w14:textId="77777777" w:rsidR="002F3EE4" w:rsidRDefault="002F3EE4">
      <w:pPr>
        <w:rPr>
          <w:b/>
          <w:bCs/>
        </w:rPr>
      </w:pPr>
      <w:r w:rsidRPr="002F3EE4">
        <w:rPr>
          <w:b/>
          <w:bCs/>
          <w:noProof/>
        </w:rPr>
        <w:drawing>
          <wp:inline distT="0" distB="0" distL="0" distR="0" wp14:anchorId="66599582" wp14:editId="7C370ABB">
            <wp:extent cx="5975498" cy="8474545"/>
            <wp:effectExtent l="0" t="0" r="6350" b="3175"/>
            <wp:docPr id="459121666"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1666" name="Picture 1" descr="A document with text and images&#10;&#10;Description automatically generated"/>
                    <pic:cNvPicPr/>
                  </pic:nvPicPr>
                  <pic:blipFill>
                    <a:blip r:embed="rId18"/>
                    <a:stretch>
                      <a:fillRect/>
                    </a:stretch>
                  </pic:blipFill>
                  <pic:spPr>
                    <a:xfrm>
                      <a:off x="0" y="0"/>
                      <a:ext cx="5986976" cy="8490824"/>
                    </a:xfrm>
                    <a:prstGeom prst="rect">
                      <a:avLst/>
                    </a:prstGeom>
                  </pic:spPr>
                </pic:pic>
              </a:graphicData>
            </a:graphic>
          </wp:inline>
        </w:drawing>
      </w:r>
    </w:p>
    <w:p w14:paraId="1C64410A" w14:textId="77777777" w:rsidR="002F3EE4" w:rsidRDefault="002F3EE4">
      <w:pPr>
        <w:rPr>
          <w:b/>
          <w:bCs/>
        </w:rPr>
      </w:pPr>
      <w:r>
        <w:rPr>
          <w:b/>
          <w:bCs/>
        </w:rPr>
        <w:lastRenderedPageBreak/>
        <w:t>Water NSW:</w:t>
      </w:r>
    </w:p>
    <w:p w14:paraId="2CE19023" w14:textId="77777777" w:rsidR="00A94DDD" w:rsidRDefault="00A94DDD">
      <w:pPr>
        <w:rPr>
          <w:b/>
          <w:bCs/>
        </w:rPr>
      </w:pPr>
      <w:r w:rsidRPr="00A94DDD">
        <w:rPr>
          <w:b/>
          <w:bCs/>
          <w:noProof/>
        </w:rPr>
        <w:drawing>
          <wp:inline distT="0" distB="0" distL="0" distR="0" wp14:anchorId="5F615683" wp14:editId="5E04393D">
            <wp:extent cx="5571460" cy="8499769"/>
            <wp:effectExtent l="0" t="0" r="0" b="0"/>
            <wp:docPr id="2127786449"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86449" name="Picture 1" descr="A document with text and numbers&#10;&#10;Description automatically generated"/>
                    <pic:cNvPicPr/>
                  </pic:nvPicPr>
                  <pic:blipFill>
                    <a:blip r:embed="rId19"/>
                    <a:stretch>
                      <a:fillRect/>
                    </a:stretch>
                  </pic:blipFill>
                  <pic:spPr>
                    <a:xfrm>
                      <a:off x="0" y="0"/>
                      <a:ext cx="5592584" cy="8531996"/>
                    </a:xfrm>
                    <a:prstGeom prst="rect">
                      <a:avLst/>
                    </a:prstGeom>
                  </pic:spPr>
                </pic:pic>
              </a:graphicData>
            </a:graphic>
          </wp:inline>
        </w:drawing>
      </w:r>
    </w:p>
    <w:p w14:paraId="77BCC8F9" w14:textId="538C139A" w:rsidR="00A94DDD" w:rsidRDefault="00A94DDD">
      <w:pPr>
        <w:rPr>
          <w:b/>
          <w:bCs/>
        </w:rPr>
      </w:pPr>
      <w:r>
        <w:rPr>
          <w:b/>
          <w:bCs/>
        </w:rPr>
        <w:lastRenderedPageBreak/>
        <w:t>Water NSW:</w:t>
      </w:r>
    </w:p>
    <w:p w14:paraId="13FBE4BB" w14:textId="23065431" w:rsidR="002F3EE4" w:rsidRDefault="00A94DDD">
      <w:pPr>
        <w:rPr>
          <w:b/>
          <w:bCs/>
        </w:rPr>
      </w:pPr>
      <w:r w:rsidRPr="00A94DDD">
        <w:rPr>
          <w:b/>
          <w:bCs/>
          <w:noProof/>
        </w:rPr>
        <w:drawing>
          <wp:inline distT="0" distB="0" distL="0" distR="0" wp14:anchorId="44D89426" wp14:editId="6B24AB13">
            <wp:extent cx="5709684" cy="8444207"/>
            <wp:effectExtent l="0" t="0" r="5715" b="0"/>
            <wp:docPr id="865023700"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3700" name="Picture 1" descr="A white background with black dots&#10;&#10;Description automatically generated"/>
                    <pic:cNvPicPr/>
                  </pic:nvPicPr>
                  <pic:blipFill>
                    <a:blip r:embed="rId20"/>
                    <a:stretch>
                      <a:fillRect/>
                    </a:stretch>
                  </pic:blipFill>
                  <pic:spPr>
                    <a:xfrm>
                      <a:off x="0" y="0"/>
                      <a:ext cx="5727627" cy="8470743"/>
                    </a:xfrm>
                    <a:prstGeom prst="rect">
                      <a:avLst/>
                    </a:prstGeom>
                  </pic:spPr>
                </pic:pic>
              </a:graphicData>
            </a:graphic>
          </wp:inline>
        </w:drawing>
      </w:r>
      <w:r w:rsidR="002F3EE4">
        <w:rPr>
          <w:b/>
          <w:bCs/>
        </w:rPr>
        <w:br w:type="page"/>
      </w:r>
    </w:p>
    <w:p w14:paraId="4D3BD4BF" w14:textId="45A5ABC4" w:rsidR="009A6175" w:rsidRPr="002B33A9" w:rsidRDefault="002B33A9" w:rsidP="009A6175">
      <w:pPr>
        <w:rPr>
          <w:b/>
          <w:bCs/>
        </w:rPr>
      </w:pPr>
      <w:r w:rsidRPr="002B33A9">
        <w:rPr>
          <w:b/>
          <w:bCs/>
        </w:rPr>
        <w:lastRenderedPageBreak/>
        <w:t>Heritage NSW:</w:t>
      </w:r>
    </w:p>
    <w:p w14:paraId="1B523A7D" w14:textId="7C3BDBCC" w:rsidR="002B33A9" w:rsidRDefault="002B33A9" w:rsidP="009A6175">
      <w:r w:rsidRPr="002B33A9">
        <w:rPr>
          <w:noProof/>
        </w:rPr>
        <w:drawing>
          <wp:inline distT="0" distB="0" distL="0" distR="0" wp14:anchorId="1F6C12EE" wp14:editId="406B0ED2">
            <wp:extent cx="5784112" cy="8278740"/>
            <wp:effectExtent l="0" t="0" r="7620" b="8255"/>
            <wp:docPr id="20511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2325" name=""/>
                    <pic:cNvPicPr/>
                  </pic:nvPicPr>
                  <pic:blipFill>
                    <a:blip r:embed="rId21"/>
                    <a:stretch>
                      <a:fillRect/>
                    </a:stretch>
                  </pic:blipFill>
                  <pic:spPr>
                    <a:xfrm>
                      <a:off x="0" y="0"/>
                      <a:ext cx="5790770" cy="8288269"/>
                    </a:xfrm>
                    <a:prstGeom prst="rect">
                      <a:avLst/>
                    </a:prstGeom>
                  </pic:spPr>
                </pic:pic>
              </a:graphicData>
            </a:graphic>
          </wp:inline>
        </w:drawing>
      </w:r>
    </w:p>
    <w:p w14:paraId="1126F132" w14:textId="46874539" w:rsidR="00B31168" w:rsidRPr="00A94DDD" w:rsidRDefault="00E92A1D">
      <w:pPr>
        <w:rPr>
          <w:b/>
          <w:bCs/>
        </w:rPr>
      </w:pPr>
      <w:r w:rsidRPr="00A94DDD">
        <w:rPr>
          <w:b/>
          <w:bCs/>
        </w:rPr>
        <w:lastRenderedPageBreak/>
        <w:t>Heritage NSW:</w:t>
      </w:r>
    </w:p>
    <w:p w14:paraId="56D88996" w14:textId="6FEFEFEC" w:rsidR="00E92A1D" w:rsidRDefault="00E92A1D">
      <w:r w:rsidRPr="00E92A1D">
        <w:rPr>
          <w:noProof/>
        </w:rPr>
        <w:drawing>
          <wp:inline distT="0" distB="0" distL="0" distR="0" wp14:anchorId="62D429BE" wp14:editId="6B077405">
            <wp:extent cx="5964865" cy="8430004"/>
            <wp:effectExtent l="0" t="0" r="0" b="0"/>
            <wp:docPr id="781851406" name="Picture 1" descr="A screenshot of a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1406" name="Picture 1" descr="A screenshot of a white page&#10;&#10;Description automatically generated"/>
                    <pic:cNvPicPr/>
                  </pic:nvPicPr>
                  <pic:blipFill>
                    <a:blip r:embed="rId22"/>
                    <a:stretch>
                      <a:fillRect/>
                    </a:stretch>
                  </pic:blipFill>
                  <pic:spPr>
                    <a:xfrm>
                      <a:off x="0" y="0"/>
                      <a:ext cx="5975215" cy="8444631"/>
                    </a:xfrm>
                    <a:prstGeom prst="rect">
                      <a:avLst/>
                    </a:prstGeom>
                  </pic:spPr>
                </pic:pic>
              </a:graphicData>
            </a:graphic>
          </wp:inline>
        </w:drawing>
      </w:r>
    </w:p>
    <w:p w14:paraId="1A305E6A" w14:textId="77777777" w:rsidR="00A94DDD" w:rsidRPr="00A94DDD" w:rsidRDefault="00A94DDD" w:rsidP="00A94DDD">
      <w:pPr>
        <w:rPr>
          <w:b/>
          <w:bCs/>
        </w:rPr>
      </w:pPr>
      <w:r w:rsidRPr="00A94DDD">
        <w:rPr>
          <w:b/>
          <w:bCs/>
        </w:rPr>
        <w:lastRenderedPageBreak/>
        <w:t>Heritage NSW:</w:t>
      </w:r>
    </w:p>
    <w:p w14:paraId="2D867CAE" w14:textId="3FBB0C90" w:rsidR="00901026" w:rsidRDefault="00901026">
      <w:r w:rsidRPr="00901026">
        <w:rPr>
          <w:noProof/>
        </w:rPr>
        <w:drawing>
          <wp:inline distT="0" distB="0" distL="0" distR="0" wp14:anchorId="05DDBDA4" wp14:editId="3EE78961">
            <wp:extent cx="5954233" cy="8427402"/>
            <wp:effectExtent l="0" t="0" r="8890" b="0"/>
            <wp:docPr id="114666564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65643" name="Picture 1" descr="A white paper with black text&#10;&#10;Description automatically generated"/>
                    <pic:cNvPicPr/>
                  </pic:nvPicPr>
                  <pic:blipFill rotWithShape="1">
                    <a:blip r:embed="rId23"/>
                    <a:srcRect t="1899"/>
                    <a:stretch/>
                  </pic:blipFill>
                  <pic:spPr bwMode="auto">
                    <a:xfrm>
                      <a:off x="0" y="0"/>
                      <a:ext cx="5975408" cy="8457372"/>
                    </a:xfrm>
                    <a:prstGeom prst="rect">
                      <a:avLst/>
                    </a:prstGeom>
                    <a:ln>
                      <a:noFill/>
                    </a:ln>
                    <a:extLst>
                      <a:ext uri="{53640926-AAD7-44D8-BBD7-CCE9431645EC}">
                        <a14:shadowObscured xmlns:a14="http://schemas.microsoft.com/office/drawing/2010/main"/>
                      </a:ext>
                    </a:extLst>
                  </pic:spPr>
                </pic:pic>
              </a:graphicData>
            </a:graphic>
          </wp:inline>
        </w:drawing>
      </w:r>
    </w:p>
    <w:sectPr w:rsidR="00901026" w:rsidSect="007A3419">
      <w:headerReference w:type="default" r:id="rId24"/>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D25EA" w14:textId="77777777" w:rsidR="00983C1F" w:rsidRDefault="00983C1F" w:rsidP="008977BD">
      <w:pPr>
        <w:spacing w:after="0" w:line="240" w:lineRule="auto"/>
      </w:pPr>
      <w:r>
        <w:separator/>
      </w:r>
    </w:p>
  </w:endnote>
  <w:endnote w:type="continuationSeparator" w:id="0">
    <w:p w14:paraId="0971F176" w14:textId="77777777" w:rsidR="00983C1F" w:rsidRDefault="00983C1F" w:rsidP="008977BD">
      <w:pPr>
        <w:spacing w:after="0" w:line="240" w:lineRule="auto"/>
      </w:pPr>
      <w:r>
        <w:continuationSeparator/>
      </w:r>
    </w:p>
  </w:endnote>
  <w:endnote w:type="continuationNotice" w:id="1">
    <w:p w14:paraId="52041E44" w14:textId="77777777" w:rsidR="00983C1F" w:rsidRDefault="00983C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Malgun Gothic"/>
    <w:panose1 w:val="00000000000000000000"/>
    <w:charset w:val="00"/>
    <w:family w:val="swiss"/>
    <w:notTrueType/>
    <w:pitch w:val="variable"/>
    <w:sig w:usb0="20000287" w:usb1="00000001" w:usb2="00000000" w:usb3="00000000" w:csb0="0000019F" w:csb1="00000000"/>
  </w:font>
  <w:font w:name="Public Sans ExtraLight">
    <w:altName w:val="Calibri"/>
    <w:charset w:val="00"/>
    <w:family w:val="auto"/>
    <w:pitch w:val="variable"/>
    <w:sig w:usb0="A00000FF" w:usb1="4000205B" w:usb2="00000000" w:usb3="00000000" w:csb0="00000193"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1855F" w14:textId="77777777" w:rsidR="00983C1F" w:rsidRDefault="00983C1F" w:rsidP="008977BD">
      <w:pPr>
        <w:spacing w:after="0" w:line="240" w:lineRule="auto"/>
      </w:pPr>
      <w:r>
        <w:separator/>
      </w:r>
    </w:p>
  </w:footnote>
  <w:footnote w:type="continuationSeparator" w:id="0">
    <w:p w14:paraId="7E60DB81" w14:textId="77777777" w:rsidR="00983C1F" w:rsidRDefault="00983C1F" w:rsidP="008977BD">
      <w:pPr>
        <w:spacing w:after="0" w:line="240" w:lineRule="auto"/>
      </w:pPr>
      <w:r>
        <w:continuationSeparator/>
      </w:r>
    </w:p>
  </w:footnote>
  <w:footnote w:type="continuationNotice" w:id="1">
    <w:p w14:paraId="6526DAE7" w14:textId="77777777" w:rsidR="00983C1F" w:rsidRDefault="00983C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EF483" w14:textId="3BCAF846" w:rsidR="00BE5B25" w:rsidRPr="003C07BB" w:rsidRDefault="00BE5B25" w:rsidP="00BE5B25">
    <w:pPr>
      <w:pStyle w:val="Header"/>
      <w:rPr>
        <w:rFonts w:ascii="Arial" w:hAnsi="Arial" w:cs="Arial"/>
        <w:sz w:val="20"/>
        <w:szCs w:val="20"/>
      </w:rPr>
    </w:pPr>
    <w:r w:rsidRPr="003C07BB">
      <w:rPr>
        <w:rFonts w:ascii="Arial" w:hAnsi="Arial" w:cs="Arial"/>
        <w:sz w:val="20"/>
        <w:szCs w:val="20"/>
      </w:rPr>
      <w:t>PPSSTH-247 – DA0593/23</w:t>
    </w:r>
    <w:r w:rsidR="00377D21">
      <w:rPr>
        <w:rFonts w:ascii="Arial" w:hAnsi="Arial" w:cs="Arial"/>
        <w:sz w:val="20"/>
        <w:szCs w:val="20"/>
      </w:rPr>
      <w:t xml:space="preserve"> (revised 30/1/25)</w:t>
    </w:r>
  </w:p>
  <w:p w14:paraId="353F06AB" w14:textId="12796A1A" w:rsidR="00963284" w:rsidRPr="00BE5B25" w:rsidRDefault="00BE5B25" w:rsidP="00BE5B25">
    <w:pPr>
      <w:pStyle w:val="Header"/>
      <w:pBdr>
        <w:bottom w:val="single" w:sz="12" w:space="1" w:color="auto"/>
      </w:pBdr>
    </w:pPr>
    <w:r w:rsidRPr="00A22799">
      <w:rPr>
        <w:rFonts w:ascii="Arial" w:hAnsi="Arial" w:cs="Arial"/>
        <w:b/>
        <w:bCs/>
        <w:sz w:val="20"/>
        <w:szCs w:val="20"/>
      </w:rPr>
      <w:t xml:space="preserve">ATTACHMENT </w:t>
    </w:r>
    <w:r w:rsidR="006E4246" w:rsidRPr="00A22799">
      <w:rPr>
        <w:rFonts w:ascii="Arial" w:hAnsi="Arial" w:cs="Arial"/>
        <w:b/>
        <w:bCs/>
        <w:sz w:val="20"/>
        <w:szCs w:val="20"/>
      </w:rPr>
      <w:t>A</w:t>
    </w:r>
    <w:r w:rsidRPr="00A22799">
      <w:rPr>
        <w:rFonts w:ascii="Arial" w:hAnsi="Arial" w:cs="Arial"/>
        <w:sz w:val="20"/>
        <w:szCs w:val="20"/>
      </w:rPr>
      <w:t xml:space="preserve"> </w:t>
    </w:r>
    <w:r w:rsidRPr="003C07BB">
      <w:rPr>
        <w:rFonts w:ascii="Arial" w:hAnsi="Arial" w:cs="Arial"/>
        <w:sz w:val="20"/>
        <w:szCs w:val="20"/>
      </w:rPr>
      <w:t xml:space="preserve">– </w:t>
    </w:r>
    <w:r w:rsidR="00AF2E73">
      <w:rPr>
        <w:rFonts w:ascii="Arial" w:hAnsi="Arial" w:cs="Arial"/>
        <w:sz w:val="20"/>
        <w:szCs w:val="20"/>
      </w:rPr>
      <w:t>DRAFT CONSENT CONDITIONS</w:t>
    </w:r>
    <w:r w:rsidRPr="003C07BB">
      <w:rPr>
        <w:rFonts w:ascii="Arial" w:hAnsi="Arial" w:cs="Arial"/>
        <w:sz w:val="20"/>
        <w:szCs w:val="20"/>
      </w:rPr>
      <w:t xml:space="preserve"> </w:t>
    </w:r>
    <w:r w:rsidR="00FC3DEB">
      <w:rPr>
        <w:rFonts w:ascii="Arial" w:hAnsi="Arial" w:cs="Arial"/>
        <w:sz w:val="20"/>
        <w:szCs w:val="20"/>
      </w:rPr>
      <w:t>(revised)</w:t>
    </w:r>
    <w:r w:rsidRPr="003C07BB">
      <w:rPr>
        <w:rFonts w:ascii="Arial" w:hAnsi="Arial" w:cs="Arial"/>
        <w:sz w:val="20"/>
        <w:szCs w:val="20"/>
      </w:rPr>
      <w:tab/>
      <w:t>20 Heradale Parade Batemans Bay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84A2DFE"/>
    <w:lvl w:ilvl="0">
      <w:numFmt w:val="bullet"/>
      <w:lvlText w:val="*"/>
      <w:lvlJc w:val="left"/>
      <w:pPr>
        <w:ind w:left="0" w:firstLine="0"/>
      </w:pPr>
    </w:lvl>
  </w:abstractNum>
  <w:abstractNum w:abstractNumId="1" w15:restartNumberingAfterBreak="0">
    <w:nsid w:val="02AD4D70"/>
    <w:multiLevelType w:val="hybridMultilevel"/>
    <w:tmpl w:val="EF8A2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C120C"/>
    <w:multiLevelType w:val="hybridMultilevel"/>
    <w:tmpl w:val="DE1A2A3C"/>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 w15:restartNumberingAfterBreak="0">
    <w:nsid w:val="0A230501"/>
    <w:multiLevelType w:val="hybridMultilevel"/>
    <w:tmpl w:val="01880B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8961F1"/>
    <w:multiLevelType w:val="hybridMultilevel"/>
    <w:tmpl w:val="35789894"/>
    <w:lvl w:ilvl="0" w:tplc="59FEDBFE">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Tahoma" w:hAnsi="Tahoma" w:cs="Times New Roman" w:hint="default"/>
        <w:color w:val="0E2841" w:themeColor="text2"/>
        <w:sz w:val="20"/>
      </w:rPr>
    </w:lvl>
    <w:lvl w:ilvl="1">
      <w:start w:val="1"/>
      <w:numFmt w:val="bullet"/>
      <w:pStyle w:val="TableBullet2"/>
      <w:lvlText w:val="&gt;"/>
      <w:lvlJc w:val="left"/>
      <w:pPr>
        <w:tabs>
          <w:tab w:val="num" w:pos="680"/>
        </w:tabs>
        <w:ind w:left="680" w:hanging="283"/>
      </w:pPr>
      <w:rPr>
        <w:rFonts w:ascii="Tahoma" w:hAnsi="Tahoma" w:cs="Times New Roman" w:hint="default"/>
        <w:color w:val="0E2841" w:themeColor="text2"/>
        <w:sz w:val="20"/>
      </w:rPr>
    </w:lvl>
    <w:lvl w:ilvl="2">
      <w:start w:val="1"/>
      <w:numFmt w:val="none"/>
      <w:lvlText w:val=""/>
      <w:lvlJc w:val="left"/>
      <w:pPr>
        <w:ind w:left="-32767" w:firstLine="0"/>
      </w:pPr>
      <w:rPr>
        <w:color w:val="000000"/>
      </w:rPr>
    </w:lvl>
    <w:lvl w:ilvl="3">
      <w:start w:val="1"/>
      <w:numFmt w:val="none"/>
      <w:lvlText w:val="%4"/>
      <w:lvlJc w:val="left"/>
      <w:pPr>
        <w:ind w:left="-32767" w:firstLine="0"/>
      </w:pPr>
    </w:lvl>
    <w:lvl w:ilvl="4">
      <w:start w:val="1"/>
      <w:numFmt w:val="none"/>
      <w:lvlText w:val=""/>
      <w:lvlJc w:val="left"/>
      <w:pPr>
        <w:ind w:left="-32767" w:firstLine="0"/>
      </w:pPr>
      <w:rPr>
        <w:color w:val="000000"/>
      </w:rPr>
    </w:lvl>
    <w:lvl w:ilvl="5">
      <w:start w:val="1"/>
      <w:numFmt w:val="none"/>
      <w:lvlText w:val=""/>
      <w:lvlJc w:val="left"/>
      <w:pPr>
        <w:ind w:left="-32767" w:firstLine="0"/>
      </w:pPr>
    </w:lvl>
    <w:lvl w:ilvl="6">
      <w:start w:val="1"/>
      <w:numFmt w:val="none"/>
      <w:lvlText w:val=""/>
      <w:lvlJc w:val="left"/>
      <w:pPr>
        <w:ind w:left="-32767" w:firstLine="0"/>
      </w:pPr>
      <w:rPr>
        <w:color w:val="000000"/>
      </w:rPr>
    </w:lvl>
    <w:lvl w:ilvl="7">
      <w:start w:val="1"/>
      <w:numFmt w:val="none"/>
      <w:lvlText w:val="%8"/>
      <w:lvlJc w:val="left"/>
      <w:pPr>
        <w:ind w:left="-32767" w:firstLine="0"/>
      </w:pPr>
    </w:lvl>
    <w:lvl w:ilvl="8">
      <w:start w:val="1"/>
      <w:numFmt w:val="none"/>
      <w:lvlText w:val=""/>
      <w:lvlJc w:val="left"/>
      <w:pPr>
        <w:ind w:left="-32767" w:firstLine="0"/>
      </w:pPr>
      <w:rPr>
        <w:color w:val="000000"/>
      </w:rPr>
    </w:lvl>
  </w:abstractNum>
  <w:abstractNum w:abstractNumId="6" w15:restartNumberingAfterBreak="0">
    <w:nsid w:val="0EA468BA"/>
    <w:multiLevelType w:val="multilevel"/>
    <w:tmpl w:val="1ED8BEA2"/>
    <w:lvl w:ilvl="0">
      <w:start w:val="1"/>
      <w:numFmt w:val="bullet"/>
      <w:pStyle w:val="ListBullet"/>
      <w:lvlText w:val=""/>
      <w:lvlJc w:val="left"/>
      <w:pPr>
        <w:ind w:left="340" w:hanging="340"/>
      </w:pPr>
      <w:rPr>
        <w:rFonts w:ascii="Wingdings" w:hAnsi="Wingdings" w:hint="default"/>
        <w:color w:val="000000" w:themeColor="text1"/>
      </w:rPr>
    </w:lvl>
    <w:lvl w:ilvl="1">
      <w:start w:val="1"/>
      <w:numFmt w:val="bullet"/>
      <w:pStyle w:val="ListBullet2"/>
      <w:lvlText w:val="−"/>
      <w:lvlJc w:val="left"/>
      <w:pPr>
        <w:ind w:left="680" w:hanging="340"/>
      </w:pPr>
      <w:rPr>
        <w:color w:val="auto"/>
      </w:rPr>
    </w:lvl>
    <w:lvl w:ilvl="2">
      <w:start w:val="1"/>
      <w:numFmt w:val="bullet"/>
      <w:pStyle w:val="ListBullet3"/>
      <w:lvlText w:val="○"/>
      <w:lvlJc w:val="left"/>
      <w:pPr>
        <w:ind w:left="1020" w:hanging="340"/>
      </w:pPr>
      <w:rPr>
        <w:rFonts w:ascii="Arial" w:hAnsi="Arial" w:cs="Times New Roman" w:hint="default"/>
        <w:color w:val="000000" w:themeColor="text1"/>
      </w:rPr>
    </w:lvl>
    <w:lvl w:ilvl="3">
      <w:start w:val="1"/>
      <w:numFmt w:val="bullet"/>
      <w:pStyle w:val="ListBullet4"/>
      <w:lvlText w:val="−"/>
      <w:lvlJc w:val="left"/>
      <w:pPr>
        <w:ind w:left="1360" w:hanging="340"/>
      </w:pPr>
      <w:rPr>
        <w:color w:val="auto"/>
      </w:rPr>
    </w:lvl>
    <w:lvl w:ilvl="4">
      <w:start w:val="1"/>
      <w:numFmt w:val="bullet"/>
      <w:pStyle w:val="ListBullet5"/>
      <w:lvlText w:val="−"/>
      <w:lvlJc w:val="left"/>
      <w:pPr>
        <w:ind w:left="1700" w:hanging="340"/>
      </w:pPr>
      <w:rPr>
        <w:color w:val="auto"/>
      </w:rPr>
    </w:lvl>
    <w:lvl w:ilvl="5">
      <w:start w:val="1"/>
      <w:numFmt w:val="bullet"/>
      <w:lvlText w:val="−"/>
      <w:lvlJc w:val="left"/>
      <w:pPr>
        <w:ind w:left="2040" w:hanging="340"/>
      </w:pPr>
      <w:rPr>
        <w:color w:val="auto"/>
      </w:rPr>
    </w:lvl>
    <w:lvl w:ilvl="6">
      <w:start w:val="1"/>
      <w:numFmt w:val="bullet"/>
      <w:lvlText w:val="−"/>
      <w:lvlJc w:val="left"/>
      <w:pPr>
        <w:ind w:left="2380" w:hanging="340"/>
      </w:pPr>
      <w:rPr>
        <w:color w:val="auto"/>
      </w:rPr>
    </w:lvl>
    <w:lvl w:ilvl="7">
      <w:start w:val="1"/>
      <w:numFmt w:val="bullet"/>
      <w:lvlText w:val="−"/>
      <w:lvlJc w:val="left"/>
      <w:pPr>
        <w:ind w:left="2720" w:hanging="340"/>
      </w:pPr>
      <w:rPr>
        <w:color w:val="auto"/>
      </w:rPr>
    </w:lvl>
    <w:lvl w:ilvl="8">
      <w:start w:val="1"/>
      <w:numFmt w:val="bullet"/>
      <w:lvlText w:val="−"/>
      <w:lvlJc w:val="left"/>
      <w:pPr>
        <w:ind w:left="3060" w:hanging="340"/>
      </w:pPr>
      <w:rPr>
        <w:color w:val="auto"/>
      </w:rPr>
    </w:lvl>
  </w:abstractNum>
  <w:abstractNum w:abstractNumId="7" w15:restartNumberingAfterBreak="0">
    <w:nsid w:val="113A090A"/>
    <w:multiLevelType w:val="hybridMultilevel"/>
    <w:tmpl w:val="4B5095B4"/>
    <w:lvl w:ilvl="0" w:tplc="D4903FF6">
      <w:start w:val="1"/>
      <w:numFmt w:val="lowerLetter"/>
      <w:lvlText w:val="%1)"/>
      <w:lvlJc w:val="left"/>
      <w:pPr>
        <w:ind w:left="1244" w:hanging="564"/>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8" w15:restartNumberingAfterBreak="0">
    <w:nsid w:val="11DA1D87"/>
    <w:multiLevelType w:val="hybridMultilevel"/>
    <w:tmpl w:val="B68CBF3C"/>
    <w:lvl w:ilvl="0" w:tplc="FFFFFFFF">
      <w:start w:val="1"/>
      <w:numFmt w:val="bullet"/>
      <w:lvlText w:val="-"/>
      <w:lvlJc w:val="left"/>
      <w:pPr>
        <w:ind w:left="720" w:hanging="360"/>
      </w:pPr>
      <w:rPr>
        <w:rFonts w:ascii="Calibri" w:eastAsiaTheme="minorHAnsi" w:hAnsi="Calibri" w:cs="Calibri" w:hint="default"/>
      </w:rPr>
    </w:lvl>
    <w:lvl w:ilvl="1" w:tplc="FE40606A">
      <w:start w:val="5"/>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DD0072"/>
    <w:multiLevelType w:val="hybridMultilevel"/>
    <w:tmpl w:val="A9BC1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ED1A61"/>
    <w:multiLevelType w:val="hybridMultilevel"/>
    <w:tmpl w:val="C89CB63E"/>
    <w:lvl w:ilvl="0" w:tplc="9EDAB5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EF73BE"/>
    <w:multiLevelType w:val="hybridMultilevel"/>
    <w:tmpl w:val="2DE4EF60"/>
    <w:lvl w:ilvl="0" w:tplc="FE40606A">
      <w:start w:val="5"/>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47568"/>
    <w:multiLevelType w:val="hybridMultilevel"/>
    <w:tmpl w:val="8E4EC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7C2766F"/>
    <w:multiLevelType w:val="hybridMultilevel"/>
    <w:tmpl w:val="C9F2E732"/>
    <w:lvl w:ilvl="0" w:tplc="AF888B0C">
      <w:start w:val="7"/>
      <w:numFmt w:val="bullet"/>
      <w:lvlText w:val="-"/>
      <w:lvlJc w:val="left"/>
      <w:pPr>
        <w:ind w:left="473" w:hanging="360"/>
      </w:pPr>
      <w:rPr>
        <w:rFonts w:ascii="Arial" w:eastAsiaTheme="minorHAnsi"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2C561303"/>
    <w:multiLevelType w:val="hybridMultilevel"/>
    <w:tmpl w:val="17F8E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737480"/>
    <w:multiLevelType w:val="hybridMultilevel"/>
    <w:tmpl w:val="9F90E3CE"/>
    <w:lvl w:ilvl="0" w:tplc="4184EB68">
      <w:start w:val="17"/>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3250711F"/>
    <w:multiLevelType w:val="hybridMultilevel"/>
    <w:tmpl w:val="C9ECF1D4"/>
    <w:lvl w:ilvl="0" w:tplc="C8BE984A">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38F4221"/>
    <w:multiLevelType w:val="hybridMultilevel"/>
    <w:tmpl w:val="2EA00242"/>
    <w:lvl w:ilvl="0" w:tplc="430CA70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72709BE"/>
    <w:multiLevelType w:val="hybridMultilevel"/>
    <w:tmpl w:val="C79EB6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7F45341"/>
    <w:multiLevelType w:val="singleLevel"/>
    <w:tmpl w:val="0ED45A0E"/>
    <w:lvl w:ilvl="0">
      <w:start w:val="1"/>
      <w:numFmt w:val="lowerLetter"/>
      <w:lvlText w:val="(%1)"/>
      <w:legacy w:legacy="1" w:legacySpace="0" w:legacyIndent="360"/>
      <w:lvlJc w:val="left"/>
      <w:pPr>
        <w:ind w:left="0" w:firstLine="0"/>
      </w:pPr>
      <w:rPr>
        <w:rFonts w:ascii="Calibri" w:hAnsi="Calibri" w:cs="Calibri" w:hint="default"/>
      </w:rPr>
    </w:lvl>
  </w:abstractNum>
  <w:abstractNum w:abstractNumId="20" w15:restartNumberingAfterBreak="0">
    <w:nsid w:val="3E173E2B"/>
    <w:multiLevelType w:val="hybridMultilevel"/>
    <w:tmpl w:val="51A83194"/>
    <w:lvl w:ilvl="0" w:tplc="FE40606A">
      <w:start w:val="5"/>
      <w:numFmt w:val="bullet"/>
      <w:lvlText w:val="-"/>
      <w:lvlJc w:val="left"/>
      <w:pPr>
        <w:ind w:left="1400" w:hanging="360"/>
      </w:pPr>
      <w:rPr>
        <w:rFonts w:ascii="Aptos" w:eastAsiaTheme="minorHAnsi" w:hAnsi="Aptos" w:cstheme="minorBidi"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1" w15:restartNumberingAfterBreak="0">
    <w:nsid w:val="3E8E0E71"/>
    <w:multiLevelType w:val="hybridMultilevel"/>
    <w:tmpl w:val="4B428D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EF73E8D"/>
    <w:multiLevelType w:val="hybridMultilevel"/>
    <w:tmpl w:val="23BC5B26"/>
    <w:lvl w:ilvl="0" w:tplc="0C090001">
      <w:start w:val="1"/>
      <w:numFmt w:val="bullet"/>
      <w:lvlText w:val=""/>
      <w:lvlJc w:val="left"/>
      <w:pPr>
        <w:ind w:left="1458" w:hanging="360"/>
      </w:pPr>
      <w:rPr>
        <w:rFonts w:ascii="Symbol" w:hAnsi="Symbol" w:hint="default"/>
      </w:rPr>
    </w:lvl>
    <w:lvl w:ilvl="1" w:tplc="0C090003" w:tentative="1">
      <w:start w:val="1"/>
      <w:numFmt w:val="bullet"/>
      <w:lvlText w:val="o"/>
      <w:lvlJc w:val="left"/>
      <w:pPr>
        <w:ind w:left="2178" w:hanging="360"/>
      </w:pPr>
      <w:rPr>
        <w:rFonts w:ascii="Courier New" w:hAnsi="Courier New" w:cs="Courier New" w:hint="default"/>
      </w:rPr>
    </w:lvl>
    <w:lvl w:ilvl="2" w:tplc="0C090005" w:tentative="1">
      <w:start w:val="1"/>
      <w:numFmt w:val="bullet"/>
      <w:lvlText w:val=""/>
      <w:lvlJc w:val="left"/>
      <w:pPr>
        <w:ind w:left="2898" w:hanging="360"/>
      </w:pPr>
      <w:rPr>
        <w:rFonts w:ascii="Wingdings" w:hAnsi="Wingdings" w:hint="default"/>
      </w:rPr>
    </w:lvl>
    <w:lvl w:ilvl="3" w:tplc="0C090001" w:tentative="1">
      <w:start w:val="1"/>
      <w:numFmt w:val="bullet"/>
      <w:lvlText w:val=""/>
      <w:lvlJc w:val="left"/>
      <w:pPr>
        <w:ind w:left="3618" w:hanging="360"/>
      </w:pPr>
      <w:rPr>
        <w:rFonts w:ascii="Symbol" w:hAnsi="Symbol" w:hint="default"/>
      </w:rPr>
    </w:lvl>
    <w:lvl w:ilvl="4" w:tplc="0C090003" w:tentative="1">
      <w:start w:val="1"/>
      <w:numFmt w:val="bullet"/>
      <w:lvlText w:val="o"/>
      <w:lvlJc w:val="left"/>
      <w:pPr>
        <w:ind w:left="4338" w:hanging="360"/>
      </w:pPr>
      <w:rPr>
        <w:rFonts w:ascii="Courier New" w:hAnsi="Courier New" w:cs="Courier New" w:hint="default"/>
      </w:rPr>
    </w:lvl>
    <w:lvl w:ilvl="5" w:tplc="0C090005" w:tentative="1">
      <w:start w:val="1"/>
      <w:numFmt w:val="bullet"/>
      <w:lvlText w:val=""/>
      <w:lvlJc w:val="left"/>
      <w:pPr>
        <w:ind w:left="5058" w:hanging="360"/>
      </w:pPr>
      <w:rPr>
        <w:rFonts w:ascii="Wingdings" w:hAnsi="Wingdings" w:hint="default"/>
      </w:rPr>
    </w:lvl>
    <w:lvl w:ilvl="6" w:tplc="0C090001" w:tentative="1">
      <w:start w:val="1"/>
      <w:numFmt w:val="bullet"/>
      <w:lvlText w:val=""/>
      <w:lvlJc w:val="left"/>
      <w:pPr>
        <w:ind w:left="5778" w:hanging="360"/>
      </w:pPr>
      <w:rPr>
        <w:rFonts w:ascii="Symbol" w:hAnsi="Symbol" w:hint="default"/>
      </w:rPr>
    </w:lvl>
    <w:lvl w:ilvl="7" w:tplc="0C090003" w:tentative="1">
      <w:start w:val="1"/>
      <w:numFmt w:val="bullet"/>
      <w:lvlText w:val="o"/>
      <w:lvlJc w:val="left"/>
      <w:pPr>
        <w:ind w:left="6498" w:hanging="360"/>
      </w:pPr>
      <w:rPr>
        <w:rFonts w:ascii="Courier New" w:hAnsi="Courier New" w:cs="Courier New" w:hint="default"/>
      </w:rPr>
    </w:lvl>
    <w:lvl w:ilvl="8" w:tplc="0C090005" w:tentative="1">
      <w:start w:val="1"/>
      <w:numFmt w:val="bullet"/>
      <w:lvlText w:val=""/>
      <w:lvlJc w:val="left"/>
      <w:pPr>
        <w:ind w:left="7218" w:hanging="360"/>
      </w:pPr>
      <w:rPr>
        <w:rFonts w:ascii="Wingdings" w:hAnsi="Wingdings" w:hint="default"/>
      </w:rPr>
    </w:lvl>
  </w:abstractNum>
  <w:abstractNum w:abstractNumId="23" w15:restartNumberingAfterBreak="0">
    <w:nsid w:val="426968D8"/>
    <w:multiLevelType w:val="hybridMultilevel"/>
    <w:tmpl w:val="0BD2C4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E36F54"/>
    <w:multiLevelType w:val="multilevel"/>
    <w:tmpl w:val="1ED8BEA2"/>
    <w:styleLink w:val="ETHOSBullets"/>
    <w:lvl w:ilvl="0">
      <w:start w:val="1"/>
      <w:numFmt w:val="bullet"/>
      <w:lvlText w:val=""/>
      <w:lvlJc w:val="left"/>
      <w:pPr>
        <w:ind w:left="340" w:hanging="340"/>
      </w:pPr>
      <w:rPr>
        <w:rFonts w:ascii="Wingdings" w:hAnsi="Wingdings" w:hint="default"/>
        <w:color w:val="000000" w:themeColor="text1"/>
      </w:rPr>
    </w:lvl>
    <w:lvl w:ilvl="1">
      <w:start w:val="1"/>
      <w:numFmt w:val="bullet"/>
      <w:lvlText w:val="−"/>
      <w:lvlJc w:val="left"/>
      <w:pPr>
        <w:ind w:left="680" w:hanging="340"/>
      </w:pPr>
      <w:rPr>
        <w:color w:val="auto"/>
      </w:rPr>
    </w:lvl>
    <w:lvl w:ilvl="2">
      <w:start w:val="1"/>
      <w:numFmt w:val="bullet"/>
      <w:lvlText w:val="○"/>
      <w:lvlJc w:val="left"/>
      <w:pPr>
        <w:ind w:left="1020" w:hanging="340"/>
      </w:pPr>
      <w:rPr>
        <w:rFonts w:ascii="Arial" w:hAnsi="Arial" w:cs="Times New Roman" w:hint="default"/>
        <w:color w:val="000000" w:themeColor="text1"/>
      </w:rPr>
    </w:lvl>
    <w:lvl w:ilvl="3">
      <w:start w:val="1"/>
      <w:numFmt w:val="bullet"/>
      <w:lvlText w:val="−"/>
      <w:lvlJc w:val="left"/>
      <w:pPr>
        <w:ind w:left="1360" w:hanging="340"/>
      </w:pPr>
      <w:rPr>
        <w:color w:val="auto"/>
      </w:rPr>
    </w:lvl>
    <w:lvl w:ilvl="4">
      <w:start w:val="1"/>
      <w:numFmt w:val="bullet"/>
      <w:lvlText w:val="−"/>
      <w:lvlJc w:val="left"/>
      <w:pPr>
        <w:ind w:left="1700" w:hanging="340"/>
      </w:pPr>
      <w:rPr>
        <w:color w:val="auto"/>
      </w:rPr>
    </w:lvl>
    <w:lvl w:ilvl="5">
      <w:start w:val="1"/>
      <w:numFmt w:val="bullet"/>
      <w:lvlText w:val="−"/>
      <w:lvlJc w:val="left"/>
      <w:pPr>
        <w:ind w:left="2040" w:hanging="340"/>
      </w:pPr>
      <w:rPr>
        <w:color w:val="auto"/>
      </w:rPr>
    </w:lvl>
    <w:lvl w:ilvl="6">
      <w:start w:val="1"/>
      <w:numFmt w:val="bullet"/>
      <w:lvlText w:val="−"/>
      <w:lvlJc w:val="left"/>
      <w:pPr>
        <w:ind w:left="2380" w:hanging="340"/>
      </w:pPr>
      <w:rPr>
        <w:color w:val="auto"/>
      </w:rPr>
    </w:lvl>
    <w:lvl w:ilvl="7">
      <w:start w:val="1"/>
      <w:numFmt w:val="bullet"/>
      <w:lvlText w:val="−"/>
      <w:lvlJc w:val="left"/>
      <w:pPr>
        <w:ind w:left="2720" w:hanging="340"/>
      </w:pPr>
      <w:rPr>
        <w:color w:val="auto"/>
      </w:rPr>
    </w:lvl>
    <w:lvl w:ilvl="8">
      <w:start w:val="1"/>
      <w:numFmt w:val="bullet"/>
      <w:lvlText w:val="−"/>
      <w:lvlJc w:val="left"/>
      <w:pPr>
        <w:ind w:left="3060" w:hanging="340"/>
      </w:pPr>
      <w:rPr>
        <w:color w:val="auto"/>
      </w:rPr>
    </w:lvl>
  </w:abstractNum>
  <w:abstractNum w:abstractNumId="25" w15:restartNumberingAfterBreak="0">
    <w:nsid w:val="458D0688"/>
    <w:multiLevelType w:val="hybridMultilevel"/>
    <w:tmpl w:val="84FC1EE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466D1282"/>
    <w:multiLevelType w:val="singleLevel"/>
    <w:tmpl w:val="96B4EF8A"/>
    <w:lvl w:ilvl="0">
      <w:start w:val="2"/>
      <w:numFmt w:val="lowerLetter"/>
      <w:lvlText w:val="(%1)"/>
      <w:legacy w:legacy="1" w:legacySpace="0" w:legacyIndent="360"/>
      <w:lvlJc w:val="left"/>
      <w:pPr>
        <w:ind w:left="0" w:firstLine="0"/>
      </w:pPr>
      <w:rPr>
        <w:rFonts w:ascii="Calibri" w:hAnsi="Calibri" w:cs="Calibri" w:hint="default"/>
      </w:rPr>
    </w:lvl>
  </w:abstractNum>
  <w:abstractNum w:abstractNumId="27" w15:restartNumberingAfterBreak="0">
    <w:nsid w:val="474F668F"/>
    <w:multiLevelType w:val="hybridMultilevel"/>
    <w:tmpl w:val="731685F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15:restartNumberingAfterBreak="0">
    <w:nsid w:val="475F514D"/>
    <w:multiLevelType w:val="hybridMultilevel"/>
    <w:tmpl w:val="753CEE9E"/>
    <w:lvl w:ilvl="0" w:tplc="762620C0">
      <w:numFmt w:val="bullet"/>
      <w:lvlText w:val="•"/>
      <w:lvlJc w:val="left"/>
      <w:pPr>
        <w:ind w:left="720" w:hanging="360"/>
      </w:pPr>
      <w:rPr>
        <w:rFonts w:hint="default"/>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85357E"/>
    <w:multiLevelType w:val="hybridMultilevel"/>
    <w:tmpl w:val="24902FE8"/>
    <w:lvl w:ilvl="0" w:tplc="BDB2FE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5A5529"/>
    <w:multiLevelType w:val="hybridMultilevel"/>
    <w:tmpl w:val="8FCC2478"/>
    <w:lvl w:ilvl="0" w:tplc="0C09000F">
      <w:start w:val="1"/>
      <w:numFmt w:val="decimal"/>
      <w:lvlText w:val="%1."/>
      <w:lvlJc w:val="left"/>
      <w:pPr>
        <w:ind w:left="360" w:hanging="360"/>
      </w:pPr>
    </w:lvl>
    <w:lvl w:ilvl="1" w:tplc="619CFC0A">
      <w:start w:val="1"/>
      <w:numFmt w:val="lowerLetter"/>
      <w:lvlText w:val="(%2)"/>
      <w:lvlJc w:val="left"/>
      <w:pPr>
        <w:ind w:left="1455" w:hanging="735"/>
      </w:pPr>
      <w:rPr>
        <w:rFonts w:asciiTheme="minorHAnsi" w:hAnsiTheme="minorHAnsi" w:cstheme="minorHAns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CC8641F"/>
    <w:multiLevelType w:val="hybridMultilevel"/>
    <w:tmpl w:val="CEE6D98C"/>
    <w:lvl w:ilvl="0" w:tplc="D23AA84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772AD8"/>
    <w:multiLevelType w:val="hybridMultilevel"/>
    <w:tmpl w:val="A9BC1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3326D4"/>
    <w:multiLevelType w:val="hybridMultilevel"/>
    <w:tmpl w:val="0E6EF7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6D759B"/>
    <w:multiLevelType w:val="hybridMultilevel"/>
    <w:tmpl w:val="DA3AA6B4"/>
    <w:lvl w:ilvl="0" w:tplc="33E087BC">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CE2DA4"/>
    <w:multiLevelType w:val="hybridMultilevel"/>
    <w:tmpl w:val="A9BC1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F05203"/>
    <w:multiLevelType w:val="singleLevel"/>
    <w:tmpl w:val="0ED45A0E"/>
    <w:lvl w:ilvl="0">
      <w:start w:val="1"/>
      <w:numFmt w:val="lowerLetter"/>
      <w:lvlText w:val="(%1)"/>
      <w:legacy w:legacy="1" w:legacySpace="0" w:legacyIndent="360"/>
      <w:lvlJc w:val="left"/>
      <w:pPr>
        <w:ind w:left="0" w:firstLine="0"/>
      </w:pPr>
      <w:rPr>
        <w:rFonts w:ascii="Calibri" w:hAnsi="Calibri" w:cs="Calibri" w:hint="default"/>
      </w:rPr>
    </w:lvl>
  </w:abstractNum>
  <w:abstractNum w:abstractNumId="37" w15:restartNumberingAfterBreak="0">
    <w:nsid w:val="60863C32"/>
    <w:multiLevelType w:val="hybridMultilevel"/>
    <w:tmpl w:val="94F62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CD0ADE"/>
    <w:multiLevelType w:val="hybridMultilevel"/>
    <w:tmpl w:val="0774344A"/>
    <w:lvl w:ilvl="0" w:tplc="A4D2756C">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5F00F9"/>
    <w:multiLevelType w:val="hybridMultilevel"/>
    <w:tmpl w:val="D6B473A6"/>
    <w:lvl w:ilvl="0" w:tplc="0C090001">
      <w:start w:val="1"/>
      <w:numFmt w:val="bullet"/>
      <w:lvlText w:val=""/>
      <w:lvlJc w:val="left"/>
      <w:pPr>
        <w:ind w:left="720" w:hanging="360"/>
      </w:pPr>
      <w:rPr>
        <w:rFonts w:ascii="Symbol" w:hAnsi="Symbol" w:hint="default"/>
      </w:rPr>
    </w:lvl>
    <w:lvl w:ilvl="1" w:tplc="2F72A96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9B4E42"/>
    <w:multiLevelType w:val="hybridMultilevel"/>
    <w:tmpl w:val="1C926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B33FCB"/>
    <w:multiLevelType w:val="hybridMultilevel"/>
    <w:tmpl w:val="09869418"/>
    <w:lvl w:ilvl="0" w:tplc="762620C0">
      <w:numFmt w:val="bullet"/>
      <w:lvlText w:val="•"/>
      <w:lvlJc w:val="left"/>
      <w:pPr>
        <w:ind w:left="720" w:hanging="360"/>
      </w:pPr>
      <w:rPr>
        <w:rFonts w:hint="default"/>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CB4306"/>
    <w:multiLevelType w:val="hybridMultilevel"/>
    <w:tmpl w:val="53067F48"/>
    <w:lvl w:ilvl="0" w:tplc="41606F60">
      <w:start w:val="100"/>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112F41"/>
    <w:multiLevelType w:val="singleLevel"/>
    <w:tmpl w:val="0ED45A0E"/>
    <w:lvl w:ilvl="0">
      <w:start w:val="1"/>
      <w:numFmt w:val="lowerLetter"/>
      <w:lvlText w:val="(%1)"/>
      <w:legacy w:legacy="1" w:legacySpace="0" w:legacyIndent="360"/>
      <w:lvlJc w:val="left"/>
      <w:pPr>
        <w:ind w:left="0" w:firstLine="0"/>
      </w:pPr>
      <w:rPr>
        <w:rFonts w:ascii="Calibri" w:hAnsi="Calibri" w:cs="Calibri" w:hint="default"/>
      </w:rPr>
    </w:lvl>
  </w:abstractNum>
  <w:abstractNum w:abstractNumId="44" w15:restartNumberingAfterBreak="0">
    <w:nsid w:val="6C5E1DBB"/>
    <w:multiLevelType w:val="hybridMultilevel"/>
    <w:tmpl w:val="815C196A"/>
    <w:lvl w:ilvl="0" w:tplc="5F34C5BE">
      <w:start w:val="1"/>
      <w:numFmt w:val="lowerLetter"/>
      <w:lvlText w:val="(%1)"/>
      <w:lvlJc w:val="left"/>
      <w:pPr>
        <w:ind w:left="1065" w:hanging="360"/>
      </w:pPr>
      <w:rPr>
        <w:rFonts w:hint="default"/>
      </w:rPr>
    </w:lvl>
    <w:lvl w:ilvl="1" w:tplc="0C090019">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45" w15:restartNumberingAfterBreak="0">
    <w:nsid w:val="6C77689A"/>
    <w:multiLevelType w:val="hybridMultilevel"/>
    <w:tmpl w:val="6EF6312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6" w15:restartNumberingAfterBreak="0">
    <w:nsid w:val="6E2E1EA2"/>
    <w:multiLevelType w:val="multilevel"/>
    <w:tmpl w:val="F78A1DCA"/>
    <w:numStyleLink w:val="ListTableBullet"/>
  </w:abstractNum>
  <w:abstractNum w:abstractNumId="47" w15:restartNumberingAfterBreak="0">
    <w:nsid w:val="6E7F3DDE"/>
    <w:multiLevelType w:val="hybridMultilevel"/>
    <w:tmpl w:val="7DB64F6E"/>
    <w:lvl w:ilvl="0" w:tplc="F0268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E2732F"/>
    <w:multiLevelType w:val="hybridMultilevel"/>
    <w:tmpl w:val="355454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39742DE"/>
    <w:multiLevelType w:val="hybridMultilevel"/>
    <w:tmpl w:val="367481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6002193"/>
    <w:multiLevelType w:val="hybridMultilevel"/>
    <w:tmpl w:val="4B5095B4"/>
    <w:lvl w:ilvl="0" w:tplc="FFFFFFFF">
      <w:start w:val="1"/>
      <w:numFmt w:val="lowerLetter"/>
      <w:lvlText w:val="%1)"/>
      <w:lvlJc w:val="left"/>
      <w:pPr>
        <w:ind w:left="1244" w:hanging="564"/>
      </w:pPr>
      <w:rPr>
        <w:rFonts w:hint="default"/>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51" w15:restartNumberingAfterBreak="0">
    <w:nsid w:val="781057B3"/>
    <w:multiLevelType w:val="hybridMultilevel"/>
    <w:tmpl w:val="4D729A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9503238">
    <w:abstractNumId w:val="6"/>
  </w:num>
  <w:num w:numId="2" w16cid:durableId="1078139201">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6671710">
    <w:abstractNumId w:val="36"/>
    <w:lvlOverride w:ilvl="0">
      <w:startOverride w:val="1"/>
    </w:lvlOverride>
  </w:num>
  <w:num w:numId="4" w16cid:durableId="1853911419">
    <w:abstractNumId w:val="43"/>
    <w:lvlOverride w:ilvl="0">
      <w:startOverride w:val="1"/>
    </w:lvlOverride>
  </w:num>
  <w:num w:numId="5" w16cid:durableId="363948676">
    <w:abstractNumId w:val="26"/>
    <w:lvlOverride w:ilvl="0">
      <w:startOverride w:val="2"/>
    </w:lvlOverride>
  </w:num>
  <w:num w:numId="6" w16cid:durableId="1575625558">
    <w:abstractNumId w:val="19"/>
    <w:lvlOverride w:ilvl="0">
      <w:startOverride w:val="1"/>
    </w:lvlOverride>
  </w:num>
  <w:num w:numId="7" w16cid:durableId="1982925182">
    <w:abstractNumId w:val="0"/>
    <w:lvlOverride w:ilvl="0">
      <w:lvl w:ilvl="0">
        <w:numFmt w:val="decimal"/>
        <w:lvlText w:val=""/>
        <w:legacy w:legacy="1" w:legacySpace="0" w:legacyIndent="360"/>
        <w:lvlJc w:val="left"/>
        <w:pPr>
          <w:ind w:left="0" w:firstLine="0"/>
        </w:pPr>
        <w:rPr>
          <w:rFonts w:ascii="Symbol" w:hAnsi="Symbol" w:hint="default"/>
        </w:rPr>
      </w:lvl>
    </w:lvlOverride>
  </w:num>
  <w:num w:numId="8" w16cid:durableId="1833331472">
    <w:abstractNumId w:val="5"/>
  </w:num>
  <w:num w:numId="9" w16cid:durableId="1641380376">
    <w:abstractNumId w:val="24"/>
  </w:num>
  <w:num w:numId="10" w16cid:durableId="834303897">
    <w:abstractNumId w:val="40"/>
  </w:num>
  <w:num w:numId="11" w16cid:durableId="679968604">
    <w:abstractNumId w:val="38"/>
  </w:num>
  <w:num w:numId="12" w16cid:durableId="636570322">
    <w:abstractNumId w:val="17"/>
  </w:num>
  <w:num w:numId="13" w16cid:durableId="1698387747">
    <w:abstractNumId w:val="15"/>
  </w:num>
  <w:num w:numId="14" w16cid:durableId="1091388309">
    <w:abstractNumId w:val="11"/>
  </w:num>
  <w:num w:numId="15" w16cid:durableId="2112628444">
    <w:abstractNumId w:val="23"/>
  </w:num>
  <w:num w:numId="16" w16cid:durableId="668019302">
    <w:abstractNumId w:val="20"/>
  </w:num>
  <w:num w:numId="17" w16cid:durableId="1517502790">
    <w:abstractNumId w:val="29"/>
  </w:num>
  <w:num w:numId="18" w16cid:durableId="1566334048">
    <w:abstractNumId w:val="42"/>
  </w:num>
  <w:num w:numId="19" w16cid:durableId="13112939">
    <w:abstractNumId w:val="27"/>
  </w:num>
  <w:num w:numId="20" w16cid:durableId="1913849975">
    <w:abstractNumId w:val="45"/>
  </w:num>
  <w:num w:numId="21" w16cid:durableId="1065643469">
    <w:abstractNumId w:val="30"/>
  </w:num>
  <w:num w:numId="22" w16cid:durableId="1157380882">
    <w:abstractNumId w:val="48"/>
  </w:num>
  <w:num w:numId="23" w16cid:durableId="1344162693">
    <w:abstractNumId w:val="51"/>
  </w:num>
  <w:num w:numId="24" w16cid:durableId="1417702168">
    <w:abstractNumId w:val="22"/>
  </w:num>
  <w:num w:numId="25" w16cid:durableId="840654899">
    <w:abstractNumId w:val="21"/>
  </w:num>
  <w:num w:numId="26" w16cid:durableId="1123575876">
    <w:abstractNumId w:val="18"/>
  </w:num>
  <w:num w:numId="27" w16cid:durableId="1202282564">
    <w:abstractNumId w:val="10"/>
  </w:num>
  <w:num w:numId="28" w16cid:durableId="1306666316">
    <w:abstractNumId w:val="2"/>
  </w:num>
  <w:num w:numId="29" w16cid:durableId="1860970195">
    <w:abstractNumId w:val="49"/>
  </w:num>
  <w:num w:numId="30" w16cid:durableId="1009790227">
    <w:abstractNumId w:val="47"/>
  </w:num>
  <w:num w:numId="31" w16cid:durableId="905841036">
    <w:abstractNumId w:val="31"/>
  </w:num>
  <w:num w:numId="32" w16cid:durableId="2047755277">
    <w:abstractNumId w:val="41"/>
  </w:num>
  <w:num w:numId="33" w16cid:durableId="186022484">
    <w:abstractNumId w:val="28"/>
  </w:num>
  <w:num w:numId="34" w16cid:durableId="1937713356">
    <w:abstractNumId w:val="37"/>
  </w:num>
  <w:num w:numId="35" w16cid:durableId="1177892119">
    <w:abstractNumId w:val="7"/>
  </w:num>
  <w:num w:numId="36" w16cid:durableId="1625114193">
    <w:abstractNumId w:val="39"/>
  </w:num>
  <w:num w:numId="37" w16cid:durableId="1252469943">
    <w:abstractNumId w:val="50"/>
  </w:num>
  <w:num w:numId="38" w16cid:durableId="1176924614">
    <w:abstractNumId w:val="44"/>
  </w:num>
  <w:num w:numId="39" w16cid:durableId="271934188">
    <w:abstractNumId w:val="25"/>
  </w:num>
  <w:num w:numId="40" w16cid:durableId="268852411">
    <w:abstractNumId w:val="4"/>
  </w:num>
  <w:num w:numId="41" w16cid:durableId="1528982012">
    <w:abstractNumId w:val="14"/>
  </w:num>
  <w:num w:numId="42" w16cid:durableId="943272369">
    <w:abstractNumId w:val="3"/>
  </w:num>
  <w:num w:numId="43" w16cid:durableId="1256859409">
    <w:abstractNumId w:val="16"/>
  </w:num>
  <w:num w:numId="44" w16cid:durableId="643047188">
    <w:abstractNumId w:val="33"/>
  </w:num>
  <w:num w:numId="45" w16cid:durableId="174535358">
    <w:abstractNumId w:val="13"/>
  </w:num>
  <w:num w:numId="46" w16cid:durableId="1325354718">
    <w:abstractNumId w:val="32"/>
  </w:num>
  <w:num w:numId="47" w16cid:durableId="1129788610">
    <w:abstractNumId w:val="9"/>
  </w:num>
  <w:num w:numId="48" w16cid:durableId="605311612">
    <w:abstractNumId w:val="35"/>
  </w:num>
  <w:num w:numId="49" w16cid:durableId="1872061633">
    <w:abstractNumId w:val="1"/>
  </w:num>
  <w:num w:numId="50" w16cid:durableId="1298147931">
    <w:abstractNumId w:val="34"/>
  </w:num>
  <w:num w:numId="51" w16cid:durableId="1768161640">
    <w:abstractNumId w:val="12"/>
  </w:num>
  <w:num w:numId="52" w16cid:durableId="124664314">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0F"/>
    <w:rsid w:val="00001E5B"/>
    <w:rsid w:val="00007709"/>
    <w:rsid w:val="0001070C"/>
    <w:rsid w:val="000143F6"/>
    <w:rsid w:val="00021459"/>
    <w:rsid w:val="000223A7"/>
    <w:rsid w:val="000260D2"/>
    <w:rsid w:val="00030600"/>
    <w:rsid w:val="00032C34"/>
    <w:rsid w:val="00033108"/>
    <w:rsid w:val="00033A3C"/>
    <w:rsid w:val="000343BD"/>
    <w:rsid w:val="000355D8"/>
    <w:rsid w:val="00036478"/>
    <w:rsid w:val="00036A58"/>
    <w:rsid w:val="0004070C"/>
    <w:rsid w:val="0004197C"/>
    <w:rsid w:val="00044AD3"/>
    <w:rsid w:val="00053748"/>
    <w:rsid w:val="000576EF"/>
    <w:rsid w:val="00057C4F"/>
    <w:rsid w:val="00063B71"/>
    <w:rsid w:val="00063CE3"/>
    <w:rsid w:val="00065C3A"/>
    <w:rsid w:val="00065D24"/>
    <w:rsid w:val="00067659"/>
    <w:rsid w:val="00070829"/>
    <w:rsid w:val="000722A5"/>
    <w:rsid w:val="0007341A"/>
    <w:rsid w:val="00073721"/>
    <w:rsid w:val="000809D5"/>
    <w:rsid w:val="000830FB"/>
    <w:rsid w:val="00085685"/>
    <w:rsid w:val="00094B24"/>
    <w:rsid w:val="00096517"/>
    <w:rsid w:val="000A2CA0"/>
    <w:rsid w:val="000B075F"/>
    <w:rsid w:val="000B2881"/>
    <w:rsid w:val="000B3035"/>
    <w:rsid w:val="000B4478"/>
    <w:rsid w:val="000B7330"/>
    <w:rsid w:val="000C1641"/>
    <w:rsid w:val="000C1CD6"/>
    <w:rsid w:val="000C2FAD"/>
    <w:rsid w:val="000C38EE"/>
    <w:rsid w:val="000C7A0F"/>
    <w:rsid w:val="000D0E66"/>
    <w:rsid w:val="000D265B"/>
    <w:rsid w:val="000D6C4D"/>
    <w:rsid w:val="000E0AE9"/>
    <w:rsid w:val="000E241A"/>
    <w:rsid w:val="000F05BD"/>
    <w:rsid w:val="000F0853"/>
    <w:rsid w:val="000F28CB"/>
    <w:rsid w:val="000F5E9C"/>
    <w:rsid w:val="00104146"/>
    <w:rsid w:val="00104560"/>
    <w:rsid w:val="001063D2"/>
    <w:rsid w:val="00110507"/>
    <w:rsid w:val="00114767"/>
    <w:rsid w:val="0011610C"/>
    <w:rsid w:val="00117474"/>
    <w:rsid w:val="001177E1"/>
    <w:rsid w:val="00126F2C"/>
    <w:rsid w:val="0013132C"/>
    <w:rsid w:val="0013143B"/>
    <w:rsid w:val="001315E5"/>
    <w:rsid w:val="001329DC"/>
    <w:rsid w:val="0013642A"/>
    <w:rsid w:val="00137AFB"/>
    <w:rsid w:val="00140606"/>
    <w:rsid w:val="00147C8C"/>
    <w:rsid w:val="00153A8D"/>
    <w:rsid w:val="00160327"/>
    <w:rsid w:val="00161E15"/>
    <w:rsid w:val="00163A7C"/>
    <w:rsid w:val="00166ACB"/>
    <w:rsid w:val="00166C17"/>
    <w:rsid w:val="00166EED"/>
    <w:rsid w:val="00167272"/>
    <w:rsid w:val="00167428"/>
    <w:rsid w:val="00167FD2"/>
    <w:rsid w:val="0017028C"/>
    <w:rsid w:val="00175A04"/>
    <w:rsid w:val="00176F4D"/>
    <w:rsid w:val="00177FAF"/>
    <w:rsid w:val="00182D59"/>
    <w:rsid w:val="00185AD0"/>
    <w:rsid w:val="00190BBF"/>
    <w:rsid w:val="001915B0"/>
    <w:rsid w:val="001928D8"/>
    <w:rsid w:val="0019553C"/>
    <w:rsid w:val="00195D75"/>
    <w:rsid w:val="001A3E38"/>
    <w:rsid w:val="001B25CD"/>
    <w:rsid w:val="001B30A1"/>
    <w:rsid w:val="001B472C"/>
    <w:rsid w:val="001B6828"/>
    <w:rsid w:val="001C1A5E"/>
    <w:rsid w:val="001C56DE"/>
    <w:rsid w:val="001C6FCD"/>
    <w:rsid w:val="001D0EC8"/>
    <w:rsid w:val="001D3387"/>
    <w:rsid w:val="001E0B2A"/>
    <w:rsid w:val="001E6A61"/>
    <w:rsid w:val="001F2B8D"/>
    <w:rsid w:val="001F7967"/>
    <w:rsid w:val="00201B4A"/>
    <w:rsid w:val="00210DBD"/>
    <w:rsid w:val="00214333"/>
    <w:rsid w:val="00215478"/>
    <w:rsid w:val="002160D6"/>
    <w:rsid w:val="00222C8E"/>
    <w:rsid w:val="00225DAD"/>
    <w:rsid w:val="002276D7"/>
    <w:rsid w:val="002277FF"/>
    <w:rsid w:val="00230291"/>
    <w:rsid w:val="00230EB6"/>
    <w:rsid w:val="0023221A"/>
    <w:rsid w:val="00241311"/>
    <w:rsid w:val="0024365A"/>
    <w:rsid w:val="00245C36"/>
    <w:rsid w:val="002464E1"/>
    <w:rsid w:val="00246582"/>
    <w:rsid w:val="00247F49"/>
    <w:rsid w:val="0025069E"/>
    <w:rsid w:val="0025109C"/>
    <w:rsid w:val="0025466D"/>
    <w:rsid w:val="00257346"/>
    <w:rsid w:val="00263C20"/>
    <w:rsid w:val="00264781"/>
    <w:rsid w:val="00265134"/>
    <w:rsid w:val="0026611D"/>
    <w:rsid w:val="002663D9"/>
    <w:rsid w:val="00280235"/>
    <w:rsid w:val="00287D3D"/>
    <w:rsid w:val="00287E6F"/>
    <w:rsid w:val="00290A3D"/>
    <w:rsid w:val="00293BE9"/>
    <w:rsid w:val="00296C8C"/>
    <w:rsid w:val="00296E74"/>
    <w:rsid w:val="002B1350"/>
    <w:rsid w:val="002B2282"/>
    <w:rsid w:val="002B33A9"/>
    <w:rsid w:val="002B4C03"/>
    <w:rsid w:val="002C3725"/>
    <w:rsid w:val="002C4B0A"/>
    <w:rsid w:val="002C52EE"/>
    <w:rsid w:val="002C6250"/>
    <w:rsid w:val="002D0EEC"/>
    <w:rsid w:val="002D21EE"/>
    <w:rsid w:val="002D380C"/>
    <w:rsid w:val="002E19E0"/>
    <w:rsid w:val="002E4943"/>
    <w:rsid w:val="002E6DCC"/>
    <w:rsid w:val="002E71FC"/>
    <w:rsid w:val="002E7EAF"/>
    <w:rsid w:val="002F2581"/>
    <w:rsid w:val="002F3EE4"/>
    <w:rsid w:val="002F56D0"/>
    <w:rsid w:val="00302398"/>
    <w:rsid w:val="0030277E"/>
    <w:rsid w:val="0030379B"/>
    <w:rsid w:val="00304F74"/>
    <w:rsid w:val="003063CB"/>
    <w:rsid w:val="00313854"/>
    <w:rsid w:val="00315B32"/>
    <w:rsid w:val="00322C44"/>
    <w:rsid w:val="00323D36"/>
    <w:rsid w:val="003259D2"/>
    <w:rsid w:val="00326807"/>
    <w:rsid w:val="00332149"/>
    <w:rsid w:val="00333F32"/>
    <w:rsid w:val="00334E7D"/>
    <w:rsid w:val="00344E4C"/>
    <w:rsid w:val="0034515A"/>
    <w:rsid w:val="00350581"/>
    <w:rsid w:val="003602A6"/>
    <w:rsid w:val="003629AC"/>
    <w:rsid w:val="00366FD4"/>
    <w:rsid w:val="003740B0"/>
    <w:rsid w:val="00377247"/>
    <w:rsid w:val="00377D21"/>
    <w:rsid w:val="00382AA9"/>
    <w:rsid w:val="00383491"/>
    <w:rsid w:val="00383CE1"/>
    <w:rsid w:val="00386C16"/>
    <w:rsid w:val="00390D9F"/>
    <w:rsid w:val="00391CB1"/>
    <w:rsid w:val="00395487"/>
    <w:rsid w:val="003A1E70"/>
    <w:rsid w:val="003A2CB7"/>
    <w:rsid w:val="003A4359"/>
    <w:rsid w:val="003A505E"/>
    <w:rsid w:val="003A68C4"/>
    <w:rsid w:val="003B3FE8"/>
    <w:rsid w:val="003B43EA"/>
    <w:rsid w:val="003B49EA"/>
    <w:rsid w:val="003B561B"/>
    <w:rsid w:val="003B6CC5"/>
    <w:rsid w:val="003C034F"/>
    <w:rsid w:val="003C0D79"/>
    <w:rsid w:val="003C15FF"/>
    <w:rsid w:val="003C4178"/>
    <w:rsid w:val="003D09B7"/>
    <w:rsid w:val="003D2E12"/>
    <w:rsid w:val="003D50ED"/>
    <w:rsid w:val="003D6DAD"/>
    <w:rsid w:val="003D7612"/>
    <w:rsid w:val="003E2624"/>
    <w:rsid w:val="003E3695"/>
    <w:rsid w:val="003E66B5"/>
    <w:rsid w:val="003F3C22"/>
    <w:rsid w:val="003F5832"/>
    <w:rsid w:val="004017F7"/>
    <w:rsid w:val="00402654"/>
    <w:rsid w:val="004034DE"/>
    <w:rsid w:val="004061AB"/>
    <w:rsid w:val="00407676"/>
    <w:rsid w:val="00407C7B"/>
    <w:rsid w:val="0041355B"/>
    <w:rsid w:val="00414405"/>
    <w:rsid w:val="004144C8"/>
    <w:rsid w:val="0041575B"/>
    <w:rsid w:val="00423E19"/>
    <w:rsid w:val="004249AB"/>
    <w:rsid w:val="00425A34"/>
    <w:rsid w:val="00437CB8"/>
    <w:rsid w:val="00443B0A"/>
    <w:rsid w:val="00452C29"/>
    <w:rsid w:val="00454743"/>
    <w:rsid w:val="004610BB"/>
    <w:rsid w:val="004615F7"/>
    <w:rsid w:val="00462852"/>
    <w:rsid w:val="00462A89"/>
    <w:rsid w:val="00463D3E"/>
    <w:rsid w:val="00466CC3"/>
    <w:rsid w:val="00472F82"/>
    <w:rsid w:val="00474574"/>
    <w:rsid w:val="00476914"/>
    <w:rsid w:val="0048138F"/>
    <w:rsid w:val="004824D7"/>
    <w:rsid w:val="00483F37"/>
    <w:rsid w:val="00487196"/>
    <w:rsid w:val="00487782"/>
    <w:rsid w:val="00487EA7"/>
    <w:rsid w:val="00492F8E"/>
    <w:rsid w:val="004978B4"/>
    <w:rsid w:val="004A0E5B"/>
    <w:rsid w:val="004A4F71"/>
    <w:rsid w:val="004A6CA0"/>
    <w:rsid w:val="004B1889"/>
    <w:rsid w:val="004B3A68"/>
    <w:rsid w:val="004C6531"/>
    <w:rsid w:val="004D1AC5"/>
    <w:rsid w:val="004D3E4F"/>
    <w:rsid w:val="004D7337"/>
    <w:rsid w:val="004E2AA4"/>
    <w:rsid w:val="004E6E7F"/>
    <w:rsid w:val="004F245F"/>
    <w:rsid w:val="004F569D"/>
    <w:rsid w:val="004F6D93"/>
    <w:rsid w:val="0050010A"/>
    <w:rsid w:val="00500EC6"/>
    <w:rsid w:val="00501685"/>
    <w:rsid w:val="00507887"/>
    <w:rsid w:val="00514DC0"/>
    <w:rsid w:val="00527618"/>
    <w:rsid w:val="0053014B"/>
    <w:rsid w:val="00533290"/>
    <w:rsid w:val="00533812"/>
    <w:rsid w:val="0053610C"/>
    <w:rsid w:val="00541D7B"/>
    <w:rsid w:val="0054294C"/>
    <w:rsid w:val="00546D22"/>
    <w:rsid w:val="005503C9"/>
    <w:rsid w:val="005520EB"/>
    <w:rsid w:val="00553984"/>
    <w:rsid w:val="00555EFD"/>
    <w:rsid w:val="005575E2"/>
    <w:rsid w:val="005605C1"/>
    <w:rsid w:val="00562358"/>
    <w:rsid w:val="00564CB2"/>
    <w:rsid w:val="00565FFF"/>
    <w:rsid w:val="00566DC0"/>
    <w:rsid w:val="00566E9C"/>
    <w:rsid w:val="005713F3"/>
    <w:rsid w:val="00572AED"/>
    <w:rsid w:val="00577BCC"/>
    <w:rsid w:val="00580E69"/>
    <w:rsid w:val="00584171"/>
    <w:rsid w:val="005902D2"/>
    <w:rsid w:val="00591667"/>
    <w:rsid w:val="00592DAA"/>
    <w:rsid w:val="005A5DCB"/>
    <w:rsid w:val="005A7962"/>
    <w:rsid w:val="005B4E71"/>
    <w:rsid w:val="005C2342"/>
    <w:rsid w:val="005C7658"/>
    <w:rsid w:val="005C776C"/>
    <w:rsid w:val="005D24A2"/>
    <w:rsid w:val="005D64CC"/>
    <w:rsid w:val="005D7C21"/>
    <w:rsid w:val="005D7DAF"/>
    <w:rsid w:val="005E675E"/>
    <w:rsid w:val="005E6C05"/>
    <w:rsid w:val="005F29CC"/>
    <w:rsid w:val="005F424A"/>
    <w:rsid w:val="005F6BDF"/>
    <w:rsid w:val="00601E12"/>
    <w:rsid w:val="006062C5"/>
    <w:rsid w:val="0060676E"/>
    <w:rsid w:val="006068AA"/>
    <w:rsid w:val="00607242"/>
    <w:rsid w:val="0061087C"/>
    <w:rsid w:val="00611D2E"/>
    <w:rsid w:val="00621C0F"/>
    <w:rsid w:val="0062208B"/>
    <w:rsid w:val="00623D6D"/>
    <w:rsid w:val="0062660E"/>
    <w:rsid w:val="00626D0F"/>
    <w:rsid w:val="00626D59"/>
    <w:rsid w:val="00630C1D"/>
    <w:rsid w:val="006313DF"/>
    <w:rsid w:val="00633E39"/>
    <w:rsid w:val="006341E0"/>
    <w:rsid w:val="00650692"/>
    <w:rsid w:val="00652648"/>
    <w:rsid w:val="006545F4"/>
    <w:rsid w:val="0065699C"/>
    <w:rsid w:val="00661E25"/>
    <w:rsid w:val="006626F7"/>
    <w:rsid w:val="00663931"/>
    <w:rsid w:val="0066435A"/>
    <w:rsid w:val="00667154"/>
    <w:rsid w:val="00670F71"/>
    <w:rsid w:val="00671660"/>
    <w:rsid w:val="00673FCE"/>
    <w:rsid w:val="0067616C"/>
    <w:rsid w:val="00681E8B"/>
    <w:rsid w:val="006825E2"/>
    <w:rsid w:val="0068779F"/>
    <w:rsid w:val="00691DC9"/>
    <w:rsid w:val="0069427C"/>
    <w:rsid w:val="00695A99"/>
    <w:rsid w:val="00696EF5"/>
    <w:rsid w:val="006A006C"/>
    <w:rsid w:val="006A0E81"/>
    <w:rsid w:val="006A25AA"/>
    <w:rsid w:val="006A2F9F"/>
    <w:rsid w:val="006A4587"/>
    <w:rsid w:val="006A4E1E"/>
    <w:rsid w:val="006A57E1"/>
    <w:rsid w:val="006A5FFA"/>
    <w:rsid w:val="006B0092"/>
    <w:rsid w:val="006B06E9"/>
    <w:rsid w:val="006B0A36"/>
    <w:rsid w:val="006B2691"/>
    <w:rsid w:val="006C0CD5"/>
    <w:rsid w:val="006C3350"/>
    <w:rsid w:val="006C71CE"/>
    <w:rsid w:val="006C77F5"/>
    <w:rsid w:val="006C7A12"/>
    <w:rsid w:val="006D11E1"/>
    <w:rsid w:val="006D2882"/>
    <w:rsid w:val="006D378A"/>
    <w:rsid w:val="006E1BFD"/>
    <w:rsid w:val="006E4246"/>
    <w:rsid w:val="006F0898"/>
    <w:rsid w:val="006F26F7"/>
    <w:rsid w:val="006F5541"/>
    <w:rsid w:val="006F6815"/>
    <w:rsid w:val="00710D96"/>
    <w:rsid w:val="00712416"/>
    <w:rsid w:val="00714644"/>
    <w:rsid w:val="00720E64"/>
    <w:rsid w:val="00721B17"/>
    <w:rsid w:val="007223B9"/>
    <w:rsid w:val="00724552"/>
    <w:rsid w:val="0072472E"/>
    <w:rsid w:val="00724C27"/>
    <w:rsid w:val="00730318"/>
    <w:rsid w:val="007367E3"/>
    <w:rsid w:val="00736864"/>
    <w:rsid w:val="00745934"/>
    <w:rsid w:val="007541B8"/>
    <w:rsid w:val="00754798"/>
    <w:rsid w:val="007561FE"/>
    <w:rsid w:val="00761A09"/>
    <w:rsid w:val="00762056"/>
    <w:rsid w:val="00763331"/>
    <w:rsid w:val="00765C8C"/>
    <w:rsid w:val="00770E3B"/>
    <w:rsid w:val="00772A20"/>
    <w:rsid w:val="00773486"/>
    <w:rsid w:val="00776ED3"/>
    <w:rsid w:val="00777398"/>
    <w:rsid w:val="0077761A"/>
    <w:rsid w:val="00780207"/>
    <w:rsid w:val="00780B53"/>
    <w:rsid w:val="00780DB3"/>
    <w:rsid w:val="00782104"/>
    <w:rsid w:val="0078416B"/>
    <w:rsid w:val="00787C0F"/>
    <w:rsid w:val="007938D7"/>
    <w:rsid w:val="0079690A"/>
    <w:rsid w:val="00797C14"/>
    <w:rsid w:val="007A16EF"/>
    <w:rsid w:val="007A1D55"/>
    <w:rsid w:val="007A287E"/>
    <w:rsid w:val="007A3419"/>
    <w:rsid w:val="007A564C"/>
    <w:rsid w:val="007B12EB"/>
    <w:rsid w:val="007B312B"/>
    <w:rsid w:val="007B5578"/>
    <w:rsid w:val="007C0C79"/>
    <w:rsid w:val="007C3458"/>
    <w:rsid w:val="007C34B3"/>
    <w:rsid w:val="007C3AA8"/>
    <w:rsid w:val="007C3B99"/>
    <w:rsid w:val="007C3CC3"/>
    <w:rsid w:val="007D08AE"/>
    <w:rsid w:val="007D2D55"/>
    <w:rsid w:val="007D4EC5"/>
    <w:rsid w:val="007D60B1"/>
    <w:rsid w:val="007F259A"/>
    <w:rsid w:val="007F75F7"/>
    <w:rsid w:val="00802630"/>
    <w:rsid w:val="0081161C"/>
    <w:rsid w:val="0081413E"/>
    <w:rsid w:val="008141A8"/>
    <w:rsid w:val="00815655"/>
    <w:rsid w:val="008248CA"/>
    <w:rsid w:val="00831EB2"/>
    <w:rsid w:val="00832987"/>
    <w:rsid w:val="00833DC1"/>
    <w:rsid w:val="008349C1"/>
    <w:rsid w:val="008410A4"/>
    <w:rsid w:val="008419CC"/>
    <w:rsid w:val="008432C4"/>
    <w:rsid w:val="0084522D"/>
    <w:rsid w:val="00845BC0"/>
    <w:rsid w:val="00852D1C"/>
    <w:rsid w:val="00853A43"/>
    <w:rsid w:val="0085603E"/>
    <w:rsid w:val="00856E39"/>
    <w:rsid w:val="00860D81"/>
    <w:rsid w:val="008623D0"/>
    <w:rsid w:val="0086251D"/>
    <w:rsid w:val="00864DA0"/>
    <w:rsid w:val="00864DB0"/>
    <w:rsid w:val="008678F9"/>
    <w:rsid w:val="0087226E"/>
    <w:rsid w:val="0087379F"/>
    <w:rsid w:val="00874741"/>
    <w:rsid w:val="008771E7"/>
    <w:rsid w:val="00877B91"/>
    <w:rsid w:val="00883F8D"/>
    <w:rsid w:val="0088626B"/>
    <w:rsid w:val="00887C64"/>
    <w:rsid w:val="00887F0A"/>
    <w:rsid w:val="0089268B"/>
    <w:rsid w:val="008977BD"/>
    <w:rsid w:val="00897C6B"/>
    <w:rsid w:val="008A1A50"/>
    <w:rsid w:val="008B37BE"/>
    <w:rsid w:val="008B77A5"/>
    <w:rsid w:val="008C2127"/>
    <w:rsid w:val="008D02E2"/>
    <w:rsid w:val="008D13C1"/>
    <w:rsid w:val="008D1C1A"/>
    <w:rsid w:val="008D57F1"/>
    <w:rsid w:val="008D6BC0"/>
    <w:rsid w:val="008E199B"/>
    <w:rsid w:val="008E19C7"/>
    <w:rsid w:val="008E51DE"/>
    <w:rsid w:val="008E6D40"/>
    <w:rsid w:val="008F0778"/>
    <w:rsid w:val="008F78B8"/>
    <w:rsid w:val="008F7C26"/>
    <w:rsid w:val="00900614"/>
    <w:rsid w:val="00900AC4"/>
    <w:rsid w:val="00901026"/>
    <w:rsid w:val="009052D6"/>
    <w:rsid w:val="0090715E"/>
    <w:rsid w:val="0090766C"/>
    <w:rsid w:val="00910E1F"/>
    <w:rsid w:val="00916DD4"/>
    <w:rsid w:val="009207D4"/>
    <w:rsid w:val="00921114"/>
    <w:rsid w:val="009259AB"/>
    <w:rsid w:val="00926D99"/>
    <w:rsid w:val="0092778F"/>
    <w:rsid w:val="00931446"/>
    <w:rsid w:val="00933A2F"/>
    <w:rsid w:val="009371AE"/>
    <w:rsid w:val="00940BCE"/>
    <w:rsid w:val="00942667"/>
    <w:rsid w:val="00942E2F"/>
    <w:rsid w:val="00943B94"/>
    <w:rsid w:val="00963284"/>
    <w:rsid w:val="00972D5F"/>
    <w:rsid w:val="00973952"/>
    <w:rsid w:val="0097499A"/>
    <w:rsid w:val="00980000"/>
    <w:rsid w:val="00980F9B"/>
    <w:rsid w:val="00982668"/>
    <w:rsid w:val="009828BE"/>
    <w:rsid w:val="00983C1F"/>
    <w:rsid w:val="00985593"/>
    <w:rsid w:val="00990FB8"/>
    <w:rsid w:val="00991556"/>
    <w:rsid w:val="009925A8"/>
    <w:rsid w:val="009939C2"/>
    <w:rsid w:val="009969D3"/>
    <w:rsid w:val="00997EDA"/>
    <w:rsid w:val="009A6175"/>
    <w:rsid w:val="009B2BAF"/>
    <w:rsid w:val="009B2E68"/>
    <w:rsid w:val="009B2F1C"/>
    <w:rsid w:val="009C5C38"/>
    <w:rsid w:val="009C7392"/>
    <w:rsid w:val="009D06EB"/>
    <w:rsid w:val="009E0A19"/>
    <w:rsid w:val="009E1D50"/>
    <w:rsid w:val="009E1E86"/>
    <w:rsid w:val="009E61DA"/>
    <w:rsid w:val="009E7F0F"/>
    <w:rsid w:val="009F0687"/>
    <w:rsid w:val="00A03194"/>
    <w:rsid w:val="00A050CD"/>
    <w:rsid w:val="00A06EDD"/>
    <w:rsid w:val="00A07FCE"/>
    <w:rsid w:val="00A10AEB"/>
    <w:rsid w:val="00A1175D"/>
    <w:rsid w:val="00A171FF"/>
    <w:rsid w:val="00A22799"/>
    <w:rsid w:val="00A24B05"/>
    <w:rsid w:val="00A24FA6"/>
    <w:rsid w:val="00A26290"/>
    <w:rsid w:val="00A26BC8"/>
    <w:rsid w:val="00A31C4F"/>
    <w:rsid w:val="00A32263"/>
    <w:rsid w:val="00A41B91"/>
    <w:rsid w:val="00A41BBE"/>
    <w:rsid w:val="00A47717"/>
    <w:rsid w:val="00A47F13"/>
    <w:rsid w:val="00A50464"/>
    <w:rsid w:val="00A64890"/>
    <w:rsid w:val="00A653D0"/>
    <w:rsid w:val="00A70443"/>
    <w:rsid w:val="00A70D60"/>
    <w:rsid w:val="00A70D6B"/>
    <w:rsid w:val="00A72AF8"/>
    <w:rsid w:val="00A74A11"/>
    <w:rsid w:val="00A74F7D"/>
    <w:rsid w:val="00A80919"/>
    <w:rsid w:val="00A80AAB"/>
    <w:rsid w:val="00A90E9F"/>
    <w:rsid w:val="00A94DDD"/>
    <w:rsid w:val="00A95E1A"/>
    <w:rsid w:val="00A9615F"/>
    <w:rsid w:val="00A964CB"/>
    <w:rsid w:val="00AA00C3"/>
    <w:rsid w:val="00AA4293"/>
    <w:rsid w:val="00AA6DF7"/>
    <w:rsid w:val="00AA7FD3"/>
    <w:rsid w:val="00AB0D30"/>
    <w:rsid w:val="00AB1038"/>
    <w:rsid w:val="00AB161E"/>
    <w:rsid w:val="00AB1C36"/>
    <w:rsid w:val="00AD2E29"/>
    <w:rsid w:val="00AD458C"/>
    <w:rsid w:val="00AD4827"/>
    <w:rsid w:val="00AE164D"/>
    <w:rsid w:val="00AE3FED"/>
    <w:rsid w:val="00AE5AC9"/>
    <w:rsid w:val="00AE6355"/>
    <w:rsid w:val="00AF2559"/>
    <w:rsid w:val="00AF2B81"/>
    <w:rsid w:val="00AF2E73"/>
    <w:rsid w:val="00AF4B07"/>
    <w:rsid w:val="00AF5214"/>
    <w:rsid w:val="00B000CB"/>
    <w:rsid w:val="00B02796"/>
    <w:rsid w:val="00B06F5B"/>
    <w:rsid w:val="00B078C4"/>
    <w:rsid w:val="00B102D6"/>
    <w:rsid w:val="00B10527"/>
    <w:rsid w:val="00B130C4"/>
    <w:rsid w:val="00B14852"/>
    <w:rsid w:val="00B169A9"/>
    <w:rsid w:val="00B24DD3"/>
    <w:rsid w:val="00B2510F"/>
    <w:rsid w:val="00B30D7E"/>
    <w:rsid w:val="00B31168"/>
    <w:rsid w:val="00B329A4"/>
    <w:rsid w:val="00B34AA8"/>
    <w:rsid w:val="00B34DD8"/>
    <w:rsid w:val="00B3545C"/>
    <w:rsid w:val="00B37BC8"/>
    <w:rsid w:val="00B43E0C"/>
    <w:rsid w:val="00B47D9A"/>
    <w:rsid w:val="00B53196"/>
    <w:rsid w:val="00B65BDE"/>
    <w:rsid w:val="00B72854"/>
    <w:rsid w:val="00B7318D"/>
    <w:rsid w:val="00B74330"/>
    <w:rsid w:val="00B743D9"/>
    <w:rsid w:val="00B85BDA"/>
    <w:rsid w:val="00B86855"/>
    <w:rsid w:val="00B86E6A"/>
    <w:rsid w:val="00B94F2C"/>
    <w:rsid w:val="00B951F1"/>
    <w:rsid w:val="00B97300"/>
    <w:rsid w:val="00BA40C4"/>
    <w:rsid w:val="00BA5C6F"/>
    <w:rsid w:val="00BA7466"/>
    <w:rsid w:val="00BB1413"/>
    <w:rsid w:val="00BB1EF6"/>
    <w:rsid w:val="00BB6AC7"/>
    <w:rsid w:val="00BC11D8"/>
    <w:rsid w:val="00BC208A"/>
    <w:rsid w:val="00BC78CC"/>
    <w:rsid w:val="00BD01BA"/>
    <w:rsid w:val="00BD19D9"/>
    <w:rsid w:val="00BE1711"/>
    <w:rsid w:val="00BE1928"/>
    <w:rsid w:val="00BE2FB6"/>
    <w:rsid w:val="00BE58AB"/>
    <w:rsid w:val="00BE5B25"/>
    <w:rsid w:val="00BE654D"/>
    <w:rsid w:val="00BE7810"/>
    <w:rsid w:val="00BE794C"/>
    <w:rsid w:val="00BF1B89"/>
    <w:rsid w:val="00BF2566"/>
    <w:rsid w:val="00BF48BC"/>
    <w:rsid w:val="00C00068"/>
    <w:rsid w:val="00C0215F"/>
    <w:rsid w:val="00C02E13"/>
    <w:rsid w:val="00C03540"/>
    <w:rsid w:val="00C0497D"/>
    <w:rsid w:val="00C04C6B"/>
    <w:rsid w:val="00C06C5A"/>
    <w:rsid w:val="00C07975"/>
    <w:rsid w:val="00C10517"/>
    <w:rsid w:val="00C16C88"/>
    <w:rsid w:val="00C1701C"/>
    <w:rsid w:val="00C20190"/>
    <w:rsid w:val="00C210BA"/>
    <w:rsid w:val="00C22939"/>
    <w:rsid w:val="00C244C0"/>
    <w:rsid w:val="00C27CD3"/>
    <w:rsid w:val="00C3032A"/>
    <w:rsid w:val="00C35BDC"/>
    <w:rsid w:val="00C43B1A"/>
    <w:rsid w:val="00C44F10"/>
    <w:rsid w:val="00C500D2"/>
    <w:rsid w:val="00C53DD1"/>
    <w:rsid w:val="00C54F6E"/>
    <w:rsid w:val="00C603D3"/>
    <w:rsid w:val="00C60D64"/>
    <w:rsid w:val="00C70710"/>
    <w:rsid w:val="00C70F6A"/>
    <w:rsid w:val="00C76071"/>
    <w:rsid w:val="00C828D9"/>
    <w:rsid w:val="00C83F07"/>
    <w:rsid w:val="00C8443B"/>
    <w:rsid w:val="00C84E1B"/>
    <w:rsid w:val="00C874D2"/>
    <w:rsid w:val="00C90D75"/>
    <w:rsid w:val="00C92E97"/>
    <w:rsid w:val="00C94DCC"/>
    <w:rsid w:val="00C95511"/>
    <w:rsid w:val="00C9676A"/>
    <w:rsid w:val="00C96BCD"/>
    <w:rsid w:val="00C97907"/>
    <w:rsid w:val="00CA0062"/>
    <w:rsid w:val="00CA0323"/>
    <w:rsid w:val="00CA35C0"/>
    <w:rsid w:val="00CA3E67"/>
    <w:rsid w:val="00CA5151"/>
    <w:rsid w:val="00CB15C6"/>
    <w:rsid w:val="00CC13E8"/>
    <w:rsid w:val="00CD2B35"/>
    <w:rsid w:val="00CD3B64"/>
    <w:rsid w:val="00CD64BB"/>
    <w:rsid w:val="00CD6F27"/>
    <w:rsid w:val="00CE0078"/>
    <w:rsid w:val="00CE05E1"/>
    <w:rsid w:val="00CE0704"/>
    <w:rsid w:val="00CE0AFD"/>
    <w:rsid w:val="00CE0D46"/>
    <w:rsid w:val="00CE23C4"/>
    <w:rsid w:val="00CE6BA0"/>
    <w:rsid w:val="00CF0A9C"/>
    <w:rsid w:val="00CF2F12"/>
    <w:rsid w:val="00CF322C"/>
    <w:rsid w:val="00D031BC"/>
    <w:rsid w:val="00D0613E"/>
    <w:rsid w:val="00D06B82"/>
    <w:rsid w:val="00D07027"/>
    <w:rsid w:val="00D077CB"/>
    <w:rsid w:val="00D16E4C"/>
    <w:rsid w:val="00D17AAD"/>
    <w:rsid w:val="00D21CD8"/>
    <w:rsid w:val="00D22BA7"/>
    <w:rsid w:val="00D25E0F"/>
    <w:rsid w:val="00D3053E"/>
    <w:rsid w:val="00D310C8"/>
    <w:rsid w:val="00D32549"/>
    <w:rsid w:val="00D33567"/>
    <w:rsid w:val="00D41543"/>
    <w:rsid w:val="00D45817"/>
    <w:rsid w:val="00D467CC"/>
    <w:rsid w:val="00D550A5"/>
    <w:rsid w:val="00D60F1C"/>
    <w:rsid w:val="00D62AD3"/>
    <w:rsid w:val="00D635A9"/>
    <w:rsid w:val="00D64E87"/>
    <w:rsid w:val="00D70658"/>
    <w:rsid w:val="00D712A6"/>
    <w:rsid w:val="00D7308C"/>
    <w:rsid w:val="00D74D37"/>
    <w:rsid w:val="00D81B1A"/>
    <w:rsid w:val="00D822AB"/>
    <w:rsid w:val="00D83C87"/>
    <w:rsid w:val="00D8659E"/>
    <w:rsid w:val="00D87C12"/>
    <w:rsid w:val="00D9041A"/>
    <w:rsid w:val="00D93D8F"/>
    <w:rsid w:val="00D95983"/>
    <w:rsid w:val="00D963D7"/>
    <w:rsid w:val="00D97178"/>
    <w:rsid w:val="00DA2140"/>
    <w:rsid w:val="00DA708C"/>
    <w:rsid w:val="00DB2843"/>
    <w:rsid w:val="00DB377B"/>
    <w:rsid w:val="00DC22AF"/>
    <w:rsid w:val="00DC70E6"/>
    <w:rsid w:val="00DD221E"/>
    <w:rsid w:val="00DD7DD7"/>
    <w:rsid w:val="00DE284E"/>
    <w:rsid w:val="00DE659C"/>
    <w:rsid w:val="00DF2034"/>
    <w:rsid w:val="00DF3EA1"/>
    <w:rsid w:val="00DF57ED"/>
    <w:rsid w:val="00DF6B87"/>
    <w:rsid w:val="00E013EC"/>
    <w:rsid w:val="00E02F8B"/>
    <w:rsid w:val="00E06719"/>
    <w:rsid w:val="00E07176"/>
    <w:rsid w:val="00E17C1B"/>
    <w:rsid w:val="00E20488"/>
    <w:rsid w:val="00E262E5"/>
    <w:rsid w:val="00E265BC"/>
    <w:rsid w:val="00E27570"/>
    <w:rsid w:val="00E277CB"/>
    <w:rsid w:val="00E32B55"/>
    <w:rsid w:val="00E3534E"/>
    <w:rsid w:val="00E37449"/>
    <w:rsid w:val="00E4423D"/>
    <w:rsid w:val="00E44BF7"/>
    <w:rsid w:val="00E45FB6"/>
    <w:rsid w:val="00E470D5"/>
    <w:rsid w:val="00E47CF2"/>
    <w:rsid w:val="00E505EE"/>
    <w:rsid w:val="00E506A7"/>
    <w:rsid w:val="00E51F31"/>
    <w:rsid w:val="00E51F9A"/>
    <w:rsid w:val="00E56020"/>
    <w:rsid w:val="00E6014F"/>
    <w:rsid w:val="00E60185"/>
    <w:rsid w:val="00E60561"/>
    <w:rsid w:val="00E61A0C"/>
    <w:rsid w:val="00E633F4"/>
    <w:rsid w:val="00E63994"/>
    <w:rsid w:val="00E65629"/>
    <w:rsid w:val="00E67285"/>
    <w:rsid w:val="00E76C60"/>
    <w:rsid w:val="00E76FF1"/>
    <w:rsid w:val="00E77D49"/>
    <w:rsid w:val="00E82478"/>
    <w:rsid w:val="00E84560"/>
    <w:rsid w:val="00E84A04"/>
    <w:rsid w:val="00E84DBF"/>
    <w:rsid w:val="00E852EA"/>
    <w:rsid w:val="00E90D72"/>
    <w:rsid w:val="00E92A1D"/>
    <w:rsid w:val="00E9496C"/>
    <w:rsid w:val="00E9564C"/>
    <w:rsid w:val="00EA7EFE"/>
    <w:rsid w:val="00EB0B0B"/>
    <w:rsid w:val="00EB7A65"/>
    <w:rsid w:val="00EC0227"/>
    <w:rsid w:val="00EC0707"/>
    <w:rsid w:val="00EC44DA"/>
    <w:rsid w:val="00EC6CF1"/>
    <w:rsid w:val="00EC790D"/>
    <w:rsid w:val="00ED1B48"/>
    <w:rsid w:val="00ED30DA"/>
    <w:rsid w:val="00ED45E6"/>
    <w:rsid w:val="00ED4C99"/>
    <w:rsid w:val="00EE1425"/>
    <w:rsid w:val="00EE4189"/>
    <w:rsid w:val="00EE7A4F"/>
    <w:rsid w:val="00EF451F"/>
    <w:rsid w:val="00EF4A29"/>
    <w:rsid w:val="00EF5FC3"/>
    <w:rsid w:val="00EF7AA9"/>
    <w:rsid w:val="00F029D5"/>
    <w:rsid w:val="00F04B89"/>
    <w:rsid w:val="00F0599E"/>
    <w:rsid w:val="00F0745C"/>
    <w:rsid w:val="00F12F44"/>
    <w:rsid w:val="00F14E13"/>
    <w:rsid w:val="00F22580"/>
    <w:rsid w:val="00F22D35"/>
    <w:rsid w:val="00F237D9"/>
    <w:rsid w:val="00F307B5"/>
    <w:rsid w:val="00F33701"/>
    <w:rsid w:val="00F34719"/>
    <w:rsid w:val="00F34D15"/>
    <w:rsid w:val="00F374B2"/>
    <w:rsid w:val="00F413F5"/>
    <w:rsid w:val="00F424BD"/>
    <w:rsid w:val="00F4461C"/>
    <w:rsid w:val="00F51E2A"/>
    <w:rsid w:val="00F56354"/>
    <w:rsid w:val="00F572C4"/>
    <w:rsid w:val="00F60344"/>
    <w:rsid w:val="00F615E1"/>
    <w:rsid w:val="00F63F04"/>
    <w:rsid w:val="00F6457A"/>
    <w:rsid w:val="00F64D34"/>
    <w:rsid w:val="00F6689F"/>
    <w:rsid w:val="00F74C14"/>
    <w:rsid w:val="00F7624E"/>
    <w:rsid w:val="00F807B0"/>
    <w:rsid w:val="00F8445A"/>
    <w:rsid w:val="00F90CFF"/>
    <w:rsid w:val="00F92A86"/>
    <w:rsid w:val="00F9451A"/>
    <w:rsid w:val="00FA033A"/>
    <w:rsid w:val="00FA0B83"/>
    <w:rsid w:val="00FA107D"/>
    <w:rsid w:val="00FA25F4"/>
    <w:rsid w:val="00FA49CF"/>
    <w:rsid w:val="00FA6CA3"/>
    <w:rsid w:val="00FA7173"/>
    <w:rsid w:val="00FA75BE"/>
    <w:rsid w:val="00FB48A2"/>
    <w:rsid w:val="00FB4C70"/>
    <w:rsid w:val="00FB64BA"/>
    <w:rsid w:val="00FC07C2"/>
    <w:rsid w:val="00FC26DA"/>
    <w:rsid w:val="00FC3DEB"/>
    <w:rsid w:val="00FC3FB8"/>
    <w:rsid w:val="00FC4A50"/>
    <w:rsid w:val="00FD6D04"/>
    <w:rsid w:val="00FD6E7C"/>
    <w:rsid w:val="00FE0BE5"/>
    <w:rsid w:val="00FE1ACE"/>
    <w:rsid w:val="00FE4426"/>
    <w:rsid w:val="00FE6BFB"/>
    <w:rsid w:val="00FE7B92"/>
    <w:rsid w:val="00FF2AB3"/>
    <w:rsid w:val="00FF3361"/>
    <w:rsid w:val="00FF6C1E"/>
    <w:rsid w:val="00FF78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26106"/>
  <w15:chartTrackingRefBased/>
  <w15:docId w15:val="{65BEB957-8F4F-4ABC-A2E9-80EC030C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lsdException w:name="List Bullet 3" w:semiHidden="1" w:uiPriority="18" w:unhideWhenUsed="1"/>
    <w:lsdException w:name="List Bullet 4" w:semiHidden="1" w:uiPriority="4"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BCC"/>
  </w:style>
  <w:style w:type="paragraph" w:styleId="Heading1">
    <w:name w:val="heading 1"/>
    <w:basedOn w:val="Normal"/>
    <w:next w:val="Normal"/>
    <w:link w:val="Heading1Char"/>
    <w:uiPriority w:val="9"/>
    <w:qFormat/>
    <w:rsid w:val="00FF78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semiHidden/>
    <w:unhideWhenUsed/>
    <w:qFormat/>
    <w:rsid w:val="00FF78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8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semiHidden/>
    <w:unhideWhenUsed/>
    <w:qFormat/>
    <w:rsid w:val="00FF78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8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8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8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8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8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8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semiHidden/>
    <w:rsid w:val="00FF78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8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semiHidden/>
    <w:rsid w:val="00FF78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8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8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8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8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80F"/>
    <w:rPr>
      <w:rFonts w:eastAsiaTheme="majorEastAsia" w:cstheme="majorBidi"/>
      <w:color w:val="272727" w:themeColor="text1" w:themeTint="D8"/>
    </w:rPr>
  </w:style>
  <w:style w:type="paragraph" w:styleId="Title">
    <w:name w:val="Title"/>
    <w:basedOn w:val="Normal"/>
    <w:next w:val="Normal"/>
    <w:link w:val="TitleChar"/>
    <w:uiPriority w:val="10"/>
    <w:qFormat/>
    <w:rsid w:val="00FF78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8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8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8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80F"/>
    <w:pPr>
      <w:spacing w:before="160"/>
      <w:jc w:val="center"/>
    </w:pPr>
    <w:rPr>
      <w:i/>
      <w:iCs/>
      <w:color w:val="404040" w:themeColor="text1" w:themeTint="BF"/>
    </w:rPr>
  </w:style>
  <w:style w:type="character" w:customStyle="1" w:styleId="QuoteChar">
    <w:name w:val="Quote Char"/>
    <w:basedOn w:val="DefaultParagraphFont"/>
    <w:link w:val="Quote"/>
    <w:uiPriority w:val="29"/>
    <w:rsid w:val="00FF780F"/>
    <w:rPr>
      <w:i/>
      <w:iCs/>
      <w:color w:val="404040" w:themeColor="text1" w:themeTint="BF"/>
    </w:rPr>
  </w:style>
  <w:style w:type="paragraph" w:styleId="ListParagraph">
    <w:name w:val="List Paragraph"/>
    <w:aliases w:val="M1M2 Heading 2,Contents List Paragraph,List 1 Paragraph,standard lewis,Orange Bullets,Recommendation,List Paragraph1,CDHP List Paragraph,Bullet List Paragraph,List Paragraph11,List Paragraph111,L,F5 List Paragraph,Dot pt,CV text,Heading"/>
    <w:basedOn w:val="Normal"/>
    <w:link w:val="ListParagraphChar"/>
    <w:uiPriority w:val="34"/>
    <w:qFormat/>
    <w:rsid w:val="00FF780F"/>
    <w:pPr>
      <w:ind w:left="720"/>
      <w:contextualSpacing/>
    </w:pPr>
  </w:style>
  <w:style w:type="character" w:styleId="IntenseEmphasis">
    <w:name w:val="Intense Emphasis"/>
    <w:basedOn w:val="DefaultParagraphFont"/>
    <w:uiPriority w:val="21"/>
    <w:qFormat/>
    <w:rsid w:val="00FF780F"/>
    <w:rPr>
      <w:i/>
      <w:iCs/>
      <w:color w:val="0F4761" w:themeColor="accent1" w:themeShade="BF"/>
    </w:rPr>
  </w:style>
  <w:style w:type="paragraph" w:styleId="IntenseQuote">
    <w:name w:val="Intense Quote"/>
    <w:basedOn w:val="Normal"/>
    <w:next w:val="Normal"/>
    <w:link w:val="IntenseQuoteChar"/>
    <w:uiPriority w:val="30"/>
    <w:qFormat/>
    <w:rsid w:val="00FF78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80F"/>
    <w:rPr>
      <w:i/>
      <w:iCs/>
      <w:color w:val="0F4761" w:themeColor="accent1" w:themeShade="BF"/>
    </w:rPr>
  </w:style>
  <w:style w:type="character" w:styleId="IntenseReference">
    <w:name w:val="Intense Reference"/>
    <w:basedOn w:val="DefaultParagraphFont"/>
    <w:uiPriority w:val="32"/>
    <w:qFormat/>
    <w:rsid w:val="00FF780F"/>
    <w:rPr>
      <w:b/>
      <w:bCs/>
      <w:smallCaps/>
      <w:color w:val="0F4761" w:themeColor="accent1" w:themeShade="BF"/>
      <w:spacing w:val="5"/>
    </w:rPr>
  </w:style>
  <w:style w:type="paragraph" w:styleId="Header">
    <w:name w:val="header"/>
    <w:basedOn w:val="Normal"/>
    <w:link w:val="HeaderChar"/>
    <w:unhideWhenUsed/>
    <w:rsid w:val="008977BD"/>
    <w:pPr>
      <w:tabs>
        <w:tab w:val="center" w:pos="4513"/>
        <w:tab w:val="right" w:pos="9026"/>
      </w:tabs>
      <w:spacing w:after="0" w:line="240" w:lineRule="auto"/>
    </w:pPr>
  </w:style>
  <w:style w:type="character" w:customStyle="1" w:styleId="HeaderChar">
    <w:name w:val="Header Char"/>
    <w:basedOn w:val="DefaultParagraphFont"/>
    <w:link w:val="Header"/>
    <w:rsid w:val="008977BD"/>
  </w:style>
  <w:style w:type="paragraph" w:styleId="Footer">
    <w:name w:val="footer"/>
    <w:basedOn w:val="Normal"/>
    <w:link w:val="FooterChar"/>
    <w:uiPriority w:val="99"/>
    <w:unhideWhenUsed/>
    <w:rsid w:val="00897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7BD"/>
  </w:style>
  <w:style w:type="table" w:styleId="TableGrid">
    <w:name w:val="Table Grid"/>
    <w:aliases w:val="Table Grid Main Report,Table Financial Statements"/>
    <w:basedOn w:val="TableNormal"/>
    <w:uiPriority w:val="59"/>
    <w:rsid w:val="0057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liers2">
    <w:name w:val="Colliers 2"/>
    <w:basedOn w:val="TableNormal"/>
    <w:uiPriority w:val="99"/>
    <w:rsid w:val="00577BCC"/>
    <w:pPr>
      <w:spacing w:after="0" w:line="240" w:lineRule="auto"/>
      <w:ind w:left="113" w:right="113"/>
    </w:pPr>
    <w:rPr>
      <w:rFonts w:ascii="Open Sans" w:hAnsi="Open Sans" w:cs="Verdana"/>
      <w:color w:val="4A4A4D"/>
      <w:sz w:val="18"/>
      <w:szCs w:val="18"/>
      <w:lang w:val="da-DK"/>
    </w:rPr>
    <w:tblPr>
      <w:tblStyleRowBandSize w:val="1"/>
      <w:tblBorders>
        <w:insideV w:val="single" w:sz="8" w:space="0" w:color="A6A6A6"/>
      </w:tblBorders>
      <w:tblCellMar>
        <w:left w:w="0" w:type="dxa"/>
        <w:right w:w="0" w:type="dxa"/>
      </w:tblCellMar>
    </w:tblPr>
    <w:tcPr>
      <w:shd w:val="clear" w:color="auto" w:fill="auto"/>
      <w:vAlign w:val="center"/>
    </w:tcPr>
    <w:tblStylePr w:type="firstRow">
      <w:rPr>
        <w:color w:val="FFFFFF" w:themeColor="background1"/>
      </w:rPr>
      <w:tblPr/>
      <w:tcPr>
        <w:tcBorders>
          <w:top w:val="nil"/>
          <w:left w:val="nil"/>
          <w:bottom w:val="nil"/>
          <w:right w:val="nil"/>
          <w:insideH w:val="nil"/>
          <w:insideV w:val="nil"/>
          <w:tl2br w:val="nil"/>
          <w:tr2bl w:val="nil"/>
        </w:tcBorders>
        <w:shd w:val="clear" w:color="auto" w:fill="156082" w:themeFill="accent1"/>
      </w:tcPr>
    </w:tblStylePr>
    <w:tblStylePr w:type="lastRow">
      <w:rPr>
        <w:b/>
        <w:color w:val="156082" w:themeColor="accent1"/>
      </w:rPr>
      <w:tblPr/>
      <w:tcPr>
        <w:tcBorders>
          <w:top w:val="single" w:sz="12" w:space="0" w:color="156082" w:themeColor="accent1"/>
          <w:left w:val="nil"/>
          <w:bottom w:val="nil"/>
          <w:right w:val="nil"/>
          <w:insideH w:val="nil"/>
          <w:insideV w:val="single" w:sz="2" w:space="0" w:color="0F9ED5" w:themeColor="accent4"/>
          <w:tl2br w:val="nil"/>
          <w:tr2bl w:val="nil"/>
        </w:tcBorders>
        <w:shd w:val="clear" w:color="auto" w:fill="auto"/>
      </w:tcPr>
    </w:tblStylePr>
    <w:tblStylePr w:type="band1Horz">
      <w:tblPr/>
      <w:tcPr>
        <w:tcBorders>
          <w:top w:val="nil"/>
          <w:left w:val="nil"/>
          <w:bottom w:val="nil"/>
          <w:right w:val="nil"/>
          <w:insideH w:val="nil"/>
          <w:insideV w:val="single" w:sz="4" w:space="0" w:color="0F9ED5" w:themeColor="accent4"/>
          <w:tl2br w:val="nil"/>
          <w:tr2bl w:val="nil"/>
        </w:tcBorders>
        <w:shd w:val="clear" w:color="auto" w:fill="auto"/>
      </w:tcPr>
    </w:tblStylePr>
    <w:tblStylePr w:type="band2Horz">
      <w:tblPr/>
      <w:tcPr>
        <w:tcBorders>
          <w:top w:val="nil"/>
          <w:left w:val="nil"/>
          <w:bottom w:val="nil"/>
          <w:right w:val="nil"/>
          <w:insideH w:val="nil"/>
          <w:insideV w:val="single" w:sz="4" w:space="0" w:color="0F9ED5" w:themeColor="accent4"/>
          <w:tl2br w:val="nil"/>
          <w:tr2bl w:val="nil"/>
        </w:tcBorders>
        <w:shd w:val="clear" w:color="auto" w:fill="F2F2F2"/>
      </w:tcPr>
    </w:tblStylePr>
  </w:style>
  <w:style w:type="character" w:styleId="Hyperlink">
    <w:name w:val="Hyperlink"/>
    <w:basedOn w:val="DefaultParagraphFont"/>
    <w:uiPriority w:val="99"/>
    <w:unhideWhenUsed/>
    <w:rsid w:val="00985593"/>
    <w:rPr>
      <w:color w:val="467886" w:themeColor="hyperlink"/>
      <w:u w:val="single"/>
    </w:rPr>
  </w:style>
  <w:style w:type="character" w:styleId="FollowedHyperlink">
    <w:name w:val="FollowedHyperlink"/>
    <w:basedOn w:val="DefaultParagraphFont"/>
    <w:uiPriority w:val="99"/>
    <w:semiHidden/>
    <w:unhideWhenUsed/>
    <w:rsid w:val="00985593"/>
    <w:rPr>
      <w:color w:val="96607D" w:themeColor="followedHyperlink"/>
      <w:u w:val="single"/>
    </w:rPr>
  </w:style>
  <w:style w:type="paragraph" w:customStyle="1" w:styleId="msonormal0">
    <w:name w:val="msonormal"/>
    <w:basedOn w:val="Normal"/>
    <w:rsid w:val="009855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unhideWhenUsed/>
    <w:rsid w:val="00985593"/>
    <w:pPr>
      <w:spacing w:line="240" w:lineRule="auto"/>
    </w:pPr>
    <w:rPr>
      <w:sz w:val="20"/>
      <w:szCs w:val="20"/>
    </w:rPr>
  </w:style>
  <w:style w:type="character" w:customStyle="1" w:styleId="CommentTextChar">
    <w:name w:val="Comment Text Char"/>
    <w:basedOn w:val="DefaultParagraphFont"/>
    <w:link w:val="CommentText"/>
    <w:uiPriority w:val="99"/>
    <w:rsid w:val="00985593"/>
    <w:rPr>
      <w:sz w:val="20"/>
      <w:szCs w:val="20"/>
    </w:rPr>
  </w:style>
  <w:style w:type="paragraph" w:styleId="ListBullet">
    <w:name w:val="List Bullet"/>
    <w:basedOn w:val="Normal"/>
    <w:uiPriority w:val="16"/>
    <w:semiHidden/>
    <w:unhideWhenUsed/>
    <w:qFormat/>
    <w:rsid w:val="00985593"/>
    <w:pPr>
      <w:numPr>
        <w:numId w:val="1"/>
      </w:numPr>
      <w:spacing w:after="120" w:line="240" w:lineRule="atLeast"/>
    </w:pPr>
    <w:rPr>
      <w:rFonts w:ascii="Times New Roman" w:eastAsia="Century Gothic" w:hAnsi="Times New Roman" w:cs="Times New Roman"/>
      <w:color w:val="000000"/>
      <w:sz w:val="19"/>
      <w:szCs w:val="20"/>
      <w:lang w:eastAsia="en-GB"/>
    </w:rPr>
  </w:style>
  <w:style w:type="paragraph" w:styleId="ListBullet2">
    <w:name w:val="List Bullet 2"/>
    <w:basedOn w:val="Normal"/>
    <w:uiPriority w:val="17"/>
    <w:semiHidden/>
    <w:unhideWhenUsed/>
    <w:rsid w:val="00985593"/>
    <w:pPr>
      <w:numPr>
        <w:ilvl w:val="1"/>
        <w:numId w:val="1"/>
      </w:numPr>
      <w:spacing w:after="120" w:line="240" w:lineRule="atLeast"/>
    </w:pPr>
    <w:rPr>
      <w:rFonts w:ascii="Times New Roman" w:eastAsia="Century Gothic" w:hAnsi="Times New Roman" w:cs="Times New Roman"/>
      <w:color w:val="000000"/>
      <w:sz w:val="19"/>
      <w:szCs w:val="20"/>
      <w:lang w:eastAsia="en-GB"/>
    </w:rPr>
  </w:style>
  <w:style w:type="paragraph" w:styleId="ListBullet3">
    <w:name w:val="List Bullet 3"/>
    <w:basedOn w:val="Normal"/>
    <w:uiPriority w:val="18"/>
    <w:semiHidden/>
    <w:unhideWhenUsed/>
    <w:rsid w:val="00985593"/>
    <w:pPr>
      <w:numPr>
        <w:ilvl w:val="2"/>
        <w:numId w:val="1"/>
      </w:numPr>
      <w:spacing w:after="120" w:line="240" w:lineRule="atLeast"/>
    </w:pPr>
    <w:rPr>
      <w:rFonts w:ascii="Times New Roman" w:eastAsia="Century Gothic" w:hAnsi="Times New Roman" w:cs="Times New Roman"/>
      <w:color w:val="000000"/>
      <w:sz w:val="19"/>
      <w:szCs w:val="20"/>
      <w:lang w:eastAsia="en-GB"/>
    </w:rPr>
  </w:style>
  <w:style w:type="paragraph" w:styleId="ListBullet4">
    <w:name w:val="List Bullet 4"/>
    <w:basedOn w:val="Normal"/>
    <w:uiPriority w:val="4"/>
    <w:semiHidden/>
    <w:unhideWhenUsed/>
    <w:rsid w:val="00985593"/>
    <w:pPr>
      <w:numPr>
        <w:ilvl w:val="3"/>
        <w:numId w:val="1"/>
      </w:numPr>
      <w:spacing w:after="79" w:line="240" w:lineRule="atLeast"/>
      <w:contextualSpacing/>
    </w:pPr>
    <w:rPr>
      <w:rFonts w:ascii="Times New Roman" w:eastAsia="Century Gothic" w:hAnsi="Times New Roman" w:cs="Times New Roman"/>
      <w:color w:val="000000"/>
      <w:sz w:val="19"/>
      <w:szCs w:val="20"/>
      <w:lang w:eastAsia="en-GB"/>
    </w:rPr>
  </w:style>
  <w:style w:type="paragraph" w:styleId="ListBullet5">
    <w:name w:val="List Bullet 5"/>
    <w:basedOn w:val="Normal"/>
    <w:uiPriority w:val="4"/>
    <w:semiHidden/>
    <w:unhideWhenUsed/>
    <w:rsid w:val="00985593"/>
    <w:pPr>
      <w:numPr>
        <w:ilvl w:val="4"/>
        <w:numId w:val="1"/>
      </w:numPr>
      <w:spacing w:after="79" w:line="240" w:lineRule="atLeast"/>
      <w:contextualSpacing/>
    </w:pPr>
    <w:rPr>
      <w:rFonts w:ascii="Times New Roman" w:eastAsia="Century Gothic" w:hAnsi="Times New Roman" w:cs="Times New Roman"/>
      <w:color w:val="000000"/>
      <w:sz w:val="19"/>
      <w:szCs w:val="20"/>
      <w:lang w:eastAsia="en-GB"/>
    </w:rPr>
  </w:style>
  <w:style w:type="paragraph" w:styleId="BodyText">
    <w:name w:val="Body Text"/>
    <w:basedOn w:val="Normal"/>
    <w:link w:val="BodyTextChar"/>
    <w:semiHidden/>
    <w:unhideWhenUsed/>
    <w:rsid w:val="00985593"/>
    <w:pPr>
      <w:spacing w:before="180" w:after="120" w:line="260" w:lineRule="atLeast"/>
    </w:pPr>
    <w:rPr>
      <w:rFonts w:ascii="Arial" w:hAnsi="Arial"/>
      <w:sz w:val="20"/>
      <w:lang w:eastAsia="en-AU"/>
    </w:rPr>
  </w:style>
  <w:style w:type="character" w:customStyle="1" w:styleId="BodyTextChar">
    <w:name w:val="Body Text Char"/>
    <w:basedOn w:val="DefaultParagraphFont"/>
    <w:link w:val="BodyText"/>
    <w:semiHidden/>
    <w:rsid w:val="00985593"/>
    <w:rPr>
      <w:rFonts w:ascii="Arial" w:hAnsi="Arial"/>
      <w:sz w:val="20"/>
      <w:lang w:eastAsia="en-AU"/>
    </w:rPr>
  </w:style>
  <w:style w:type="paragraph" w:styleId="CommentSubject">
    <w:name w:val="annotation subject"/>
    <w:basedOn w:val="CommentText"/>
    <w:next w:val="CommentText"/>
    <w:link w:val="CommentSubjectChar"/>
    <w:uiPriority w:val="99"/>
    <w:semiHidden/>
    <w:unhideWhenUsed/>
    <w:rsid w:val="00985593"/>
    <w:rPr>
      <w:b/>
      <w:bCs/>
    </w:rPr>
  </w:style>
  <w:style w:type="character" w:customStyle="1" w:styleId="CommentSubjectChar">
    <w:name w:val="Comment Subject Char"/>
    <w:basedOn w:val="CommentTextChar"/>
    <w:link w:val="CommentSubject"/>
    <w:uiPriority w:val="99"/>
    <w:semiHidden/>
    <w:rsid w:val="00985593"/>
    <w:rPr>
      <w:b/>
      <w:bCs/>
      <w:sz w:val="20"/>
      <w:szCs w:val="20"/>
    </w:rPr>
  </w:style>
  <w:style w:type="paragraph" w:styleId="BalloonText">
    <w:name w:val="Balloon Text"/>
    <w:basedOn w:val="Normal"/>
    <w:link w:val="BalloonTextChar"/>
    <w:uiPriority w:val="99"/>
    <w:semiHidden/>
    <w:unhideWhenUsed/>
    <w:rsid w:val="00985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593"/>
    <w:rPr>
      <w:rFonts w:ascii="Segoe UI" w:hAnsi="Segoe UI" w:cs="Segoe UI"/>
      <w:sz w:val="18"/>
      <w:szCs w:val="18"/>
    </w:rPr>
  </w:style>
  <w:style w:type="paragraph" w:styleId="Revision">
    <w:name w:val="Revision"/>
    <w:uiPriority w:val="99"/>
    <w:semiHidden/>
    <w:rsid w:val="00985593"/>
    <w:pPr>
      <w:spacing w:after="0" w:line="240" w:lineRule="auto"/>
    </w:pPr>
  </w:style>
  <w:style w:type="character" w:customStyle="1" w:styleId="ListParagraphChar">
    <w:name w:val="List Paragraph Char"/>
    <w:aliases w:val="M1M2 Heading 2 Char,Contents List Paragraph Char,List 1 Paragraph Char,standard lewis Char,Orange Bullets Char,Recommendation Char,List Paragraph1 Char,CDHP List Paragraph Char,Bullet List Paragraph Char,List Paragraph11 Char,L Char"/>
    <w:basedOn w:val="DefaultParagraphFont"/>
    <w:link w:val="ListParagraph"/>
    <w:uiPriority w:val="34"/>
    <w:locked/>
    <w:rsid w:val="00985593"/>
  </w:style>
  <w:style w:type="paragraph" w:customStyle="1" w:styleId="Note">
    <w:name w:val="Note"/>
    <w:basedOn w:val="Normal"/>
    <w:qFormat/>
    <w:rsid w:val="00985593"/>
    <w:pPr>
      <w:spacing w:after="0" w:line="240" w:lineRule="auto"/>
    </w:pPr>
    <w:rPr>
      <w:rFonts w:ascii="Times New Roman" w:eastAsia="Times New Roman" w:hAnsi="Times New Roman" w:cs="Times New Roman"/>
      <w:bCs/>
      <w:i/>
      <w:iCs/>
      <w:sz w:val="24"/>
      <w:szCs w:val="24"/>
      <w:lang w:eastAsia="en-GB"/>
    </w:rPr>
  </w:style>
  <w:style w:type="paragraph" w:customStyle="1" w:styleId="ConditionHeading">
    <w:name w:val="Condition Heading"/>
    <w:basedOn w:val="Normal"/>
    <w:qFormat/>
    <w:rsid w:val="00985593"/>
    <w:pPr>
      <w:spacing w:before="240" w:after="240" w:line="240" w:lineRule="auto"/>
    </w:pPr>
    <w:rPr>
      <w:rFonts w:ascii="Times New Roman" w:eastAsia="Times New Roman" w:hAnsi="Times New Roman" w:cs="Arial"/>
      <w:b/>
      <w:szCs w:val="24"/>
      <w:lang w:eastAsia="en-GB"/>
    </w:rPr>
  </w:style>
  <w:style w:type="paragraph" w:customStyle="1" w:styleId="ConditionSubHeadings">
    <w:name w:val="Condition Sub Headings"/>
    <w:basedOn w:val="ListParagraph"/>
    <w:qFormat/>
    <w:rsid w:val="00985593"/>
    <w:pPr>
      <w:spacing w:after="190" w:line="240" w:lineRule="atLeast"/>
      <w:ind w:left="567" w:hanging="567"/>
      <w:contextualSpacing w:val="0"/>
    </w:pPr>
    <w:rPr>
      <w:rFonts w:ascii="Times New Roman" w:eastAsia="Century Gothic" w:hAnsi="Times New Roman" w:cs="Arial"/>
      <w:b/>
      <w:color w:val="000000"/>
      <w:sz w:val="20"/>
      <w:szCs w:val="20"/>
      <w:lang w:eastAsia="en-GB"/>
    </w:rPr>
  </w:style>
  <w:style w:type="paragraph" w:customStyle="1" w:styleId="TableBullet">
    <w:name w:val="Table Bullet"/>
    <w:basedOn w:val="Normal"/>
    <w:uiPriority w:val="4"/>
    <w:qFormat/>
    <w:rsid w:val="00985593"/>
    <w:pPr>
      <w:numPr>
        <w:numId w:val="8"/>
      </w:numPr>
      <w:spacing w:before="80" w:after="80" w:line="240" w:lineRule="auto"/>
      <w:ind w:right="113"/>
    </w:pPr>
    <w:rPr>
      <w:rFonts w:eastAsia="Times New Roman" w:cs="Times New Roman"/>
      <w:color w:val="0E2841" w:themeColor="text2"/>
      <w:sz w:val="20"/>
      <w:szCs w:val="24"/>
      <w:lang w:eastAsia="en-AU"/>
    </w:rPr>
  </w:style>
  <w:style w:type="paragraph" w:customStyle="1" w:styleId="TableBullet2">
    <w:name w:val="Table Bullet 2"/>
    <w:basedOn w:val="TableBullet"/>
    <w:uiPriority w:val="19"/>
    <w:rsid w:val="00985593"/>
    <w:pPr>
      <w:numPr>
        <w:ilvl w:val="1"/>
      </w:numPr>
    </w:pPr>
  </w:style>
  <w:style w:type="character" w:customStyle="1" w:styleId="Bullet1stChar">
    <w:name w:val="Bullet 1st Char"/>
    <w:basedOn w:val="ListParagraphChar"/>
    <w:link w:val="Bullet1st"/>
    <w:locked/>
    <w:rsid w:val="00985593"/>
    <w:rPr>
      <w:sz w:val="20"/>
    </w:rPr>
  </w:style>
  <w:style w:type="paragraph" w:customStyle="1" w:styleId="Bullet1st">
    <w:name w:val="Bullet 1st"/>
    <w:basedOn w:val="ListParagraph"/>
    <w:link w:val="Bullet1stChar"/>
    <w:qFormat/>
    <w:rsid w:val="00985593"/>
    <w:pPr>
      <w:spacing w:after="0" w:line="240" w:lineRule="auto"/>
      <w:ind w:left="0"/>
      <w:contextualSpacing w:val="0"/>
    </w:pPr>
    <w:rPr>
      <w:sz w:val="20"/>
    </w:rPr>
  </w:style>
  <w:style w:type="paragraph" w:customStyle="1" w:styleId="Default">
    <w:name w:val="Default"/>
    <w:rsid w:val="00985593"/>
    <w:pPr>
      <w:autoSpaceDE w:val="0"/>
      <w:autoSpaceDN w:val="0"/>
      <w:adjustRightInd w:val="0"/>
      <w:spacing w:after="0" w:line="240" w:lineRule="auto"/>
    </w:pPr>
    <w:rPr>
      <w:rFonts w:ascii="Myriad Pro" w:hAnsi="Myriad Pro" w:cs="Myriad Pro"/>
      <w:color w:val="000000"/>
      <w:sz w:val="24"/>
      <w:szCs w:val="24"/>
    </w:rPr>
  </w:style>
  <w:style w:type="paragraph" w:customStyle="1" w:styleId="paragraph">
    <w:name w:val="paragraph"/>
    <w:basedOn w:val="Normal"/>
    <w:rsid w:val="009855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ntro">
    <w:name w:val="Document Intro"/>
    <w:basedOn w:val="Normal"/>
    <w:next w:val="BodyText"/>
    <w:uiPriority w:val="5"/>
    <w:qFormat/>
    <w:rsid w:val="00985593"/>
    <w:pPr>
      <w:keepLines/>
      <w:pBdr>
        <w:top w:val="single" w:sz="4" w:space="1" w:color="0E2841" w:themeColor="text2"/>
        <w:bottom w:val="single" w:sz="4" w:space="1" w:color="0E2841" w:themeColor="text2"/>
      </w:pBdr>
      <w:spacing w:before="240" w:after="480" w:line="288" w:lineRule="auto"/>
    </w:pPr>
    <w:rPr>
      <w:rFonts w:ascii="Public Sans ExtraLight" w:eastAsia="Arial" w:hAnsi="Public Sans ExtraLight" w:cs="Times New Roman"/>
      <w:color w:val="ADADAD" w:themeColor="background2" w:themeShade="BF"/>
      <w:sz w:val="32"/>
      <w:szCs w:val="32"/>
    </w:rPr>
  </w:style>
  <w:style w:type="character" w:customStyle="1" w:styleId="StraplineChar">
    <w:name w:val="Strap line Char"/>
    <w:basedOn w:val="DefaultParagraphFont"/>
    <w:link w:val="Strapline"/>
    <w:uiPriority w:val="3"/>
    <w:locked/>
    <w:rsid w:val="00985593"/>
    <w:rPr>
      <w:rFonts w:ascii="Arial" w:hAnsi="Arial" w:cs="Arial"/>
      <w:i/>
      <w:sz w:val="28"/>
      <w:szCs w:val="28"/>
    </w:rPr>
  </w:style>
  <w:style w:type="paragraph" w:customStyle="1" w:styleId="Strapline">
    <w:name w:val="Strap line"/>
    <w:basedOn w:val="Normal"/>
    <w:next w:val="Normal"/>
    <w:link w:val="StraplineChar"/>
    <w:uiPriority w:val="3"/>
    <w:qFormat/>
    <w:rsid w:val="00985593"/>
    <w:pPr>
      <w:pBdr>
        <w:top w:val="single" w:sz="18" w:space="10" w:color="D7153A"/>
        <w:bottom w:val="single" w:sz="18" w:space="10" w:color="D7153A"/>
      </w:pBdr>
      <w:spacing w:before="120" w:after="120" w:line="260" w:lineRule="atLeast"/>
    </w:pPr>
    <w:rPr>
      <w:rFonts w:ascii="Arial" w:hAnsi="Arial" w:cs="Arial"/>
      <w:i/>
      <w:sz w:val="28"/>
      <w:szCs w:val="28"/>
    </w:rPr>
  </w:style>
  <w:style w:type="character" w:styleId="CommentReference">
    <w:name w:val="annotation reference"/>
    <w:basedOn w:val="DefaultParagraphFont"/>
    <w:uiPriority w:val="99"/>
    <w:semiHidden/>
    <w:unhideWhenUsed/>
    <w:rsid w:val="00985593"/>
    <w:rPr>
      <w:sz w:val="16"/>
      <w:szCs w:val="16"/>
    </w:rPr>
  </w:style>
  <w:style w:type="character" w:customStyle="1" w:styleId="frag-heading">
    <w:name w:val="frag-heading"/>
    <w:basedOn w:val="DefaultParagraphFont"/>
    <w:rsid w:val="00985593"/>
  </w:style>
  <w:style w:type="character" w:customStyle="1" w:styleId="hittext">
    <w:name w:val="hittext"/>
    <w:basedOn w:val="DefaultParagraphFont"/>
    <w:rsid w:val="00985593"/>
  </w:style>
  <w:style w:type="character" w:customStyle="1" w:styleId="Mention1">
    <w:name w:val="Mention1"/>
    <w:basedOn w:val="DefaultParagraphFont"/>
    <w:uiPriority w:val="99"/>
    <w:rsid w:val="00985593"/>
    <w:rPr>
      <w:color w:val="2B579A"/>
      <w:shd w:val="clear" w:color="auto" w:fill="E6E6E6"/>
    </w:rPr>
  </w:style>
  <w:style w:type="character" w:customStyle="1" w:styleId="UnresolvedMention1">
    <w:name w:val="Unresolved Mention1"/>
    <w:basedOn w:val="DefaultParagraphFont"/>
    <w:uiPriority w:val="99"/>
    <w:semiHidden/>
    <w:rsid w:val="00985593"/>
    <w:rPr>
      <w:color w:val="605E5C"/>
      <w:shd w:val="clear" w:color="auto" w:fill="E1DFDD"/>
    </w:rPr>
  </w:style>
  <w:style w:type="character" w:customStyle="1" w:styleId="HiddenPlaceholderText">
    <w:name w:val="Hidden Placeholder Text"/>
    <w:basedOn w:val="DefaultParagraphFont"/>
    <w:uiPriority w:val="99"/>
    <w:rsid w:val="00985593"/>
    <w:rPr>
      <w:vanish/>
      <w:webHidden w:val="0"/>
      <w:color w:val="4EA72E" w:themeColor="accent6"/>
      <w:specVanish w:val="0"/>
    </w:rPr>
  </w:style>
  <w:style w:type="character" w:customStyle="1" w:styleId="normaltextrun">
    <w:name w:val="normaltextrun"/>
    <w:basedOn w:val="DefaultParagraphFont"/>
    <w:rsid w:val="00985593"/>
  </w:style>
  <w:style w:type="character" w:customStyle="1" w:styleId="eop">
    <w:name w:val="eop"/>
    <w:basedOn w:val="DefaultParagraphFont"/>
    <w:rsid w:val="00985593"/>
  </w:style>
  <w:style w:type="character" w:customStyle="1" w:styleId="frag-name">
    <w:name w:val="frag-name"/>
    <w:basedOn w:val="DefaultParagraphFont"/>
    <w:rsid w:val="00985593"/>
  </w:style>
  <w:style w:type="table" w:customStyle="1" w:styleId="GridTable1Light1">
    <w:name w:val="Grid Table 1 Light1"/>
    <w:basedOn w:val="TableNormal"/>
    <w:uiPriority w:val="46"/>
    <w:rsid w:val="00985593"/>
    <w:pPr>
      <w:spacing w:after="0" w:line="240" w:lineRule="auto"/>
    </w:pPr>
    <w:rPr>
      <w:rFonts w:eastAsia="Century Gothic"/>
      <w:sz w:val="20"/>
      <w:szCs w:val="20"/>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sid w:val="00985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85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TableBullet">
    <w:name w:val="List_TableBullet"/>
    <w:uiPriority w:val="99"/>
    <w:rsid w:val="00985593"/>
    <w:pPr>
      <w:numPr>
        <w:numId w:val="8"/>
      </w:numPr>
    </w:pPr>
  </w:style>
  <w:style w:type="numbering" w:customStyle="1" w:styleId="ETHOSBullets">
    <w:name w:val="ETHOS Bullets"/>
    <w:uiPriority w:val="99"/>
    <w:rsid w:val="00985593"/>
    <w:pPr>
      <w:numPr>
        <w:numId w:val="9"/>
      </w:numPr>
    </w:pPr>
  </w:style>
  <w:style w:type="character" w:styleId="UnresolvedMention">
    <w:name w:val="Unresolved Mention"/>
    <w:basedOn w:val="DefaultParagraphFont"/>
    <w:uiPriority w:val="99"/>
    <w:semiHidden/>
    <w:unhideWhenUsed/>
    <w:rsid w:val="00985593"/>
    <w:rPr>
      <w:color w:val="605E5C"/>
      <w:shd w:val="clear" w:color="auto" w:fill="E1DFDD"/>
    </w:rPr>
  </w:style>
  <w:style w:type="paragraph" w:customStyle="1" w:styleId="ConditionReason">
    <w:name w:val="Condition Reason"/>
    <w:basedOn w:val="Normal"/>
    <w:rsid w:val="00507887"/>
    <w:pPr>
      <w:spacing w:after="0" w:line="240" w:lineRule="auto"/>
      <w:ind w:left="709"/>
      <w:jc w:val="both"/>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F51E2A"/>
    <w:pPr>
      <w:spacing w:after="120"/>
      <w:ind w:left="283"/>
    </w:pPr>
  </w:style>
  <w:style w:type="character" w:customStyle="1" w:styleId="BodyTextIndentChar">
    <w:name w:val="Body Text Indent Char"/>
    <w:basedOn w:val="DefaultParagraphFont"/>
    <w:link w:val="BodyTextIndent"/>
    <w:uiPriority w:val="99"/>
    <w:rsid w:val="00F51E2A"/>
  </w:style>
  <w:style w:type="paragraph" w:styleId="PlainText">
    <w:name w:val="Plain Text"/>
    <w:basedOn w:val="Normal"/>
    <w:link w:val="PlainTextChar"/>
    <w:semiHidden/>
    <w:rsid w:val="009969D3"/>
    <w:pPr>
      <w:tabs>
        <w:tab w:val="left" w:pos="709"/>
        <w:tab w:val="left" w:pos="2410"/>
      </w:tabs>
      <w:spacing w:after="0" w:line="240" w:lineRule="auto"/>
      <w:ind w:left="709" w:hanging="709"/>
      <w:jc w:val="both"/>
    </w:pPr>
    <w:rPr>
      <w:rFonts w:ascii="Courier New" w:eastAsia="Times New Roman" w:hAnsi="Courier New" w:cs="Times New Roman"/>
      <w:sz w:val="20"/>
      <w:szCs w:val="20"/>
      <w:lang w:eastAsia="en-AU"/>
    </w:rPr>
  </w:style>
  <w:style w:type="character" w:customStyle="1" w:styleId="PlainTextChar">
    <w:name w:val="Plain Text Char"/>
    <w:basedOn w:val="DefaultParagraphFont"/>
    <w:link w:val="PlainText"/>
    <w:semiHidden/>
    <w:rsid w:val="009969D3"/>
    <w:rPr>
      <w:rFonts w:ascii="Courier New" w:eastAsia="Times New Roman" w:hAnsi="Courier New" w:cs="Times New Roman"/>
      <w:sz w:val="20"/>
      <w:szCs w:val="20"/>
      <w:lang w:eastAsia="en-AU"/>
    </w:rPr>
  </w:style>
  <w:style w:type="character" w:styleId="Strong">
    <w:name w:val="Strong"/>
    <w:basedOn w:val="DefaultParagraphFont"/>
    <w:uiPriority w:val="22"/>
    <w:qFormat/>
    <w:rsid w:val="00264781"/>
    <w:rPr>
      <w:b/>
      <w:bCs/>
    </w:rPr>
  </w:style>
  <w:style w:type="character" w:styleId="Emphasis">
    <w:name w:val="Emphasis"/>
    <w:basedOn w:val="DefaultParagraphFont"/>
    <w:uiPriority w:val="20"/>
    <w:qFormat/>
    <w:rsid w:val="00264781"/>
    <w:rPr>
      <w:i/>
      <w:iCs/>
    </w:rPr>
  </w:style>
  <w:style w:type="paragraph" w:styleId="NoSpacing">
    <w:name w:val="No Spacing"/>
    <w:link w:val="NoSpacingChar"/>
    <w:uiPriority w:val="1"/>
    <w:qFormat/>
    <w:rsid w:val="00264781"/>
    <w:pPr>
      <w:spacing w:after="0" w:line="240" w:lineRule="auto"/>
    </w:pPr>
  </w:style>
  <w:style w:type="paragraph" w:styleId="NormalWeb">
    <w:name w:val="Normal (Web)"/>
    <w:basedOn w:val="Normal"/>
    <w:uiPriority w:val="99"/>
    <w:unhideWhenUsed/>
    <w:rsid w:val="00315B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sdNormal">
    <w:name w:val="*desdNormal"/>
    <w:rsid w:val="00CB15C6"/>
    <w:pPr>
      <w:spacing w:after="0" w:line="240" w:lineRule="auto"/>
      <w:jc w:val="both"/>
    </w:pPr>
    <w:rPr>
      <w:rFonts w:ascii="Times New Roman" w:eastAsia="Times New Roman" w:hAnsi="Times New Roman" w:cs="Times New Roman"/>
      <w:sz w:val="24"/>
      <w:szCs w:val="20"/>
      <w:lang w:eastAsia="en-AU"/>
    </w:rPr>
  </w:style>
  <w:style w:type="paragraph" w:customStyle="1" w:styleId="TableParagraph">
    <w:name w:val="Table Paragraph"/>
    <w:basedOn w:val="Normal"/>
    <w:uiPriority w:val="1"/>
    <w:qFormat/>
    <w:rsid w:val="00C54F6E"/>
    <w:pPr>
      <w:widowControl w:val="0"/>
      <w:autoSpaceDE w:val="0"/>
      <w:autoSpaceDN w:val="0"/>
      <w:spacing w:after="0" w:line="240" w:lineRule="auto"/>
      <w:ind w:left="107"/>
    </w:pPr>
    <w:rPr>
      <w:rFonts w:ascii="Calibri" w:eastAsia="Calibri" w:hAnsi="Calibri" w:cs="Calibri"/>
      <w:lang w:val="en-US"/>
    </w:rPr>
  </w:style>
  <w:style w:type="character" w:customStyle="1" w:styleId="NoSpacingChar">
    <w:name w:val="No Spacing Char"/>
    <w:basedOn w:val="DefaultParagraphFont"/>
    <w:link w:val="NoSpacing"/>
    <w:uiPriority w:val="1"/>
    <w:rsid w:val="003D6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3951">
      <w:bodyDiv w:val="1"/>
      <w:marLeft w:val="0"/>
      <w:marRight w:val="0"/>
      <w:marTop w:val="0"/>
      <w:marBottom w:val="0"/>
      <w:divBdr>
        <w:top w:val="none" w:sz="0" w:space="0" w:color="auto"/>
        <w:left w:val="none" w:sz="0" w:space="0" w:color="auto"/>
        <w:bottom w:val="none" w:sz="0" w:space="0" w:color="auto"/>
        <w:right w:val="none" w:sz="0" w:space="0" w:color="auto"/>
      </w:divBdr>
    </w:div>
    <w:div w:id="83454067">
      <w:bodyDiv w:val="1"/>
      <w:marLeft w:val="0"/>
      <w:marRight w:val="0"/>
      <w:marTop w:val="0"/>
      <w:marBottom w:val="0"/>
      <w:divBdr>
        <w:top w:val="none" w:sz="0" w:space="0" w:color="auto"/>
        <w:left w:val="none" w:sz="0" w:space="0" w:color="auto"/>
        <w:bottom w:val="none" w:sz="0" w:space="0" w:color="auto"/>
        <w:right w:val="none" w:sz="0" w:space="0" w:color="auto"/>
      </w:divBdr>
    </w:div>
    <w:div w:id="505562756">
      <w:bodyDiv w:val="1"/>
      <w:marLeft w:val="0"/>
      <w:marRight w:val="0"/>
      <w:marTop w:val="0"/>
      <w:marBottom w:val="0"/>
      <w:divBdr>
        <w:top w:val="none" w:sz="0" w:space="0" w:color="auto"/>
        <w:left w:val="none" w:sz="0" w:space="0" w:color="auto"/>
        <w:bottom w:val="none" w:sz="0" w:space="0" w:color="auto"/>
        <w:right w:val="none" w:sz="0" w:space="0" w:color="auto"/>
      </w:divBdr>
    </w:div>
    <w:div w:id="1087574562">
      <w:bodyDiv w:val="1"/>
      <w:marLeft w:val="0"/>
      <w:marRight w:val="0"/>
      <w:marTop w:val="0"/>
      <w:marBottom w:val="0"/>
      <w:divBdr>
        <w:top w:val="none" w:sz="0" w:space="0" w:color="auto"/>
        <w:left w:val="none" w:sz="0" w:space="0" w:color="auto"/>
        <w:bottom w:val="none" w:sz="0" w:space="0" w:color="auto"/>
        <w:right w:val="none" w:sz="0" w:space="0" w:color="auto"/>
      </w:divBdr>
    </w:div>
    <w:div w:id="1452286759">
      <w:bodyDiv w:val="1"/>
      <w:marLeft w:val="0"/>
      <w:marRight w:val="0"/>
      <w:marTop w:val="0"/>
      <w:marBottom w:val="0"/>
      <w:divBdr>
        <w:top w:val="none" w:sz="0" w:space="0" w:color="auto"/>
        <w:left w:val="none" w:sz="0" w:space="0" w:color="auto"/>
        <w:bottom w:val="none" w:sz="0" w:space="0" w:color="auto"/>
        <w:right w:val="none" w:sz="0" w:space="0" w:color="auto"/>
      </w:divBdr>
    </w:div>
    <w:div w:id="1476870103">
      <w:bodyDiv w:val="1"/>
      <w:marLeft w:val="0"/>
      <w:marRight w:val="0"/>
      <w:marTop w:val="0"/>
      <w:marBottom w:val="0"/>
      <w:divBdr>
        <w:top w:val="none" w:sz="0" w:space="0" w:color="auto"/>
        <w:left w:val="none" w:sz="0" w:space="0" w:color="auto"/>
        <w:bottom w:val="none" w:sz="0" w:space="0" w:color="auto"/>
        <w:right w:val="none" w:sz="0" w:space="0" w:color="auto"/>
      </w:divBdr>
    </w:div>
    <w:div w:id="1503550237">
      <w:bodyDiv w:val="1"/>
      <w:marLeft w:val="0"/>
      <w:marRight w:val="0"/>
      <w:marTop w:val="0"/>
      <w:marBottom w:val="0"/>
      <w:divBdr>
        <w:top w:val="none" w:sz="0" w:space="0" w:color="auto"/>
        <w:left w:val="none" w:sz="0" w:space="0" w:color="auto"/>
        <w:bottom w:val="none" w:sz="0" w:space="0" w:color="auto"/>
        <w:right w:val="none" w:sz="0" w:space="0" w:color="auto"/>
      </w:divBdr>
    </w:div>
    <w:div w:id="1734037168">
      <w:bodyDiv w:val="1"/>
      <w:marLeft w:val="0"/>
      <w:marRight w:val="0"/>
      <w:marTop w:val="0"/>
      <w:marBottom w:val="0"/>
      <w:divBdr>
        <w:top w:val="none" w:sz="0" w:space="0" w:color="auto"/>
        <w:left w:val="none" w:sz="0" w:space="0" w:color="auto"/>
        <w:bottom w:val="none" w:sz="0" w:space="0" w:color="auto"/>
        <w:right w:val="none" w:sz="0" w:space="0" w:color="auto"/>
      </w:divBdr>
    </w:div>
    <w:div w:id="199845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c.nsw.gov.au/development-and-planning/tools/development-control-plans/Infrastructure-Design-Standard-IDS.pdf"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esc.nsw.gov.au/development-and-planning/tools/development-control-plans/Infrastructure-Design-Standard-IDS.pdf"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c.nsw.gov.au/development-and-planning/tools/development-control-plans/Infrastructure-Design-Standard-IDS.pdf"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lanning.nsw.gov.au/sites/default/files/2023-07/condition-of-consent-advisory-note.pdf" TargetMode="External"/><Relationship Id="rId23" Type="http://schemas.openxmlformats.org/officeDocument/2006/relationships/image" Target="media/image8.png"/><Relationship Id="rId28" Type="http://schemas.openxmlformats.org/officeDocument/2006/relationships/customXml" Target="../customXml/item3.xml"/><Relationship Id="rId10" Type="http://schemas.openxmlformats.org/officeDocument/2006/relationships/hyperlink" Target="http://www.swimmingpoolregister.nsw.gov.au"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www.esc.nsw.gov.au" TargetMode="External"/><Relationship Id="rId14" Type="http://schemas.openxmlformats.org/officeDocument/2006/relationships/hyperlink" Target="http://www.esc.nsw.gov.au/development-and-planning/tools/development-control-plans/Infrastructure-Design-Standard-IDS.pdf" TargetMode="External"/><Relationship Id="rId22" Type="http://schemas.openxmlformats.org/officeDocument/2006/relationships/image" Target="media/image7.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A7F816A1D64D849A65ACEF988F4FF5"/>
        <w:category>
          <w:name w:val="General"/>
          <w:gallery w:val="placeholder"/>
        </w:category>
        <w:types>
          <w:type w:val="bbPlcHdr"/>
        </w:types>
        <w:behaviors>
          <w:behavior w:val="content"/>
        </w:behaviors>
        <w:guid w:val="{A9F6AFFD-6E2A-469E-9A89-011BB70BD36E}"/>
      </w:docPartPr>
      <w:docPartBody>
        <w:p w:rsidR="001D7C7E" w:rsidRDefault="001D7C7E" w:rsidP="001D7C7E">
          <w:pPr>
            <w:pStyle w:val="FBA7F816A1D64D849A65ACEF988F4FF5"/>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Malgun Gothic"/>
    <w:panose1 w:val="00000000000000000000"/>
    <w:charset w:val="00"/>
    <w:family w:val="swiss"/>
    <w:notTrueType/>
    <w:pitch w:val="variable"/>
    <w:sig w:usb0="20000287" w:usb1="00000001" w:usb2="00000000" w:usb3="00000000" w:csb0="0000019F" w:csb1="00000000"/>
  </w:font>
  <w:font w:name="Public Sans ExtraLight">
    <w:altName w:val="Calibri"/>
    <w:charset w:val="00"/>
    <w:family w:val="auto"/>
    <w:pitch w:val="variable"/>
    <w:sig w:usb0="A00000FF" w:usb1="4000205B" w:usb2="00000000" w:usb3="00000000" w:csb0="00000193"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C7E"/>
    <w:rsid w:val="00021459"/>
    <w:rsid w:val="000417EC"/>
    <w:rsid w:val="00174B24"/>
    <w:rsid w:val="001D7C7E"/>
    <w:rsid w:val="0025069E"/>
    <w:rsid w:val="004017F7"/>
    <w:rsid w:val="00454743"/>
    <w:rsid w:val="004C52E5"/>
    <w:rsid w:val="005C2342"/>
    <w:rsid w:val="007D60B1"/>
    <w:rsid w:val="0086251D"/>
    <w:rsid w:val="008B6E74"/>
    <w:rsid w:val="00933A2F"/>
    <w:rsid w:val="009E0A19"/>
    <w:rsid w:val="009F0687"/>
    <w:rsid w:val="00A041B8"/>
    <w:rsid w:val="00B35723"/>
    <w:rsid w:val="00C65449"/>
    <w:rsid w:val="00CF2F12"/>
    <w:rsid w:val="00D9041A"/>
    <w:rsid w:val="00E51F31"/>
    <w:rsid w:val="00F60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C7E"/>
  </w:style>
  <w:style w:type="paragraph" w:customStyle="1" w:styleId="FBA7F816A1D64D849A65ACEF988F4FF5">
    <w:name w:val="FBA7F816A1D64D849A65ACEF988F4FF5"/>
    <w:rsid w:val="001D7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502B3B69CBF4EAAA7CBCA4F24EEB7" ma:contentTypeVersion="16" ma:contentTypeDescription="Create a new document." ma:contentTypeScope="" ma:versionID="d5095bf28d54a467ef58b5f5b1ad580a">
  <xsd:schema xmlns:xsd="http://www.w3.org/2001/XMLSchema" xmlns:xs="http://www.w3.org/2001/XMLSchema" xmlns:p="http://schemas.microsoft.com/office/2006/metadata/properties" xmlns:ns2="bbf9e332-5f7c-4536-8292-db8bb26f2fc5" xmlns:ns3="f53d8192-8229-4ac6-a183-9a325e557992" targetNamespace="http://schemas.microsoft.com/office/2006/metadata/properties" ma:root="true" ma:fieldsID="c21087028fd8d76aff76cf9d82c1d427" ns2:_="" ns3:_="">
    <xsd:import namespace="bbf9e332-5f7c-4536-8292-db8bb26f2fc5"/>
    <xsd:import namespace="f53d8192-8229-4ac6-a183-9a325e557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9e332-5f7c-4536-8292-db8bb26f2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26ca6d-d6aa-4bc9-a02c-3c9c7c92e6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d8192-8229-4ac6-a183-9a325e5579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e5f545-d6b6-4c68-b722-23ec251a2089}" ma:internalName="TaxCatchAll" ma:showField="CatchAllData" ma:web="f53d8192-8229-4ac6-a183-9a325e55799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9e332-5f7c-4536-8292-db8bb26f2fc5">
      <Terms xmlns="http://schemas.microsoft.com/office/infopath/2007/PartnerControls"/>
    </lcf76f155ced4ddcb4097134ff3c332f>
    <TaxCatchAll xmlns="f53d8192-8229-4ac6-a183-9a325e557992" xsi:nil="true"/>
  </documentManagement>
</p:properties>
</file>

<file path=customXml/itemProps1.xml><?xml version="1.0" encoding="utf-8"?>
<ds:datastoreItem xmlns:ds="http://schemas.openxmlformats.org/officeDocument/2006/customXml" ds:itemID="{8D70B97D-6B91-4421-B15A-6F8BC4B0E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9e332-5f7c-4536-8292-db8bb26f2fc5"/>
    <ds:schemaRef ds:uri="f53d8192-8229-4ac6-a183-9a325e557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791B24-3539-4324-97A1-22C007AD0AA2}">
  <ds:schemaRefs>
    <ds:schemaRef ds:uri="http://schemas.microsoft.com/sharepoint/v3/contenttype/forms"/>
  </ds:schemaRefs>
</ds:datastoreItem>
</file>

<file path=customXml/itemProps3.xml><?xml version="1.0" encoding="utf-8"?>
<ds:datastoreItem xmlns:ds="http://schemas.openxmlformats.org/officeDocument/2006/customXml" ds:itemID="{E15FEF2D-18FF-4272-8397-141B18152282}"/>
</file>

<file path=docProps/app.xml><?xml version="1.0" encoding="utf-8"?>
<Properties xmlns="http://schemas.openxmlformats.org/officeDocument/2006/extended-properties" xmlns:vt="http://schemas.openxmlformats.org/officeDocument/2006/docPropsVTypes">
  <Template>Normal</Template>
  <TotalTime>1001</TotalTime>
  <Pages>71</Pages>
  <Words>20942</Words>
  <Characters>119375</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Watkins</dc:creator>
  <cp:keywords/>
  <dc:description/>
  <cp:lastModifiedBy>Catherine Watkins</cp:lastModifiedBy>
  <cp:revision>830</cp:revision>
  <dcterms:created xsi:type="dcterms:W3CDTF">2025-01-13T19:58:00Z</dcterms:created>
  <dcterms:modified xsi:type="dcterms:W3CDTF">2025-02-03T00:21:00Z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0x010100EF9502B3B69CBF4EAAA7CBCA4F24EEB7</vt:lpwstr>
  </property>
  <property fmtid="{D5CDD505-2E9C-101B-9397-08002B2CF9AE}" pid="3" name="MediaServiceImageTags">
    <vt:lpwstr/>
  </property>
</Properties>
</file>